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CE73" w14:textId="77777777" w:rsidR="008C06AE" w:rsidRPr="00F57DB8" w:rsidRDefault="00F57DB8" w:rsidP="00F57DB8">
      <w:pPr>
        <w:pStyle w:val="11Titel"/>
      </w:pPr>
      <w:r w:rsidRPr="00F57DB8">
        <w:t>Gesamte Rechtsvorschrift für Lehrpläne für technische, gewerbliche und kunstgewerbliche Fachschulen 2016, Fassung vom 13.11.2019</w:t>
      </w:r>
    </w:p>
    <w:p w14:paraId="28FCF608" w14:textId="77777777" w:rsidR="008C06AE" w:rsidRPr="008C06AE" w:rsidRDefault="003E5885" w:rsidP="00266E0B">
      <w:pPr>
        <w:pStyle w:val="11Titel"/>
        <w:keepNext/>
      </w:pPr>
      <w:r w:rsidRPr="008C06AE">
        <w:t>Beachte für folgende Bestimmung</w:t>
      </w:r>
    </w:p>
    <w:p w14:paraId="0B776C19" w14:textId="77777777" w:rsidR="003E5885" w:rsidRPr="00FC2F8C" w:rsidRDefault="003E5885" w:rsidP="00FC2F8C">
      <w:pPr>
        <w:pStyle w:val="83ErlText"/>
        <w:jc w:val="left"/>
        <w:rPr>
          <w:lang w:val="en-US"/>
        </w:rPr>
      </w:pPr>
      <w:proofErr w:type="spellStart"/>
      <w:r w:rsidRPr="00FC2F8C">
        <w:rPr>
          <w:lang w:val="en-US"/>
        </w:rPr>
        <w:t>Klassenweise</w:t>
      </w:r>
      <w:proofErr w:type="spellEnd"/>
      <w:r w:rsidRPr="00FC2F8C">
        <w:rPr>
          <w:lang w:val="en-US"/>
        </w:rPr>
        <w:t xml:space="preserve"> </w:t>
      </w:r>
      <w:proofErr w:type="spellStart"/>
      <w:r w:rsidRPr="00FC2F8C">
        <w:rPr>
          <w:lang w:val="en-US"/>
        </w:rPr>
        <w:t>gestaffeltes</w:t>
      </w:r>
      <w:proofErr w:type="spellEnd"/>
      <w:r w:rsidRPr="00FC2F8C">
        <w:rPr>
          <w:lang w:val="en-US"/>
        </w:rPr>
        <w:t xml:space="preserve"> </w:t>
      </w:r>
      <w:proofErr w:type="spellStart"/>
      <w:r w:rsidRPr="00FC2F8C">
        <w:rPr>
          <w:lang w:val="en-US"/>
        </w:rPr>
        <w:t>Inkrafttreten</w:t>
      </w:r>
      <w:proofErr w:type="spellEnd"/>
      <w:r w:rsidRPr="00FC2F8C">
        <w:rPr>
          <w:lang w:val="en-US"/>
        </w:rPr>
        <w:t xml:space="preserve"> (</w:t>
      </w:r>
      <w:proofErr w:type="spellStart"/>
      <w:r w:rsidRPr="00FC2F8C">
        <w:rPr>
          <w:lang w:val="en-US"/>
        </w:rPr>
        <w:t>vgl</w:t>
      </w:r>
      <w:proofErr w:type="spellEnd"/>
      <w:r w:rsidRPr="00FC2F8C">
        <w:rPr>
          <w:lang w:val="en-US"/>
        </w:rPr>
        <w:t>. § 4):</w:t>
      </w:r>
      <w:r w:rsidRPr="00FC2F8C">
        <w:rPr>
          <w:lang w:val="en-US"/>
        </w:rPr>
        <w:br/>
        <w:t xml:space="preserve">1.9.2016 (1.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1.9.2017 (2.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1.9.2018 (3.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1.9.2019 (4. </w:t>
      </w:r>
      <w:proofErr w:type="spellStart"/>
      <w:r w:rsidRPr="00FC2F8C">
        <w:rPr>
          <w:lang w:val="en-US"/>
        </w:rPr>
        <w:t>Klasse</w:t>
      </w:r>
      <w:proofErr w:type="spellEnd"/>
      <w:r w:rsidRPr="00FC2F8C">
        <w:rPr>
          <w:lang w:val="en-US"/>
        </w:rPr>
        <w:t>)</w:t>
      </w:r>
    </w:p>
    <w:p w14:paraId="7F7AB0BA" w14:textId="77777777" w:rsidR="008C06AE" w:rsidRPr="008C06AE" w:rsidRDefault="003E5885" w:rsidP="00266E0B">
      <w:pPr>
        <w:pStyle w:val="11Titel"/>
        <w:keepNext/>
      </w:pPr>
      <w:r w:rsidRPr="008C06AE">
        <w:t>Langtitel</w:t>
      </w:r>
    </w:p>
    <w:p w14:paraId="20DAD1DF" w14:textId="77777777" w:rsidR="003E5885" w:rsidRPr="00FC2F8C" w:rsidRDefault="003E5885" w:rsidP="00FC2F8C">
      <w:pPr>
        <w:pStyle w:val="83ErlText"/>
        <w:jc w:val="left"/>
        <w:rPr>
          <w:lang w:val="en-US"/>
        </w:rPr>
      </w:pPr>
      <w:proofErr w:type="spellStart"/>
      <w:r w:rsidRPr="00FC2F8C">
        <w:rPr>
          <w:lang w:val="en-US"/>
        </w:rPr>
        <w:t>Verordnung</w:t>
      </w:r>
      <w:proofErr w:type="spellEnd"/>
      <w:r w:rsidRPr="00FC2F8C">
        <w:rPr>
          <w:lang w:val="en-US"/>
        </w:rPr>
        <w:t xml:space="preserve"> der </w:t>
      </w:r>
      <w:proofErr w:type="spellStart"/>
      <w:r w:rsidRPr="00FC2F8C">
        <w:rPr>
          <w:lang w:val="en-US"/>
        </w:rPr>
        <w:t>Bundesministerin</w:t>
      </w:r>
      <w:proofErr w:type="spellEnd"/>
      <w:r w:rsidRPr="00FC2F8C">
        <w:rPr>
          <w:lang w:val="en-US"/>
        </w:rPr>
        <w:t xml:space="preserve"> für </w:t>
      </w:r>
      <w:proofErr w:type="spellStart"/>
      <w:r w:rsidRPr="00FC2F8C">
        <w:rPr>
          <w:lang w:val="en-US"/>
        </w:rPr>
        <w:t>Bildung</w:t>
      </w:r>
      <w:proofErr w:type="spellEnd"/>
      <w:r w:rsidRPr="00FC2F8C">
        <w:rPr>
          <w:lang w:val="en-US"/>
        </w:rPr>
        <w:t xml:space="preserve"> </w:t>
      </w:r>
      <w:proofErr w:type="spellStart"/>
      <w:r w:rsidRPr="00FC2F8C">
        <w:rPr>
          <w:lang w:val="en-US"/>
        </w:rPr>
        <w:t>über</w:t>
      </w:r>
      <w:proofErr w:type="spellEnd"/>
      <w:r w:rsidRPr="00FC2F8C">
        <w:rPr>
          <w:lang w:val="en-US"/>
        </w:rPr>
        <w:t xml:space="preserve"> die </w:t>
      </w:r>
      <w:proofErr w:type="spellStart"/>
      <w:r w:rsidRPr="00FC2F8C">
        <w:rPr>
          <w:lang w:val="en-US"/>
        </w:rPr>
        <w:t>Lehrpläne</w:t>
      </w:r>
      <w:proofErr w:type="spellEnd"/>
      <w:r w:rsidRPr="00FC2F8C">
        <w:rPr>
          <w:lang w:val="en-US"/>
        </w:rPr>
        <w:t xml:space="preserve"> für technische, </w:t>
      </w:r>
      <w:proofErr w:type="spellStart"/>
      <w:r w:rsidRPr="00FC2F8C">
        <w:rPr>
          <w:lang w:val="en-US"/>
        </w:rPr>
        <w:t>gewerbliche</w:t>
      </w:r>
      <w:proofErr w:type="spellEnd"/>
      <w:r w:rsidRPr="00FC2F8C">
        <w:rPr>
          <w:lang w:val="en-US"/>
        </w:rPr>
        <w:t xml:space="preserve"> und </w:t>
      </w:r>
      <w:proofErr w:type="spellStart"/>
      <w:r w:rsidRPr="00FC2F8C">
        <w:rPr>
          <w:lang w:val="en-US"/>
        </w:rPr>
        <w:t>kunstgewerbliche</w:t>
      </w:r>
      <w:proofErr w:type="spellEnd"/>
      <w:r w:rsidRPr="00FC2F8C">
        <w:rPr>
          <w:lang w:val="en-US"/>
        </w:rPr>
        <w:t xml:space="preserve"> </w:t>
      </w:r>
      <w:proofErr w:type="spellStart"/>
      <w:r w:rsidRPr="00FC2F8C">
        <w:rPr>
          <w:lang w:val="en-US"/>
        </w:rPr>
        <w:t>Fachschulen</w:t>
      </w:r>
      <w:proofErr w:type="spellEnd"/>
      <w:r w:rsidRPr="00FC2F8C">
        <w:rPr>
          <w:lang w:val="en-US"/>
        </w:rPr>
        <w:t xml:space="preserve"> 2016</w:t>
      </w:r>
      <w:r w:rsidRPr="00FC2F8C">
        <w:rPr>
          <w:lang w:val="en-US"/>
        </w:rPr>
        <w:br/>
      </w:r>
      <w:proofErr w:type="spellStart"/>
      <w:r w:rsidRPr="00FC2F8C">
        <w:rPr>
          <w:lang w:val="en-US"/>
        </w:rPr>
        <w:t>StF</w:t>
      </w:r>
      <w:proofErr w:type="spellEnd"/>
      <w:r w:rsidRPr="00FC2F8C">
        <w:rPr>
          <w:lang w:val="en-US"/>
        </w:rPr>
        <w:t xml:space="preserve">: </w:t>
      </w:r>
      <w:proofErr w:type="spellStart"/>
      <w:r w:rsidRPr="00FC2F8C">
        <w:rPr>
          <w:lang w:val="en-US"/>
        </w:rPr>
        <w:t>BGBl</w:t>
      </w:r>
      <w:proofErr w:type="spellEnd"/>
      <w:r w:rsidRPr="00FC2F8C">
        <w:rPr>
          <w:lang w:val="en-US"/>
        </w:rPr>
        <w:t xml:space="preserve">. II </w:t>
      </w:r>
      <w:proofErr w:type="spellStart"/>
      <w:r w:rsidRPr="00FC2F8C">
        <w:rPr>
          <w:lang w:val="en-US"/>
        </w:rPr>
        <w:t>Nr</w:t>
      </w:r>
      <w:proofErr w:type="spellEnd"/>
      <w:r w:rsidRPr="00FC2F8C">
        <w:rPr>
          <w:lang w:val="en-US"/>
        </w:rPr>
        <w:t>. 240/2016</w:t>
      </w:r>
    </w:p>
    <w:p w14:paraId="05B22D0F" w14:textId="77777777" w:rsidR="008C06AE" w:rsidRPr="008C06AE" w:rsidRDefault="003E5885" w:rsidP="00266E0B">
      <w:pPr>
        <w:pStyle w:val="11Titel"/>
        <w:keepNext/>
      </w:pPr>
      <w:r w:rsidRPr="008C06AE">
        <w:t>Änderung</w:t>
      </w:r>
    </w:p>
    <w:p w14:paraId="1F775225" w14:textId="77777777" w:rsidR="003E5885" w:rsidRPr="00FC2F8C" w:rsidRDefault="003E5885" w:rsidP="00FC2F8C">
      <w:pPr>
        <w:pStyle w:val="83ErlText"/>
        <w:jc w:val="left"/>
        <w:rPr>
          <w:lang w:val="en-US"/>
        </w:rPr>
      </w:pPr>
      <w:proofErr w:type="spellStart"/>
      <w:r w:rsidRPr="00FC2F8C">
        <w:rPr>
          <w:lang w:val="en-US"/>
        </w:rPr>
        <w:t>BGBl</w:t>
      </w:r>
      <w:proofErr w:type="spellEnd"/>
      <w:r w:rsidRPr="00FC2F8C">
        <w:rPr>
          <w:lang w:val="en-US"/>
        </w:rPr>
        <w:t xml:space="preserve">. II </w:t>
      </w:r>
      <w:proofErr w:type="spellStart"/>
      <w:r w:rsidRPr="00FC2F8C">
        <w:rPr>
          <w:lang w:val="en-US"/>
        </w:rPr>
        <w:t>Nr</w:t>
      </w:r>
      <w:proofErr w:type="spellEnd"/>
      <w:r w:rsidRPr="00FC2F8C">
        <w:rPr>
          <w:lang w:val="en-US"/>
        </w:rPr>
        <w:t>. 235/2019</w:t>
      </w:r>
    </w:p>
    <w:p w14:paraId="3F972A09" w14:textId="77777777" w:rsidR="003E5885" w:rsidRPr="00AC7651" w:rsidRDefault="009948CB" w:rsidP="00AC7651">
      <w:pPr>
        <w:pStyle w:val="11Titel"/>
      </w:pPr>
      <w:r w:rsidRPr="009948CB">
        <w:t>Präambel/Promulgationsklausel</w:t>
      </w:r>
    </w:p>
    <w:p w14:paraId="253477E2" w14:textId="77777777" w:rsidR="00F34CB5" w:rsidRPr="003212B0" w:rsidRDefault="00866DEF" w:rsidP="003212B0">
      <w:pPr>
        <w:pStyle w:val="51Abs"/>
      </w:pPr>
      <w:r w:rsidRPr="003212B0">
        <w:t>Auf Grund</w:t>
      </w:r>
    </w:p>
    <w:p w14:paraId="68E7E00E" w14:textId="77777777" w:rsidR="00F34CB5" w:rsidRPr="00650486" w:rsidRDefault="00866DEF" w:rsidP="00C507FC">
      <w:pPr>
        <w:pStyle w:val="52Aufzaehle1Ziffer"/>
      </w:pPr>
      <w:r w:rsidRPr="00650486">
        <w:tab/>
        <w:t>1.</w:t>
      </w:r>
      <w:r w:rsidRPr="00650486">
        <w:tab/>
        <w:t>des Schulorganisationsgesetzes, BGBl. Nr. 242/1962, zuletzt geändert durch das Bundesgesetz BGBl. I Nr. 56/2016, insbesondere dessen §§ 6, 55a und 58, sowie</w:t>
      </w:r>
    </w:p>
    <w:p w14:paraId="228B79D1" w14:textId="77777777" w:rsidR="00F34CB5" w:rsidRPr="00650486" w:rsidRDefault="00866DEF" w:rsidP="00C507FC">
      <w:pPr>
        <w:pStyle w:val="52Aufzaehle1Ziffer"/>
      </w:pPr>
      <w:r w:rsidRPr="00650486">
        <w:tab/>
        <w:t>2.</w:t>
      </w:r>
      <w:r w:rsidRPr="00650486">
        <w:tab/>
        <w:t>des § 7 Abs. 1 des Bundeslehrer-Lehrverpflichtungsgesetzes, BGBl. Nr. 244/1965, zuletzt geändert durch das Bundesgesetz BGBl. I Nr. 211/2013,</w:t>
      </w:r>
    </w:p>
    <w:p w14:paraId="5BCCFCA6" w14:textId="77777777" w:rsidR="00F34CB5" w:rsidRDefault="00866DEF" w:rsidP="00C507FC">
      <w:pPr>
        <w:pStyle w:val="58Schlussteile0Abs"/>
      </w:pPr>
      <w:r w:rsidRPr="00650486">
        <w:t>wird verordnet:</w:t>
      </w:r>
    </w:p>
    <w:p w14:paraId="62054F35" w14:textId="77777777" w:rsidR="008C06AE" w:rsidRPr="008C06AE" w:rsidRDefault="003E5885" w:rsidP="00266E0B">
      <w:pPr>
        <w:pStyle w:val="11Titel"/>
        <w:keepNext/>
      </w:pPr>
      <w:r w:rsidRPr="008C06AE">
        <w:t>Beachte für folgende Bestimmung</w:t>
      </w:r>
    </w:p>
    <w:p w14:paraId="00BC9B78" w14:textId="77777777" w:rsidR="003E5885" w:rsidRPr="00FC2F8C" w:rsidRDefault="003E5885" w:rsidP="00FC2F8C">
      <w:pPr>
        <w:pStyle w:val="83ErlText"/>
        <w:jc w:val="left"/>
        <w:rPr>
          <w:lang w:val="en-US"/>
        </w:rPr>
      </w:pPr>
      <w:proofErr w:type="spellStart"/>
      <w:r w:rsidRPr="00FC2F8C">
        <w:rPr>
          <w:lang w:val="en-US"/>
        </w:rPr>
        <w:t>Klassenweise</w:t>
      </w:r>
      <w:proofErr w:type="spellEnd"/>
      <w:r w:rsidRPr="00FC2F8C">
        <w:rPr>
          <w:lang w:val="en-US"/>
        </w:rPr>
        <w:t xml:space="preserve"> </w:t>
      </w:r>
      <w:proofErr w:type="spellStart"/>
      <w:r w:rsidRPr="00FC2F8C">
        <w:rPr>
          <w:lang w:val="en-US"/>
        </w:rPr>
        <w:t>gestaffeltes</w:t>
      </w:r>
      <w:proofErr w:type="spellEnd"/>
      <w:r w:rsidRPr="00FC2F8C">
        <w:rPr>
          <w:lang w:val="en-US"/>
        </w:rPr>
        <w:t xml:space="preserve"> </w:t>
      </w:r>
      <w:proofErr w:type="spellStart"/>
      <w:r w:rsidRPr="00FC2F8C">
        <w:rPr>
          <w:lang w:val="en-US"/>
        </w:rPr>
        <w:t>Inkrafttreten</w:t>
      </w:r>
      <w:proofErr w:type="spellEnd"/>
      <w:r w:rsidRPr="00FC2F8C">
        <w:rPr>
          <w:lang w:val="en-US"/>
        </w:rPr>
        <w:t xml:space="preserve"> (</w:t>
      </w:r>
      <w:proofErr w:type="spellStart"/>
      <w:r w:rsidRPr="00FC2F8C">
        <w:rPr>
          <w:lang w:val="en-US"/>
        </w:rPr>
        <w:t>vgl</w:t>
      </w:r>
      <w:proofErr w:type="spellEnd"/>
      <w:r w:rsidRPr="00FC2F8C">
        <w:rPr>
          <w:lang w:val="en-US"/>
        </w:rPr>
        <w:t>. § 4):</w:t>
      </w:r>
      <w:r w:rsidRPr="00FC2F8C">
        <w:rPr>
          <w:lang w:val="en-US"/>
        </w:rPr>
        <w:br/>
        <w:t xml:space="preserve">1.9.2016 (1.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1.9.2017 (2.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1.9.2018 (3.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1.9.2019 (4. </w:t>
      </w:r>
      <w:proofErr w:type="spellStart"/>
      <w:r w:rsidRPr="00FC2F8C">
        <w:rPr>
          <w:lang w:val="en-US"/>
        </w:rPr>
        <w:t>Klasse</w:t>
      </w:r>
      <w:proofErr w:type="spellEnd"/>
      <w:r w:rsidRPr="00FC2F8C">
        <w:rPr>
          <w:lang w:val="en-US"/>
        </w:rPr>
        <w:t>)</w:t>
      </w:r>
    </w:p>
    <w:p w14:paraId="5EA4FDB1" w14:textId="77777777" w:rsidR="003E5885" w:rsidRPr="00AC7651" w:rsidRDefault="00AC7651" w:rsidP="00AC7651">
      <w:pPr>
        <w:pStyle w:val="11Titel"/>
      </w:pPr>
      <w:r>
        <w:t>Text</w:t>
      </w:r>
    </w:p>
    <w:p w14:paraId="7AA56ADB" w14:textId="77777777" w:rsidR="00F34CB5" w:rsidRPr="00650486" w:rsidRDefault="008958E6" w:rsidP="00F34CB5">
      <w:pPr>
        <w:pStyle w:val="51Abs"/>
      </w:pPr>
      <w:r w:rsidRPr="003B4EC2">
        <w:rPr>
          <w:rStyle w:val="991GldSymbol"/>
        </w:rPr>
        <w:t>§ 1.</w:t>
      </w:r>
      <w:r w:rsidRPr="00650486">
        <w:t xml:space="preserve"> Für die nachstehend genannten technischen, gewerblichen und kunstgewerblichen Fachschulen werden die in den jeweils angeführten Anlagen enthaltenen Lehrpläne (mit Ausnahme der Lehrpläne für den Religionsunterricht) erlassen:</w:t>
      </w:r>
    </w:p>
    <w:p w14:paraId="37014D05" w14:textId="77777777" w:rsidR="006A5025" w:rsidRPr="00650486" w:rsidRDefault="008958E6" w:rsidP="006A5025">
      <w:pPr>
        <w:pStyle w:val="52Ziffere1"/>
      </w:pPr>
      <w:r w:rsidRPr="00650486">
        <w:tab/>
        <w:t>1.</w:t>
      </w:r>
      <w:r w:rsidRPr="00650486">
        <w:tab/>
        <w:t>Fachschule für Bautechnik (Anlagen 1 und 1.1)</w:t>
      </w:r>
    </w:p>
    <w:p w14:paraId="47F47D3A" w14:textId="77777777" w:rsidR="006A5025" w:rsidRPr="00650486" w:rsidRDefault="008958E6" w:rsidP="006A5025">
      <w:pPr>
        <w:pStyle w:val="52Ziffere1"/>
      </w:pPr>
      <w:r w:rsidRPr="00650486">
        <w:tab/>
        <w:t>2.</w:t>
      </w:r>
      <w:r w:rsidRPr="00650486">
        <w:tab/>
        <w:t>Fachschule für Bildhauerei (Anlagen 1 und 1.2)</w:t>
      </w:r>
    </w:p>
    <w:p w14:paraId="0974EDB2" w14:textId="77777777" w:rsidR="006A5025" w:rsidRPr="00650486" w:rsidRDefault="008958E6" w:rsidP="006A5025">
      <w:pPr>
        <w:pStyle w:val="52Ziffere1"/>
      </w:pPr>
      <w:r w:rsidRPr="00650486">
        <w:tab/>
        <w:t>3.</w:t>
      </w:r>
      <w:r w:rsidRPr="00650486">
        <w:tab/>
        <w:t>Fachschule für Büchsenmacher (Anlagen 1 und 1.3)</w:t>
      </w:r>
    </w:p>
    <w:p w14:paraId="65CF6E0C" w14:textId="77777777" w:rsidR="006A5025" w:rsidRPr="00650486" w:rsidRDefault="008958E6" w:rsidP="006A5025">
      <w:pPr>
        <w:pStyle w:val="52Ziffere1"/>
      </w:pPr>
      <w:r w:rsidRPr="00650486">
        <w:tab/>
        <w:t>4.</w:t>
      </w:r>
      <w:r w:rsidRPr="00650486">
        <w:tab/>
        <w:t>Fachschule für Chemie (Anlagen 1 und 1.4)</w:t>
      </w:r>
    </w:p>
    <w:p w14:paraId="61BDBEE3" w14:textId="77777777" w:rsidR="006A5025" w:rsidRPr="00650486" w:rsidRDefault="008958E6" w:rsidP="006A5025">
      <w:pPr>
        <w:pStyle w:val="52Ziffere1"/>
      </w:pPr>
      <w:r w:rsidRPr="00650486">
        <w:tab/>
        <w:t>5.</w:t>
      </w:r>
      <w:r w:rsidRPr="00650486">
        <w:tab/>
        <w:t>Fachschule für Chemische Technologie (Anlagen 1 und 1.5)</w:t>
      </w:r>
    </w:p>
    <w:p w14:paraId="47510652" w14:textId="77777777" w:rsidR="006A5025" w:rsidRPr="00650486" w:rsidRDefault="008958E6" w:rsidP="006A5025">
      <w:pPr>
        <w:pStyle w:val="52Ziffere1"/>
      </w:pPr>
      <w:r w:rsidRPr="00650486">
        <w:tab/>
        <w:t>6.</w:t>
      </w:r>
      <w:r w:rsidRPr="00650486">
        <w:tab/>
        <w:t>Fachschule für Drechsler (Anlagen 1 und 1.6)</w:t>
      </w:r>
    </w:p>
    <w:p w14:paraId="0A6C5B4C" w14:textId="77777777" w:rsidR="006A5025" w:rsidRPr="00650486" w:rsidRDefault="008958E6" w:rsidP="006A5025">
      <w:pPr>
        <w:pStyle w:val="52Ziffere1"/>
      </w:pPr>
      <w:r w:rsidRPr="00650486">
        <w:tab/>
        <w:t>7.</w:t>
      </w:r>
      <w:r w:rsidRPr="00650486">
        <w:tab/>
        <w:t>Fachschule für Elektronik und technische Informatik (Anlagen 1 und 1.7)</w:t>
      </w:r>
    </w:p>
    <w:p w14:paraId="79F72E79" w14:textId="77777777" w:rsidR="006A5025" w:rsidRPr="00650486" w:rsidRDefault="008958E6" w:rsidP="006A5025">
      <w:pPr>
        <w:pStyle w:val="52Ziffere1"/>
      </w:pPr>
      <w:r w:rsidRPr="00650486">
        <w:tab/>
        <w:t>8.</w:t>
      </w:r>
      <w:r w:rsidRPr="00650486">
        <w:tab/>
        <w:t>Fachschule für Elektrotechnik (Anlagen 1 und 1.8)</w:t>
      </w:r>
    </w:p>
    <w:p w14:paraId="1ABEDD2F" w14:textId="77777777" w:rsidR="006A5025" w:rsidRPr="00650486" w:rsidRDefault="008958E6" w:rsidP="006A5025">
      <w:pPr>
        <w:pStyle w:val="52Ziffere1"/>
      </w:pPr>
      <w:r w:rsidRPr="00650486">
        <w:tab/>
        <w:t>9.</w:t>
      </w:r>
      <w:r w:rsidRPr="00650486">
        <w:tab/>
        <w:t>Fachschule für Flugtechnik (Anlagen 1 und 1.9)</w:t>
      </w:r>
    </w:p>
    <w:p w14:paraId="2738060E" w14:textId="77777777" w:rsidR="006A5025" w:rsidRPr="00650486" w:rsidRDefault="008958E6" w:rsidP="006A5025">
      <w:pPr>
        <w:pStyle w:val="52Ziffere1"/>
      </w:pPr>
      <w:r w:rsidRPr="00650486">
        <w:tab/>
        <w:t>10.</w:t>
      </w:r>
      <w:r w:rsidRPr="00650486">
        <w:tab/>
        <w:t>Fachschule für Gebäudetechnik (Anlagen 1 und 1.10)</w:t>
      </w:r>
    </w:p>
    <w:p w14:paraId="2B4D007C" w14:textId="77777777" w:rsidR="006A5025" w:rsidRPr="00650486" w:rsidRDefault="008958E6" w:rsidP="006A5025">
      <w:pPr>
        <w:pStyle w:val="52Ziffere1"/>
      </w:pPr>
      <w:r w:rsidRPr="00650486">
        <w:lastRenderedPageBreak/>
        <w:tab/>
        <w:t>11.</w:t>
      </w:r>
      <w:r w:rsidRPr="00650486">
        <w:tab/>
        <w:t>Fachschule für Glastechnik und Gestaltung (Anlagen 1 und 1.11)</w:t>
      </w:r>
    </w:p>
    <w:p w14:paraId="44184DC5" w14:textId="77777777" w:rsidR="006A5025" w:rsidRPr="00650486" w:rsidRDefault="008958E6" w:rsidP="006A5025">
      <w:pPr>
        <w:pStyle w:val="52Ziffere1"/>
      </w:pPr>
      <w:r w:rsidRPr="00650486">
        <w:tab/>
        <w:t>12.</w:t>
      </w:r>
      <w:r w:rsidRPr="00650486">
        <w:tab/>
        <w:t>Fachschule für Holzwirtschaft (Anlagen 1 und 1.12)</w:t>
      </w:r>
    </w:p>
    <w:p w14:paraId="736C454C" w14:textId="77777777" w:rsidR="006A5025" w:rsidRPr="00650486" w:rsidRDefault="008958E6" w:rsidP="006A5025">
      <w:pPr>
        <w:pStyle w:val="52Ziffere1"/>
      </w:pPr>
      <w:r w:rsidRPr="00650486">
        <w:tab/>
        <w:t>13.</w:t>
      </w:r>
      <w:r w:rsidRPr="00650486">
        <w:tab/>
        <w:t>Fachschule für Informationstechnik (Anlagen 1 und 1.13)</w:t>
      </w:r>
    </w:p>
    <w:p w14:paraId="1BAB606F" w14:textId="77777777" w:rsidR="006A5025" w:rsidRPr="00650486" w:rsidRDefault="008958E6" w:rsidP="006A5025">
      <w:pPr>
        <w:pStyle w:val="52Ziffere1"/>
      </w:pPr>
      <w:r w:rsidRPr="00650486">
        <w:tab/>
        <w:t>14.</w:t>
      </w:r>
      <w:r w:rsidRPr="00650486">
        <w:tab/>
        <w:t>Fachschule für Informationstechnik für blinde und sehbehinderte Menschen (Anlagen 1 und 1.14)</w:t>
      </w:r>
    </w:p>
    <w:p w14:paraId="189F447D" w14:textId="77777777" w:rsidR="006A5025" w:rsidRPr="00650486" w:rsidRDefault="008958E6" w:rsidP="006A5025">
      <w:pPr>
        <w:pStyle w:val="52Ziffere1"/>
      </w:pPr>
      <w:r w:rsidRPr="00650486">
        <w:tab/>
        <w:t>15.</w:t>
      </w:r>
      <w:r w:rsidRPr="00650486">
        <w:tab/>
        <w:t xml:space="preserve">Fachschule für Keramik und </w:t>
      </w:r>
      <w:proofErr w:type="spellStart"/>
      <w:r w:rsidRPr="00650486">
        <w:t>Ofenbau</w:t>
      </w:r>
      <w:proofErr w:type="spellEnd"/>
      <w:r w:rsidRPr="00650486">
        <w:t xml:space="preserve"> (Anlagen 1 und 1.15)</w:t>
      </w:r>
    </w:p>
    <w:p w14:paraId="311331CC" w14:textId="77777777" w:rsidR="006A5025" w:rsidRPr="00650486" w:rsidRDefault="008958E6" w:rsidP="006A5025">
      <w:pPr>
        <w:pStyle w:val="52Ziffere1"/>
      </w:pPr>
      <w:r w:rsidRPr="00650486">
        <w:tab/>
        <w:t>16.</w:t>
      </w:r>
      <w:r w:rsidRPr="00650486">
        <w:tab/>
        <w:t xml:space="preserve">Fachschule für Korb- und </w:t>
      </w:r>
      <w:proofErr w:type="spellStart"/>
      <w:r w:rsidRPr="00650486">
        <w:t>Möbelflechterei</w:t>
      </w:r>
      <w:proofErr w:type="spellEnd"/>
      <w:r w:rsidRPr="00650486">
        <w:t xml:space="preserve"> für blinde und sehbehinderte Menschen (Anlagen 1 und 1.16)</w:t>
      </w:r>
    </w:p>
    <w:p w14:paraId="486A3667" w14:textId="77777777" w:rsidR="006A5025" w:rsidRPr="00650486" w:rsidRDefault="008958E6" w:rsidP="006A5025">
      <w:pPr>
        <w:pStyle w:val="52Ziffere1"/>
      </w:pPr>
      <w:r w:rsidRPr="00650486">
        <w:tab/>
        <w:t>17.</w:t>
      </w:r>
      <w:r w:rsidRPr="00650486">
        <w:tab/>
        <w:t>Fachschule für Lederdesign (Anlagen 1 und 1.17)</w:t>
      </w:r>
    </w:p>
    <w:p w14:paraId="2DB5D859" w14:textId="77777777" w:rsidR="006A5025" w:rsidRPr="00650486" w:rsidRDefault="008958E6" w:rsidP="006A5025">
      <w:pPr>
        <w:pStyle w:val="52Ziffere1"/>
      </w:pPr>
      <w:r w:rsidRPr="00650486">
        <w:tab/>
        <w:t>18.</w:t>
      </w:r>
      <w:r w:rsidRPr="00650486">
        <w:tab/>
        <w:t>Fachschule für Malerei und Gestaltung (Anlagen 1 und 1.18)</w:t>
      </w:r>
    </w:p>
    <w:p w14:paraId="34399A63" w14:textId="77777777" w:rsidR="006A5025" w:rsidRPr="00650486" w:rsidRDefault="008958E6" w:rsidP="006A5025">
      <w:pPr>
        <w:pStyle w:val="52Ziffere1"/>
      </w:pPr>
      <w:r w:rsidRPr="00650486">
        <w:tab/>
        <w:t>19.</w:t>
      </w:r>
      <w:r w:rsidRPr="00650486">
        <w:tab/>
        <w:t>Fachschule für Maschinenbau (Anlagen 1 und 1.19)</w:t>
      </w:r>
    </w:p>
    <w:p w14:paraId="20E48974" w14:textId="77777777" w:rsidR="006A5025" w:rsidRPr="00650486" w:rsidRDefault="008958E6" w:rsidP="006A5025">
      <w:pPr>
        <w:pStyle w:val="52Ziffere1"/>
      </w:pPr>
      <w:r w:rsidRPr="00650486">
        <w:tab/>
        <w:t>20.</w:t>
      </w:r>
      <w:r w:rsidRPr="00650486">
        <w:tab/>
        <w:t>Fachschule für Maschinenbau für blinde und sehbehinderte Menschen (Anlagen 1 und 1.20)</w:t>
      </w:r>
    </w:p>
    <w:p w14:paraId="7A79F789" w14:textId="77777777" w:rsidR="006A5025" w:rsidRPr="00650486" w:rsidRDefault="008958E6" w:rsidP="006A5025">
      <w:pPr>
        <w:pStyle w:val="52Ziffere1"/>
      </w:pPr>
      <w:r w:rsidRPr="00650486">
        <w:tab/>
        <w:t>21.</w:t>
      </w:r>
      <w:r w:rsidRPr="00650486">
        <w:tab/>
        <w:t>Fachschule für Mechatronik (Anlagen 1 und 1.21)</w:t>
      </w:r>
    </w:p>
    <w:p w14:paraId="341A3F27" w14:textId="77777777" w:rsidR="006A5025" w:rsidRPr="00650486" w:rsidRDefault="008958E6" w:rsidP="006A5025">
      <w:pPr>
        <w:pStyle w:val="52Ziffere1"/>
      </w:pPr>
      <w:r w:rsidRPr="00650486">
        <w:tab/>
        <w:t>22.</w:t>
      </w:r>
      <w:r w:rsidRPr="00650486">
        <w:tab/>
        <w:t>Fachschule für Mediengestaltung und digitale Druckproduktion (Anlagen 1 und 1.22)</w:t>
      </w:r>
    </w:p>
    <w:p w14:paraId="6DF582B9" w14:textId="77777777" w:rsidR="006A5025" w:rsidRPr="00650486" w:rsidRDefault="008958E6" w:rsidP="006A5025">
      <w:pPr>
        <w:pStyle w:val="52Ziffere1"/>
      </w:pPr>
      <w:r w:rsidRPr="00650486">
        <w:tab/>
        <w:t>23.</w:t>
      </w:r>
      <w:r w:rsidRPr="00650486">
        <w:tab/>
        <w:t>Fachschule für Präzisions- und Uhrentechnik (Anlagen 1 und 1.23)</w:t>
      </w:r>
    </w:p>
    <w:p w14:paraId="7EA4DEF3" w14:textId="77777777" w:rsidR="006A5025" w:rsidRPr="00650486" w:rsidRDefault="008958E6" w:rsidP="006A5025">
      <w:pPr>
        <w:pStyle w:val="52Ziffere1"/>
      </w:pPr>
      <w:r w:rsidRPr="00650486">
        <w:tab/>
        <w:t>24.</w:t>
      </w:r>
      <w:r w:rsidRPr="00650486">
        <w:tab/>
        <w:t>Fachschule für Steintechnik und Steingestaltung (Anlagen 1 und 1.24)</w:t>
      </w:r>
    </w:p>
    <w:p w14:paraId="160A1846" w14:textId="77777777" w:rsidR="006A5025" w:rsidRPr="00650486" w:rsidRDefault="008958E6" w:rsidP="006A5025">
      <w:pPr>
        <w:pStyle w:val="52Ziffere1"/>
      </w:pPr>
      <w:r w:rsidRPr="00650486">
        <w:tab/>
        <w:t>25.</w:t>
      </w:r>
      <w:r w:rsidRPr="00650486">
        <w:tab/>
        <w:t>Fachschule für Streich- und Saiteninstrumentenerzeugung (Anlagen 1 und 1.25)</w:t>
      </w:r>
    </w:p>
    <w:p w14:paraId="1C5202FC" w14:textId="77777777" w:rsidR="006A5025" w:rsidRPr="00650486" w:rsidRDefault="008958E6" w:rsidP="006A5025">
      <w:pPr>
        <w:pStyle w:val="52Ziffere1"/>
      </w:pPr>
      <w:r w:rsidRPr="00650486">
        <w:tab/>
        <w:t>26.</w:t>
      </w:r>
      <w:r w:rsidRPr="00650486">
        <w:tab/>
        <w:t>Fachschule für Tischlerei (Anlagen 1 und 1.26)</w:t>
      </w:r>
    </w:p>
    <w:p w14:paraId="114930F3" w14:textId="77777777" w:rsidR="006A5025" w:rsidRPr="00650486" w:rsidRDefault="008958E6" w:rsidP="006A5025">
      <w:pPr>
        <w:pStyle w:val="52Ziffere1"/>
      </w:pPr>
      <w:r w:rsidRPr="00650486">
        <w:tab/>
        <w:t>27.</w:t>
      </w:r>
      <w:r w:rsidRPr="00650486">
        <w:tab/>
        <w:t>Fachschule für Vergolden und Schriftdesign (Anlagen 1 und 1.27)</w:t>
      </w:r>
    </w:p>
    <w:p w14:paraId="3FE7A4FB" w14:textId="77777777" w:rsidR="007F30FD" w:rsidRPr="00650486" w:rsidRDefault="008958E6" w:rsidP="00F34CB5">
      <w:pPr>
        <w:pStyle w:val="52Ziffere1"/>
      </w:pPr>
      <w:r w:rsidRPr="00650486">
        <w:tab/>
        <w:t>28.</w:t>
      </w:r>
      <w:r w:rsidRPr="00650486">
        <w:tab/>
        <w:t>Fachschule für Weberei für blinde und sehbehinderte Menschen (Anlagen 1 und 1.28)</w:t>
      </w:r>
    </w:p>
    <w:p w14:paraId="34B10EB2" w14:textId="77777777" w:rsidR="008C06AE" w:rsidRPr="008C06AE" w:rsidRDefault="003E5885" w:rsidP="00266E0B">
      <w:pPr>
        <w:pStyle w:val="11Titel"/>
        <w:keepNext/>
      </w:pPr>
      <w:r w:rsidRPr="008C06AE">
        <w:t>Beachte für folgende Bestimmung</w:t>
      </w:r>
    </w:p>
    <w:p w14:paraId="078D9085" w14:textId="77777777" w:rsidR="003E5885" w:rsidRPr="00FC2F8C" w:rsidRDefault="003E5885" w:rsidP="00FC2F8C">
      <w:pPr>
        <w:pStyle w:val="83ErlText"/>
        <w:jc w:val="left"/>
        <w:rPr>
          <w:lang w:val="en-US"/>
        </w:rPr>
      </w:pPr>
      <w:proofErr w:type="spellStart"/>
      <w:r w:rsidRPr="00FC2F8C">
        <w:rPr>
          <w:lang w:val="en-US"/>
        </w:rPr>
        <w:t>Klassenweise</w:t>
      </w:r>
      <w:proofErr w:type="spellEnd"/>
      <w:r w:rsidRPr="00FC2F8C">
        <w:rPr>
          <w:lang w:val="en-US"/>
        </w:rPr>
        <w:t xml:space="preserve"> </w:t>
      </w:r>
      <w:proofErr w:type="spellStart"/>
      <w:r w:rsidRPr="00FC2F8C">
        <w:rPr>
          <w:lang w:val="en-US"/>
        </w:rPr>
        <w:t>gestaffeltes</w:t>
      </w:r>
      <w:proofErr w:type="spellEnd"/>
      <w:r w:rsidRPr="00FC2F8C">
        <w:rPr>
          <w:lang w:val="en-US"/>
        </w:rPr>
        <w:t xml:space="preserve"> </w:t>
      </w:r>
      <w:proofErr w:type="spellStart"/>
      <w:r w:rsidRPr="00FC2F8C">
        <w:rPr>
          <w:lang w:val="en-US"/>
        </w:rPr>
        <w:t>Inkrafttreten</w:t>
      </w:r>
      <w:proofErr w:type="spellEnd"/>
      <w:r w:rsidRPr="00FC2F8C">
        <w:rPr>
          <w:lang w:val="en-US"/>
        </w:rPr>
        <w:t xml:space="preserve"> (</w:t>
      </w:r>
      <w:proofErr w:type="spellStart"/>
      <w:r w:rsidRPr="00FC2F8C">
        <w:rPr>
          <w:lang w:val="en-US"/>
        </w:rPr>
        <w:t>vgl</w:t>
      </w:r>
      <w:proofErr w:type="spellEnd"/>
      <w:r w:rsidRPr="00FC2F8C">
        <w:rPr>
          <w:lang w:val="en-US"/>
        </w:rPr>
        <w:t>. § 4):</w:t>
      </w:r>
      <w:r w:rsidRPr="00FC2F8C">
        <w:rPr>
          <w:lang w:val="en-US"/>
        </w:rPr>
        <w:br/>
        <w:t xml:space="preserve">1.9.2016 (1.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1.9.2017 (2.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1.9.2018 (3.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1.9.2019 (4. </w:t>
      </w:r>
      <w:proofErr w:type="spellStart"/>
      <w:r w:rsidRPr="00FC2F8C">
        <w:rPr>
          <w:lang w:val="en-US"/>
        </w:rPr>
        <w:t>Klasse</w:t>
      </w:r>
      <w:proofErr w:type="spellEnd"/>
      <w:r w:rsidRPr="00FC2F8C">
        <w:rPr>
          <w:lang w:val="en-US"/>
        </w:rPr>
        <w:t>)</w:t>
      </w:r>
    </w:p>
    <w:p w14:paraId="5CEDE73A" w14:textId="77777777" w:rsidR="00EA63ED" w:rsidRPr="00650486" w:rsidRDefault="004C44AF" w:rsidP="00EA63ED">
      <w:pPr>
        <w:pStyle w:val="51Abs"/>
      </w:pPr>
      <w:r w:rsidRPr="003B4EC2">
        <w:rPr>
          <w:rStyle w:val="991GldSymbol"/>
        </w:rPr>
        <w:t>§ 2.</w:t>
      </w:r>
      <w:r w:rsidRPr="00650486">
        <w:t xml:space="preserve"> </w:t>
      </w:r>
      <w:r w:rsidRPr="003B4EC2">
        <w:t>Soweit an einer Schule die erforderlichen schulautonomen Lehrplanbestimmungen nicht getroffen werden, sind diese von der zuständigen Schulbehörde nach den regionalen Gegebenheiten zu erlassen.</w:t>
      </w:r>
    </w:p>
    <w:p w14:paraId="2DCC7CA8" w14:textId="77777777" w:rsidR="008C06AE" w:rsidRPr="008C06AE" w:rsidRDefault="003E5885" w:rsidP="00266E0B">
      <w:pPr>
        <w:pStyle w:val="11Titel"/>
        <w:keepNext/>
      </w:pPr>
      <w:r w:rsidRPr="008C06AE">
        <w:t>Beachte für folgende Bestimmung</w:t>
      </w:r>
    </w:p>
    <w:p w14:paraId="18D6F1AE" w14:textId="77777777" w:rsidR="003E5885" w:rsidRPr="00FC2F8C" w:rsidRDefault="003E5885" w:rsidP="00FC2F8C">
      <w:pPr>
        <w:pStyle w:val="83ErlText"/>
        <w:jc w:val="left"/>
        <w:rPr>
          <w:lang w:val="en-US"/>
        </w:rPr>
      </w:pPr>
      <w:proofErr w:type="spellStart"/>
      <w:r w:rsidRPr="00FC2F8C">
        <w:rPr>
          <w:lang w:val="en-US"/>
        </w:rPr>
        <w:t>Klassenweise</w:t>
      </w:r>
      <w:proofErr w:type="spellEnd"/>
      <w:r w:rsidRPr="00FC2F8C">
        <w:rPr>
          <w:lang w:val="en-US"/>
        </w:rPr>
        <w:t xml:space="preserve"> </w:t>
      </w:r>
      <w:proofErr w:type="spellStart"/>
      <w:r w:rsidRPr="00FC2F8C">
        <w:rPr>
          <w:lang w:val="en-US"/>
        </w:rPr>
        <w:t>gestaffeltes</w:t>
      </w:r>
      <w:proofErr w:type="spellEnd"/>
      <w:r w:rsidRPr="00FC2F8C">
        <w:rPr>
          <w:lang w:val="en-US"/>
        </w:rPr>
        <w:t xml:space="preserve"> </w:t>
      </w:r>
      <w:proofErr w:type="spellStart"/>
      <w:r w:rsidRPr="00FC2F8C">
        <w:rPr>
          <w:lang w:val="en-US"/>
        </w:rPr>
        <w:t>Inkrafttreten</w:t>
      </w:r>
      <w:proofErr w:type="spellEnd"/>
      <w:r w:rsidRPr="00FC2F8C">
        <w:rPr>
          <w:lang w:val="en-US"/>
        </w:rPr>
        <w:t xml:space="preserve"> (</w:t>
      </w:r>
      <w:proofErr w:type="spellStart"/>
      <w:r w:rsidRPr="00FC2F8C">
        <w:rPr>
          <w:lang w:val="en-US"/>
        </w:rPr>
        <w:t>vgl</w:t>
      </w:r>
      <w:proofErr w:type="spellEnd"/>
      <w:r w:rsidRPr="00FC2F8C">
        <w:rPr>
          <w:lang w:val="en-US"/>
        </w:rPr>
        <w:t>. § 4):</w:t>
      </w:r>
      <w:r w:rsidRPr="00FC2F8C">
        <w:rPr>
          <w:lang w:val="en-US"/>
        </w:rPr>
        <w:br/>
        <w:t xml:space="preserve">1.9.2016 (1.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1.9.2017 (2.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1.9.2018 (3. </w:t>
      </w:r>
      <w:proofErr w:type="spellStart"/>
      <w:r w:rsidRPr="00FC2F8C">
        <w:rPr>
          <w:lang w:val="en-US"/>
        </w:rPr>
        <w:t>Klasse</w:t>
      </w:r>
      <w:proofErr w:type="spellEnd"/>
      <w:proofErr w:type="gramStart"/>
      <w:r w:rsidRPr="00FC2F8C">
        <w:rPr>
          <w:lang w:val="en-US"/>
        </w:rPr>
        <w:t>)</w:t>
      </w:r>
      <w:proofErr w:type="gramEnd"/>
      <w:r w:rsidRPr="00FC2F8C">
        <w:rPr>
          <w:lang w:val="en-US"/>
        </w:rPr>
        <w:br/>
        <w:t xml:space="preserve">1.9.2019 (4. </w:t>
      </w:r>
      <w:proofErr w:type="spellStart"/>
      <w:r w:rsidRPr="00FC2F8C">
        <w:rPr>
          <w:lang w:val="en-US"/>
        </w:rPr>
        <w:t>Klasse</w:t>
      </w:r>
      <w:proofErr w:type="spellEnd"/>
      <w:r w:rsidRPr="00FC2F8C">
        <w:rPr>
          <w:lang w:val="en-US"/>
        </w:rPr>
        <w:t>)</w:t>
      </w:r>
    </w:p>
    <w:p w14:paraId="09025FFB" w14:textId="77777777" w:rsidR="00F34CB5" w:rsidRPr="00650486" w:rsidRDefault="00A729C0" w:rsidP="009E5878">
      <w:pPr>
        <w:pStyle w:val="51Abs"/>
      </w:pPr>
      <w:r w:rsidRPr="003B4EC2">
        <w:rPr>
          <w:rStyle w:val="991GldSymbol"/>
        </w:rPr>
        <w:t>§ 3.</w:t>
      </w:r>
      <w:r w:rsidRPr="00650486">
        <w:t xml:space="preserve"> Die Unterrichtsgegenstände der in den Anlagen zu dieser Verordnung enthaltenen Lehrpläne werden, soweit sie nicht schon in den Anlagen 1 bis 6 des Bundeslehrer-Lehrverpflichtungsgesetzes (BVLG), BGBl. Nr. 244/1965, in der Fassung des Bundesgesetzes BGBl. I Nr. 211/2013, erfasst sind, in die in den schulautonomen Lehrplanbestimmungen sowie in den Rubriken „Lehrverpflichtungsgruppe“ der Stundentafeln der Lehrpläne angeführten Lehrverpflichtungsgruppen eingereiht. Hinsichtlich jener Unterrichtsgegenstände, die bereits in den Anlagen 1 bis 6 BLVG erfasst sind, wird in den Stundentafeln die Lehrverpflichtungsgruppe in Klammern gesetzt.</w:t>
      </w:r>
    </w:p>
    <w:p w14:paraId="3B28C367" w14:textId="77777777" w:rsidR="008B27EE" w:rsidRDefault="00D12DDF" w:rsidP="008B27EE">
      <w:pPr>
        <w:pStyle w:val="51Abs"/>
      </w:pPr>
      <w:r w:rsidRPr="003B4EC2">
        <w:rPr>
          <w:rStyle w:val="991GldSymbol"/>
        </w:rPr>
        <w:t>§ 4.</w:t>
      </w:r>
      <w:r w:rsidRPr="00650486">
        <w:t xml:space="preserve"> </w:t>
      </w:r>
      <w:r>
        <w:t xml:space="preserve">(1) </w:t>
      </w:r>
      <w:r w:rsidRPr="00650486">
        <w:t>Diese Verordnung und die Anlagen zu dieser Verordnung treten (mit Ausnahme der Lehrpläne für den Religionsunterricht) hinsichtlich der 1. Klasse mit 1. September 2016 sowie hinsichtlich der weiteren Klassen jeweils mit 1. September der Folgejahre klassenweise aufsteigend in Kraft.</w:t>
      </w:r>
    </w:p>
    <w:p w14:paraId="25DD0822" w14:textId="77777777" w:rsidR="008B27EE" w:rsidRPr="00650486" w:rsidRDefault="00D12DDF" w:rsidP="008B27EE">
      <w:pPr>
        <w:pStyle w:val="51Abs"/>
      </w:pPr>
      <w:r w:rsidRPr="00CA0F3B">
        <w:t xml:space="preserve">(2) Der Abschnitt VII der Anlage 1, die Abschnitte I.1, I.2 und IX der Anlage 1.1, die Abschnitte I.1, I.2 und IX der Anlage 1.2, die Abschnitte I.1, I.2 und IX der Anlage 1.3, die Abschnitte I.1, I.2 und IX der Anlage 1.4, die Abschnitte I.1, I.2 und IX der Anlage 1.5, die Abschnitte I.1, I.2 und IX der Anlage 1.6, die Abschnitte I.1, I.2 und IX der Anlage 1.7, die Abschnitte I.1, I.2 und IX der Anlage 1.8, die Abschnitte I.1, I.2 und IX der Anlage 1.10, die Abschnitte I.1, I.2 und IX der Anlage 1.11, die Abschnitte </w:t>
      </w:r>
      <w:r w:rsidRPr="00CA0F3B">
        <w:lastRenderedPageBreak/>
        <w:t>I.1, I.2 und IX der Anlage 1.12, die Abschnitte I und IX der Anlage 1.13, die Abschnitte I und IX der Anlage 1.14, die Abschnitte I.1, I.2 und IX der Anlage 1.15, die Abschnitte I und IX der Anlage 1.16, die Abschnitte I und IX der Anlage 1.17, die Abschnitte I.1, I.2 und IX der Anlage 1.18, die Abschnitte I.1, I.2 und IX der Anlage 1.19, die Abschnitte I und IX der Anlage 1.20 die Abschnitte I.1, I.2 und IX der Anlage 1.21, die Abschnitte I.1, I.2 und IX der Anlage 1.22, die Abschnitte I.1, I.2 und IX der Anlage 1.23, die Abschnitte I.1, I.2 und IX der Anlage 1.24, die Abschnitte I.1, I.2 und IX der Anlage 1.25, die Abschnitte I.1, I.2 und IX der Anlage 1.26, die Abschnitte I.1, I.2 und IX der Anlage 1.27 und die Abschnitte I und IX der Anlage 1.28 treten mit 1. September 2019 in Kraft.</w:t>
      </w:r>
    </w:p>
    <w:p w14:paraId="2B8DBF4B" w14:textId="77777777" w:rsidR="008B27EE" w:rsidRPr="00A03BCF" w:rsidRDefault="00B01D03" w:rsidP="008B27EE">
      <w:pPr>
        <w:pStyle w:val="71Anlagenbez"/>
      </w:pPr>
      <w:r w:rsidRPr="00A03BCF">
        <w:t>Anlage 1</w:t>
      </w:r>
    </w:p>
    <w:p w14:paraId="77F069E6" w14:textId="77777777" w:rsidR="008B27EE" w:rsidRPr="00A03BCF" w:rsidRDefault="00B01D03" w:rsidP="008B27EE">
      <w:pPr>
        <w:pStyle w:val="81ErlUeberschrZ"/>
      </w:pPr>
      <w:r w:rsidRPr="00A03BCF">
        <w:t>ALLGEMEINES BILDUNGSZIEL, SCHULAUTONOME LEHRPLANBESTIMMUNGEN, DIDAKTISCHE GRUNDSÄTZE UND BILDUNGS- UND LEHRAUFGABE SOWIE LEHRSTOFF DER GEMEINSAMEN UNTERRICHTSGEGENSTÄNDE AN DEN TECHNISCHEN, GEWERBLICHEN UND KUNSTGEWERBLICHEN FACHSCHULEN</w:t>
      </w:r>
    </w:p>
    <w:p w14:paraId="5D1B8B99" w14:textId="77777777" w:rsidR="008B27EE" w:rsidRPr="00A03BCF" w:rsidRDefault="00B01D03" w:rsidP="008B27EE">
      <w:pPr>
        <w:pStyle w:val="81ErlUeberschrZ"/>
      </w:pPr>
      <w:r w:rsidRPr="00A03BCF">
        <w:t>I. ALLGEMEINES BILDUNGSZIEL</w:t>
      </w:r>
    </w:p>
    <w:p w14:paraId="04C74DEB" w14:textId="77777777" w:rsidR="008B27EE" w:rsidRPr="00A03BCF" w:rsidRDefault="00B01D03" w:rsidP="008B27EE">
      <w:pPr>
        <w:pStyle w:val="51Abs"/>
      </w:pPr>
      <w:r w:rsidRPr="00A03BCF">
        <w:t>Gewerbliche, technische und kunstgewerbliche Fachschulen dienen im Rahmen der Aufgabe der österreichischen Schule (§§ 2, 52 und 58 Schulorganisationsgesetz)</w:t>
      </w:r>
    </w:p>
    <w:p w14:paraId="6D04E1F9" w14:textId="77777777" w:rsidR="008B27EE" w:rsidRPr="00A03BCF" w:rsidRDefault="00B01D03" w:rsidP="008B27EE">
      <w:pPr>
        <w:pStyle w:val="52Aufzaehle1Ziffer"/>
      </w:pPr>
      <w:r w:rsidRPr="00A03BCF">
        <w:tab/>
        <w:t>a)</w:t>
      </w:r>
      <w:r w:rsidRPr="00A03BCF">
        <w:tab/>
        <w:t>dem Erwerb jenes fachlichen grundlegenden Wissens und Könnens, das unmittelbar zur Ausübung eines Berufes auf technischem oder kunstgewerblichem Gebiet befähigt;</w:t>
      </w:r>
    </w:p>
    <w:p w14:paraId="6F5DF0BC" w14:textId="77777777" w:rsidR="008B27EE" w:rsidRPr="00A03BCF" w:rsidRDefault="00B01D03" w:rsidP="008B27EE">
      <w:pPr>
        <w:pStyle w:val="52Aufzaehle1Ziffer"/>
      </w:pPr>
      <w:r w:rsidRPr="00A03BCF">
        <w:tab/>
        <w:t>b)</w:t>
      </w:r>
      <w:r w:rsidRPr="00A03BCF">
        <w:tab/>
        <w:t>der Erweiterung und Vertiefung der erworbenen Allgemeinbildung in einer der künftigen Berufstätigkeit angemessenen Weise;</w:t>
      </w:r>
    </w:p>
    <w:p w14:paraId="01E95011" w14:textId="77777777" w:rsidR="008B27EE" w:rsidRPr="00A03BCF" w:rsidRDefault="00B01D03" w:rsidP="008B27EE">
      <w:pPr>
        <w:pStyle w:val="52Aufzaehle1Ziffer"/>
      </w:pPr>
      <w:r w:rsidRPr="00A03BCF">
        <w:tab/>
        <w:t>c)</w:t>
      </w:r>
      <w:r w:rsidRPr="00A03BCF">
        <w:tab/>
        <w:t>der Entwicklung und Förderung von sozialen und personalen Kompetenzen.</w:t>
      </w:r>
    </w:p>
    <w:p w14:paraId="6EB141B6" w14:textId="77777777" w:rsidR="008B27EE" w:rsidRPr="00A03BCF" w:rsidRDefault="00B01D03" w:rsidP="008B27EE">
      <w:pPr>
        <w:pStyle w:val="51Abs"/>
      </w:pPr>
      <w:r w:rsidRPr="00A03BCF">
        <w:t>Zur Bewältigung der Lebens-, im Besonderen der Berufsrealität, erwerben die Absolventinnen und Absolventen der Fachschule die im Folgenden genannten Kompetenzen:</w:t>
      </w:r>
    </w:p>
    <w:p w14:paraId="2132E366" w14:textId="77777777" w:rsidR="008B27EE" w:rsidRPr="00A03BCF" w:rsidRDefault="00B01D03" w:rsidP="008B27EE">
      <w:pPr>
        <w:pStyle w:val="52Aufzaehle1Ziffer"/>
      </w:pPr>
      <w:r>
        <w:tab/>
        <w:t>–</w:t>
      </w:r>
      <w:r>
        <w:tab/>
      </w:r>
      <w:r w:rsidRPr="00A03BCF">
        <w:t>Anwendung der im Alltag und in der Berufspraxis benötigten Fertigkeiten und Kenntnisse nach dem Stand der Technik sowie Einsatz von Maschinen, Geräten und Verfahren den gesetzlichen Vorschriften entsprechend;</w:t>
      </w:r>
    </w:p>
    <w:p w14:paraId="384A8969" w14:textId="77777777" w:rsidR="008B27EE" w:rsidRPr="00A03BCF" w:rsidRDefault="00B01D03" w:rsidP="008B27EE">
      <w:pPr>
        <w:pStyle w:val="52Aufzaehle1Ziffer"/>
      </w:pPr>
      <w:r>
        <w:tab/>
        <w:t>–</w:t>
      </w:r>
      <w:r>
        <w:tab/>
      </w:r>
      <w:r w:rsidRPr="00A03BCF">
        <w:t>Darstellung von Sachverhalten des Alltags- und Berufslebens in korrektem Deutsch in Wort und Schrift sowie situationsadäquate und adressatenbezogene Kommunikation;</w:t>
      </w:r>
    </w:p>
    <w:p w14:paraId="1E865451" w14:textId="77777777" w:rsidR="008B27EE" w:rsidRPr="00A03BCF" w:rsidRDefault="00B01D03" w:rsidP="008B27EE">
      <w:pPr>
        <w:pStyle w:val="52Aufzaehle1Ziffer"/>
      </w:pPr>
      <w:r>
        <w:tab/>
        <w:t>–</w:t>
      </w:r>
      <w:r>
        <w:tab/>
      </w:r>
      <w:r w:rsidRPr="00A03BCF">
        <w:t>Bewältigung kommunikativer Situationen in einer Fremdsprache, um gängige Sachverhalte, Produkte und Abläufe des Alltags- und Berufslebens schriftlich und mündlich zu beschreiben und zu präsentieren sowie Auseinandersetzung mit und Verständnis für anderssprachige Kulturen;</w:t>
      </w:r>
    </w:p>
    <w:p w14:paraId="225D72BB" w14:textId="77777777" w:rsidR="008B27EE" w:rsidRPr="00A03BCF" w:rsidRDefault="00B01D03" w:rsidP="008B27EE">
      <w:pPr>
        <w:pStyle w:val="52Aufzaehle1Ziffer"/>
      </w:pPr>
      <w:r>
        <w:tab/>
        <w:t>–</w:t>
      </w:r>
      <w:r>
        <w:tab/>
      </w:r>
      <w:r w:rsidRPr="00A03BCF">
        <w:t xml:space="preserve">Bewusstsein betreffend </w:t>
      </w:r>
      <w:proofErr w:type="gramStart"/>
      <w:r w:rsidRPr="00A03BCF">
        <w:t>der eigenen kulturellen Identität</w:t>
      </w:r>
      <w:proofErr w:type="gramEnd"/>
      <w:r w:rsidRPr="00A03BCF">
        <w:t xml:space="preserve"> und deren Bezug zu anderen Kulturen sowie Wahrnehmung und Reflexion von Gemeinsamkeiten und Unterschieden;</w:t>
      </w:r>
    </w:p>
    <w:p w14:paraId="76073876" w14:textId="77777777" w:rsidR="008B27EE" w:rsidRPr="00A03BCF" w:rsidRDefault="00B01D03" w:rsidP="008B27EE">
      <w:pPr>
        <w:pStyle w:val="52Aufzaehle1Ziffer"/>
      </w:pPr>
      <w:r>
        <w:tab/>
        <w:t>–</w:t>
      </w:r>
      <w:r>
        <w:tab/>
      </w:r>
      <w:r w:rsidRPr="00A03BCF">
        <w:t>Beschreibung von Sachverhalten – auch in mathematisch-naturwissenschaftlicher Symbolik – und deren Darstellung in graphischer Form sowie Einsatz verschiedener Präsentationstechniken;</w:t>
      </w:r>
    </w:p>
    <w:p w14:paraId="0E0E007B" w14:textId="77777777" w:rsidR="008B27EE" w:rsidRPr="00A03BCF" w:rsidRDefault="00B01D03" w:rsidP="008B27EE">
      <w:pPr>
        <w:pStyle w:val="52Aufzaehle1Ziffer"/>
      </w:pPr>
      <w:r>
        <w:tab/>
        <w:t>–</w:t>
      </w:r>
      <w:r>
        <w:tab/>
      </w:r>
      <w:r w:rsidRPr="00A03BCF">
        <w:t>Kenntnisse über betriebliche Prozesse sowie über rechtliche und betriebswirtschaftliche Fakten und Zusammenhänge;</w:t>
      </w:r>
    </w:p>
    <w:p w14:paraId="4A351AAB" w14:textId="77777777" w:rsidR="008B27EE" w:rsidRPr="00A03BCF" w:rsidRDefault="00B01D03" w:rsidP="008B27EE">
      <w:pPr>
        <w:pStyle w:val="52Aufzaehle1Ziffer"/>
      </w:pPr>
      <w:r>
        <w:tab/>
        <w:t>–</w:t>
      </w:r>
      <w:r>
        <w:tab/>
      </w:r>
      <w:r w:rsidRPr="00A03BCF">
        <w:t>Beteiligung an gemeinsamen Lösungsprozessen im Team, Bereitschaft zur Weiterbildung sowie soziale, personale und kommunikative Kompetenzen;</w:t>
      </w:r>
    </w:p>
    <w:p w14:paraId="724CDD7F" w14:textId="77777777" w:rsidR="008B27EE" w:rsidRPr="00A03BCF" w:rsidRDefault="00B01D03" w:rsidP="008B27EE">
      <w:pPr>
        <w:pStyle w:val="52Aufzaehle1Ziffer"/>
      </w:pPr>
      <w:r>
        <w:tab/>
        <w:t>–</w:t>
      </w:r>
      <w:r>
        <w:tab/>
      </w:r>
      <w:r w:rsidRPr="00A03BCF">
        <w:t>Teilnahme am öffentlichen Geschehen, Bekenntnis zu demokratischen Prinzipien, Streben nach Objektivität sowie Begegnung fremder Standpunkte mit Achtung und Toleranz.</w:t>
      </w:r>
    </w:p>
    <w:p w14:paraId="09DA4701" w14:textId="77777777" w:rsidR="008B27EE" w:rsidRPr="00A03BCF" w:rsidRDefault="00B01D03" w:rsidP="008B27EE">
      <w:pPr>
        <w:pStyle w:val="81ErlUeberschrZ"/>
      </w:pPr>
      <w:r w:rsidRPr="00564FB5">
        <w:rPr>
          <w:b w:val="0"/>
        </w:rPr>
        <w:t>LERNERGEBNISSE DES PFLICHTGEGENSTANDES DEUTSCH UND KOMMUNIKATION</w:t>
      </w:r>
    </w:p>
    <w:p w14:paraId="15E29A34" w14:textId="77777777" w:rsidR="008B27EE" w:rsidRPr="00A03BCF" w:rsidRDefault="00B01D03" w:rsidP="008B27EE">
      <w:pPr>
        <w:pStyle w:val="51Abs"/>
      </w:pPr>
      <w:r w:rsidRPr="00A03BCF">
        <w:t>Der Deutschunterricht hat zum Ziel, die Kommunikations-, Handlungs- und Reflexionsfähigkeit, das fachliche Wissen sowie die sinnlich-kreative Kompetenz der Schülerinnen und Schüler durch Lernen mit und über Sprache in einer mehrsprachigen Gesellschaft zu fördern. Somit ist der Deutschunterricht eine wichtige Grundlage für Identitätsfindung und eine aktive, emotionale und reflektierte Teilnahme am gesellschaftlichen und beruflichen Leben. Die sprachliche Bildung hat sich in besonderem Maße an der technischen berufspraktischen Ausbildung zu orientieren.</w:t>
      </w:r>
    </w:p>
    <w:p w14:paraId="31427025" w14:textId="77777777" w:rsidR="008B27EE" w:rsidRPr="00A03BCF" w:rsidRDefault="00B01D03" w:rsidP="008B27EE">
      <w:pPr>
        <w:pStyle w:val="51Abs"/>
      </w:pPr>
      <w:r w:rsidRPr="00A03BCF">
        <w:lastRenderedPageBreak/>
        <w:t xml:space="preserve">In den Bereichen </w:t>
      </w:r>
      <w:r w:rsidRPr="00564FB5">
        <w:rPr>
          <w:b/>
        </w:rPr>
        <w:t xml:space="preserve">Zuhören </w:t>
      </w:r>
      <w:r w:rsidRPr="00A03BCF">
        <w:t>und</w:t>
      </w:r>
      <w:r w:rsidRPr="00564FB5">
        <w:rPr>
          <w:b/>
        </w:rPr>
        <w:t xml:space="preserve"> Sprechen</w:t>
      </w:r>
      <w:r w:rsidRPr="00A03BCF">
        <w:t>, die im Lehrplan gemeinsam zu betrachten sind, können die Absolventinnen und Absolventen</w:t>
      </w:r>
    </w:p>
    <w:p w14:paraId="5CD4F835" w14:textId="77777777" w:rsidR="008B27EE" w:rsidRPr="00A03BCF" w:rsidRDefault="00B01D03" w:rsidP="008B27EE">
      <w:pPr>
        <w:pStyle w:val="52Aufzaehle1Ziffer"/>
      </w:pPr>
      <w:r>
        <w:tab/>
        <w:t>–</w:t>
      </w:r>
      <w:r>
        <w:tab/>
      </w:r>
      <w:r w:rsidRPr="00A03BCF">
        <w:t>aktiv zuhören sowie mündlichen Darstellungen folgen und sie verstehen;</w:t>
      </w:r>
    </w:p>
    <w:p w14:paraId="7142EF01" w14:textId="77777777" w:rsidR="008B27EE" w:rsidRPr="00A03BCF" w:rsidRDefault="00B01D03" w:rsidP="008B27EE">
      <w:pPr>
        <w:pStyle w:val="52Aufzaehle1Ziffer"/>
      </w:pPr>
      <w:r>
        <w:tab/>
        <w:t>–</w:t>
      </w:r>
      <w:r>
        <w:tab/>
      </w:r>
      <w:r w:rsidRPr="00A03BCF">
        <w:t>Sprache verbal und nonverbal situationsangemessen, partnergerecht und sozial verantwortlich gebrauchen;</w:t>
      </w:r>
    </w:p>
    <w:p w14:paraId="2FD7ECD4" w14:textId="77777777" w:rsidR="008B27EE" w:rsidRPr="00A03BCF" w:rsidRDefault="00B01D03" w:rsidP="008B27EE">
      <w:pPr>
        <w:pStyle w:val="52Aufzaehle1Ziffer"/>
      </w:pPr>
      <w:r>
        <w:tab/>
        <w:t>–</w:t>
      </w:r>
      <w:r>
        <w:tab/>
      </w:r>
      <w:r w:rsidRPr="00A03BCF">
        <w:t>passende Gesprächsformen in privaten und beruflichen Situationen anwenden, sich konstruktiv an Gesprächen und Diskussionen beteiligen sowie berufsbezogene Informationen einholen und geben;</w:t>
      </w:r>
    </w:p>
    <w:p w14:paraId="09A55769" w14:textId="77777777" w:rsidR="008B27EE" w:rsidRPr="00A03BCF" w:rsidRDefault="00B01D03" w:rsidP="008B27EE">
      <w:pPr>
        <w:pStyle w:val="52Aufzaehle1Ziffer"/>
      </w:pPr>
      <w:r>
        <w:tab/>
        <w:t>–</w:t>
      </w:r>
      <w:r>
        <w:tab/>
      </w:r>
      <w:r w:rsidRPr="00A03BCF">
        <w:t>Inhalte mit Medienunterstützung präsentieren.</w:t>
      </w:r>
    </w:p>
    <w:p w14:paraId="27171B2E" w14:textId="77777777" w:rsidR="008B27EE" w:rsidRPr="00A03BCF" w:rsidRDefault="00B01D03" w:rsidP="008B27EE">
      <w:pPr>
        <w:pStyle w:val="51Abs"/>
      </w:pPr>
      <w:r w:rsidRPr="00A03BCF">
        <w:t xml:space="preserve">Im Bereich </w:t>
      </w:r>
      <w:r w:rsidRPr="00564FB5">
        <w:rPr>
          <w:b/>
        </w:rPr>
        <w:t>Lesen</w:t>
      </w:r>
      <w:r w:rsidRPr="00A03BCF">
        <w:t xml:space="preserve"> können die Absolventinnen und Absolventen</w:t>
      </w:r>
    </w:p>
    <w:p w14:paraId="3C7A8ADA" w14:textId="77777777" w:rsidR="008B27EE" w:rsidRPr="00A03BCF" w:rsidRDefault="00B01D03" w:rsidP="008B27EE">
      <w:pPr>
        <w:pStyle w:val="52Aufzaehle1Ziffer"/>
      </w:pPr>
      <w:r>
        <w:tab/>
        <w:t>–</w:t>
      </w:r>
      <w:r>
        <w:tab/>
      </w:r>
      <w:r w:rsidRPr="00A03BCF">
        <w:t xml:space="preserve"> unterschiedliche Lesetechniken anwenden;</w:t>
      </w:r>
    </w:p>
    <w:p w14:paraId="442DB08D" w14:textId="77777777" w:rsidR="008B27EE" w:rsidRPr="00A03BCF" w:rsidRDefault="00B01D03" w:rsidP="008B27EE">
      <w:pPr>
        <w:pStyle w:val="52Aufzaehle1Ziffer"/>
      </w:pPr>
      <w:r>
        <w:tab/>
        <w:t>–</w:t>
      </w:r>
      <w:r>
        <w:tab/>
      </w:r>
      <w:r w:rsidRPr="00A03BCF">
        <w:t>Texte im Besonderen aus dem jeweiligen technischen Berufsfeld rezeptiv formal und inhaltlich erschließen;</w:t>
      </w:r>
    </w:p>
    <w:p w14:paraId="27DAE585" w14:textId="77777777" w:rsidR="008B27EE" w:rsidRPr="00A03BCF" w:rsidRDefault="00B01D03" w:rsidP="008B27EE">
      <w:pPr>
        <w:pStyle w:val="52Aufzaehle1Ziffer"/>
      </w:pPr>
      <w:r>
        <w:tab/>
        <w:t>–</w:t>
      </w:r>
      <w:r>
        <w:tab/>
      </w:r>
      <w:r w:rsidRPr="00A03BCF">
        <w:t>sich in der Medienlandschaft orientieren;</w:t>
      </w:r>
    </w:p>
    <w:p w14:paraId="13A3E00F" w14:textId="77777777" w:rsidR="008B27EE" w:rsidRPr="00A03BCF" w:rsidRDefault="00B01D03" w:rsidP="008B27EE">
      <w:pPr>
        <w:pStyle w:val="52Aufzaehle1Ziffer"/>
      </w:pPr>
      <w:r>
        <w:tab/>
        <w:t>–</w:t>
      </w:r>
      <w:r>
        <w:tab/>
      </w:r>
      <w:r w:rsidRPr="00A03BCF">
        <w:t>sich mit Texten, Bildern, Filmen und anderen Medien kritisch auseinandersetzen;</w:t>
      </w:r>
    </w:p>
    <w:p w14:paraId="10D75088" w14:textId="77777777" w:rsidR="008B27EE" w:rsidRPr="00A03BCF" w:rsidRDefault="00B01D03" w:rsidP="008B27EE">
      <w:pPr>
        <w:pStyle w:val="52Aufzaehle1Ziffer"/>
      </w:pPr>
      <w:r>
        <w:tab/>
        <w:t>–</w:t>
      </w:r>
      <w:r>
        <w:tab/>
      </w:r>
      <w:r w:rsidRPr="00A03BCF">
        <w:t>die Bereitschaft zeigen, Texte aus verschiedenen Medien empathisch und intuitiv aufzunehmen und in Kontexte zu setzen.</w:t>
      </w:r>
    </w:p>
    <w:p w14:paraId="2F3923E9" w14:textId="77777777" w:rsidR="008B27EE" w:rsidRPr="00A03BCF" w:rsidRDefault="00B01D03" w:rsidP="008B27EE">
      <w:pPr>
        <w:pStyle w:val="51Abs"/>
      </w:pPr>
      <w:r w:rsidRPr="00A03BCF">
        <w:t xml:space="preserve">Im Bereich </w:t>
      </w:r>
      <w:r w:rsidRPr="00564FB5">
        <w:rPr>
          <w:b/>
        </w:rPr>
        <w:t xml:space="preserve">Schreiben </w:t>
      </w:r>
      <w:r w:rsidRPr="00A03BCF">
        <w:t>können die Absolventinnen und Absolventen</w:t>
      </w:r>
    </w:p>
    <w:p w14:paraId="3E236574" w14:textId="77777777" w:rsidR="008B27EE" w:rsidRPr="00A03BCF" w:rsidRDefault="00B01D03" w:rsidP="008B27EE">
      <w:pPr>
        <w:pStyle w:val="52Aufzaehle1Ziffer"/>
      </w:pPr>
      <w:r>
        <w:tab/>
        <w:t>–</w:t>
      </w:r>
      <w:r>
        <w:tab/>
      </w:r>
      <w:r w:rsidRPr="00A03BCF">
        <w:t>Texte unterschiedlicher Intentionen, vor allem mit Bezug auf das jeweilige technische Berufsfeld, adressatenadäquat verfassen und spezifische Gestaltungsmittel gezielt einsetzen;</w:t>
      </w:r>
    </w:p>
    <w:p w14:paraId="6EF7FBBD" w14:textId="77777777" w:rsidR="008B27EE" w:rsidRPr="00A03BCF" w:rsidRDefault="00B01D03" w:rsidP="008B27EE">
      <w:pPr>
        <w:pStyle w:val="52Aufzaehle1Ziffer"/>
      </w:pPr>
      <w:r>
        <w:tab/>
        <w:t>–</w:t>
      </w:r>
      <w:r>
        <w:tab/>
      </w:r>
      <w:r w:rsidRPr="00A03BCF">
        <w:t xml:space="preserve">eigene und fremde Texte </w:t>
      </w:r>
      <w:proofErr w:type="spellStart"/>
      <w:r w:rsidRPr="00A03BCF">
        <w:t>be</w:t>
      </w:r>
      <w:proofErr w:type="spellEnd"/>
      <w:r w:rsidRPr="00A03BCF">
        <w:t>- und überarbeiten;</w:t>
      </w:r>
    </w:p>
    <w:p w14:paraId="3A817161" w14:textId="77777777" w:rsidR="008B27EE" w:rsidRPr="00A03BCF" w:rsidRDefault="00B01D03" w:rsidP="008B27EE">
      <w:pPr>
        <w:pStyle w:val="52Aufzaehle1Ziffer"/>
      </w:pPr>
      <w:r>
        <w:tab/>
        <w:t>–</w:t>
      </w:r>
      <w:r>
        <w:tab/>
      </w:r>
      <w:r w:rsidRPr="00A03BCF">
        <w:t>Schreiben als Hilfsmittel zum Wissenserwerb einsetzen;</w:t>
      </w:r>
    </w:p>
    <w:p w14:paraId="12E7697D" w14:textId="77777777" w:rsidR="008B27EE" w:rsidRPr="00A03BCF" w:rsidRDefault="00B01D03" w:rsidP="008B27EE">
      <w:pPr>
        <w:pStyle w:val="52Aufzaehle1Ziffer"/>
      </w:pPr>
      <w:r>
        <w:tab/>
        <w:t>–</w:t>
      </w:r>
      <w:r>
        <w:tab/>
      </w:r>
      <w:r w:rsidRPr="00A03BCF">
        <w:t>einfache wissenschaftliche Techniken anwenden.</w:t>
      </w:r>
    </w:p>
    <w:p w14:paraId="52C68C51" w14:textId="77777777" w:rsidR="008B27EE" w:rsidRPr="00A03BCF" w:rsidRDefault="00B01D03" w:rsidP="008B27EE">
      <w:pPr>
        <w:pStyle w:val="51Abs"/>
      </w:pPr>
      <w:r w:rsidRPr="00A03BCF">
        <w:t xml:space="preserve">Im Bereich </w:t>
      </w:r>
      <w:r w:rsidRPr="00564FB5">
        <w:rPr>
          <w:b/>
        </w:rPr>
        <w:t xml:space="preserve">Reflexion über gesellschaftliche Realität, Konzepte von Realität und kreative Ausdrucksformen </w:t>
      </w:r>
      <w:r w:rsidRPr="00A03BCF">
        <w:t>können die Absolventinnen und Absolventen</w:t>
      </w:r>
    </w:p>
    <w:p w14:paraId="2601EA33" w14:textId="77777777" w:rsidR="008B27EE" w:rsidRPr="00A03BCF" w:rsidRDefault="00B01D03" w:rsidP="008B27EE">
      <w:pPr>
        <w:pStyle w:val="52Aufzaehle1Ziffer"/>
      </w:pPr>
      <w:r>
        <w:tab/>
        <w:t>–</w:t>
      </w:r>
      <w:r>
        <w:tab/>
      </w:r>
      <w:r w:rsidRPr="00A03BCF">
        <w:t>Medien als wirtschaftliche und politische Faktoren verstehen, Darstellungs- und Vermittlungsmöglichkeiten unterschiedlicher Medien erkennen sowie über den Informations-, Bildungs- und Unterhaltungswert von Medien reflektieren;</w:t>
      </w:r>
    </w:p>
    <w:p w14:paraId="32827A26" w14:textId="77777777" w:rsidR="008B27EE" w:rsidRPr="00A03BCF" w:rsidRDefault="00B01D03" w:rsidP="008B27EE">
      <w:pPr>
        <w:pStyle w:val="52Aufzaehle1Ziffer"/>
      </w:pPr>
      <w:r>
        <w:tab/>
        <w:t>–</w:t>
      </w:r>
      <w:r>
        <w:tab/>
      </w:r>
      <w:r w:rsidRPr="00A03BCF">
        <w:t>zu Problemen von Individuum, Gemeinschaft und Gesellschaft Stellung nehmen;</w:t>
      </w:r>
    </w:p>
    <w:p w14:paraId="5294D28E" w14:textId="77777777" w:rsidR="008B27EE" w:rsidRPr="00A03BCF" w:rsidRDefault="00B01D03" w:rsidP="008B27EE">
      <w:pPr>
        <w:pStyle w:val="52Aufzaehle1Ziffer"/>
      </w:pPr>
      <w:r>
        <w:tab/>
        <w:t>–</w:t>
      </w:r>
      <w:r>
        <w:tab/>
      </w:r>
      <w:r w:rsidRPr="00A03BCF">
        <w:t>sich mit aktuellen technischen Entwicklungen auseinandersetzen und über Aspekte der Berufs- und Arbeitswelt reflektieren;</w:t>
      </w:r>
    </w:p>
    <w:p w14:paraId="325E67C1" w14:textId="77777777" w:rsidR="008B27EE" w:rsidRPr="00A03BCF" w:rsidRDefault="00B01D03" w:rsidP="008B27EE">
      <w:pPr>
        <w:pStyle w:val="52Aufzaehle1Ziffer"/>
      </w:pPr>
      <w:r>
        <w:tab/>
        <w:t>–</w:t>
      </w:r>
      <w:r>
        <w:tab/>
      </w:r>
      <w:r w:rsidRPr="00A03BCF">
        <w:t>durch die Beschäftigung mit literarischen Texten und anderen Kunstformen den eigenen Horizont erweitern und sinnlich-ästhetische Zugänge gewinnen sowie populärkulturelle Phänomene erkennen, beschreiben und reflektieren;</w:t>
      </w:r>
    </w:p>
    <w:p w14:paraId="6ABF2C9B" w14:textId="77777777" w:rsidR="008B27EE" w:rsidRPr="00A03BCF" w:rsidRDefault="00B01D03" w:rsidP="008B27EE">
      <w:pPr>
        <w:pStyle w:val="52Aufzaehle1Ziffer"/>
      </w:pPr>
      <w:r>
        <w:tab/>
        <w:t>–</w:t>
      </w:r>
      <w:r>
        <w:tab/>
      </w:r>
      <w:r w:rsidRPr="00A03BCF">
        <w:t>Einblicke in andere Kulturen und Lebenswelten gewinnen.</w:t>
      </w:r>
    </w:p>
    <w:p w14:paraId="431F19D0" w14:textId="77777777" w:rsidR="008B27EE" w:rsidRPr="00A03BCF" w:rsidRDefault="00B01D03" w:rsidP="008B27EE">
      <w:pPr>
        <w:pStyle w:val="51Abs"/>
      </w:pPr>
      <w:r w:rsidRPr="00A03BCF">
        <w:t xml:space="preserve">Im Bereich </w:t>
      </w:r>
      <w:r w:rsidRPr="00564FB5">
        <w:rPr>
          <w:b/>
        </w:rPr>
        <w:t>Sprachbewusstsein</w:t>
      </w:r>
      <w:r w:rsidRPr="00A03BCF">
        <w:t xml:space="preserve"> werden folgende übergreifende Lernergebnisse erreicht</w:t>
      </w:r>
    </w:p>
    <w:p w14:paraId="1B2E22CC" w14:textId="77777777" w:rsidR="008B27EE" w:rsidRPr="00A03BCF" w:rsidRDefault="00B01D03" w:rsidP="008B27EE">
      <w:pPr>
        <w:pStyle w:val="52Aufzaehle1Ziffer"/>
      </w:pPr>
      <w:r>
        <w:tab/>
        <w:t>–</w:t>
      </w:r>
      <w:r>
        <w:tab/>
      </w:r>
      <w:r w:rsidRPr="00A03BCF">
        <w:t>Kenntnisse und Fertigkeiten in der Text-, Satz- und Wortgrammatik sowie Anwendung der Regeln der Orthografie und Zeichensetzung;</w:t>
      </w:r>
    </w:p>
    <w:p w14:paraId="53F9A49B" w14:textId="77777777" w:rsidR="008B27EE" w:rsidRPr="00A03BCF" w:rsidRDefault="00B01D03" w:rsidP="008B27EE">
      <w:pPr>
        <w:pStyle w:val="52Aufzaehle1Ziffer"/>
      </w:pPr>
      <w:r>
        <w:tab/>
        <w:t>–</w:t>
      </w:r>
      <w:r>
        <w:tab/>
      </w:r>
      <w:r w:rsidRPr="00A03BCF">
        <w:t>umfassender Wortschatz einschließlich relevanter Fachsprachen sowie zielgerichteter Einsatz verschiedener Hilfsmittel;</w:t>
      </w:r>
    </w:p>
    <w:p w14:paraId="2B2CA680" w14:textId="77777777" w:rsidR="008B27EE" w:rsidRPr="00A03BCF" w:rsidRDefault="00B01D03" w:rsidP="008B27EE">
      <w:pPr>
        <w:pStyle w:val="52Aufzaehle1Ziffer"/>
      </w:pPr>
      <w:r>
        <w:tab/>
        <w:t>–</w:t>
      </w:r>
      <w:r>
        <w:tab/>
      </w:r>
      <w:r w:rsidRPr="00A03BCF">
        <w:t>konstruktiver Umgang mit Fehlern;</w:t>
      </w:r>
    </w:p>
    <w:p w14:paraId="6AFC4E52" w14:textId="77777777" w:rsidR="008B27EE" w:rsidRPr="00A03BCF" w:rsidRDefault="00B01D03" w:rsidP="008B27EE">
      <w:pPr>
        <w:pStyle w:val="52Aufzaehle1Ziffer"/>
      </w:pPr>
      <w:r>
        <w:tab/>
        <w:t>–</w:t>
      </w:r>
      <w:r>
        <w:tab/>
      </w:r>
      <w:r w:rsidRPr="00A03BCF">
        <w:t>Erfassen der Bedeutung von innerer und äußerer Mehrsprachigkeit.</w:t>
      </w:r>
    </w:p>
    <w:p w14:paraId="6C55871D" w14:textId="77777777" w:rsidR="008B27EE" w:rsidRPr="00A03BCF" w:rsidRDefault="00B01D03" w:rsidP="008B27EE">
      <w:pPr>
        <w:pStyle w:val="81ErlUeberschrZ"/>
      </w:pPr>
      <w:r w:rsidRPr="00564FB5">
        <w:rPr>
          <w:b w:val="0"/>
        </w:rPr>
        <w:t>LERNERGEBNISSE DES PFLICHTGEGENSTANDES ENGLISCH</w:t>
      </w:r>
    </w:p>
    <w:p w14:paraId="282D4FF5" w14:textId="77777777" w:rsidR="008B27EE" w:rsidRPr="00A03BCF" w:rsidRDefault="00B01D03" w:rsidP="008B27EE">
      <w:pPr>
        <w:pStyle w:val="51Abs"/>
      </w:pPr>
      <w:r w:rsidRPr="00A03BCF">
        <w:t>Der Englischunterricht hat zum Ziel, den Schülerinnen und Schülern Spracherwerbsstrategien und grundlegende sprachliche Strukturen zu vermitteln, Gemeinsamkeiten mit und Unterschiede zu anderen Sprachen, wie etwa der Erstsprache, bewusst zu machen, um diese für das eigene Sprachenlernen zu nutzen sowie für Interkulturalität zu sensibilisieren, sodass sie sich der wesentlichen Gemeinsamkeiten und Unterschiede der eigenen und fremden Kultur bewusst sind. Die sprachliche Bildung hat sich in besonderem Maße an der technischen berufspraktischen Ausbildung zu orientieren.</w:t>
      </w:r>
    </w:p>
    <w:p w14:paraId="6D613D8C" w14:textId="77777777" w:rsidR="008B27EE" w:rsidRPr="00A03BCF" w:rsidRDefault="00B01D03" w:rsidP="008B27EE">
      <w:pPr>
        <w:pStyle w:val="51Abs"/>
      </w:pPr>
      <w:r w:rsidRPr="00A03BCF">
        <w:t xml:space="preserve">In den Bereichen </w:t>
      </w:r>
      <w:r w:rsidRPr="00564FB5">
        <w:rPr>
          <w:b/>
        </w:rPr>
        <w:t>Hören</w:t>
      </w:r>
      <w:r w:rsidRPr="00A03BCF">
        <w:t xml:space="preserve">, </w:t>
      </w:r>
      <w:r w:rsidRPr="00564FB5">
        <w:rPr>
          <w:b/>
        </w:rPr>
        <w:t>An Gesprächen teilnehmen</w:t>
      </w:r>
      <w:r w:rsidRPr="00A03BCF">
        <w:t xml:space="preserve"> und </w:t>
      </w:r>
      <w:r w:rsidRPr="00564FB5">
        <w:rPr>
          <w:b/>
        </w:rPr>
        <w:t>Zusammenhängend sprechen</w:t>
      </w:r>
      <w:r w:rsidRPr="00A03BCF">
        <w:t>, die im Lehrplan gemeinsam zu betrachten sind, können die Absolventinnen und Absolventen</w:t>
      </w:r>
    </w:p>
    <w:p w14:paraId="46831201" w14:textId="77777777" w:rsidR="008B27EE" w:rsidRPr="00A03BCF" w:rsidRDefault="00B01D03" w:rsidP="008B27EE">
      <w:pPr>
        <w:pStyle w:val="52Aufzaehle1Ziffer"/>
      </w:pPr>
      <w:r>
        <w:lastRenderedPageBreak/>
        <w:tab/>
        <w:t>–</w:t>
      </w:r>
      <w:r>
        <w:tab/>
      </w:r>
      <w:r w:rsidRPr="00A03BCF">
        <w:t>die Hauptinformationen in Gesprächen und audiovisuellen Beiträgen verstehen, wenn klar und deutlich über vertraute Dinge bzw. Alltagsthemen in Standardsprache gesprochen wird oder einfache, berufsrelevante Anweisungen und Anleitungen gegeben werden;</w:t>
      </w:r>
    </w:p>
    <w:p w14:paraId="2D568ACE" w14:textId="77777777" w:rsidR="008B27EE" w:rsidRPr="00A03BCF" w:rsidRDefault="00B01D03" w:rsidP="008B27EE">
      <w:pPr>
        <w:pStyle w:val="52Aufzaehle1Ziffer"/>
      </w:pPr>
      <w:r>
        <w:tab/>
        <w:t>–</w:t>
      </w:r>
      <w:r>
        <w:tab/>
      </w:r>
      <w:r w:rsidRPr="00A03BCF">
        <w:t>vertraute Situationen aus dem privaten oder beruflichen Kontext meist spontan bewältigen, persönliche Meinungen ausdrücken und Informationen austauschen, wenn deutlich gesprochen wird und bei Bedarf die Wiederholung oder Erklärung einzelner Wörter erfolgt;</w:t>
      </w:r>
    </w:p>
    <w:p w14:paraId="6C17BD87" w14:textId="77777777" w:rsidR="008B27EE" w:rsidRPr="00A03BCF" w:rsidRDefault="00B01D03" w:rsidP="008B27EE">
      <w:pPr>
        <w:pStyle w:val="52Aufzaehle1Ziffer"/>
      </w:pPr>
      <w:r>
        <w:tab/>
        <w:t>–</w:t>
      </w:r>
      <w:r>
        <w:tab/>
      </w:r>
      <w:r w:rsidRPr="00A03BCF">
        <w:t>in einfachen Sätzen über gewohnheitsmäßige, vergangene und geplante Aktivitäten und über Ereignisse berichten, ihre Ausbildung bzw. ihre beruflichen Erfahrungen wie Praktika und Ferialjobs beschreiben;</w:t>
      </w:r>
    </w:p>
    <w:p w14:paraId="65CEC2D3" w14:textId="77777777" w:rsidR="008B27EE" w:rsidRPr="00A03BCF" w:rsidRDefault="00B01D03" w:rsidP="008B27EE">
      <w:pPr>
        <w:pStyle w:val="52Aufzaehle1Ziffer"/>
      </w:pPr>
      <w:r>
        <w:tab/>
        <w:t>–</w:t>
      </w:r>
      <w:r>
        <w:tab/>
      </w:r>
      <w:r w:rsidRPr="00A03BCF">
        <w:t>einfache selbstverfasste und vorbereitete Präsentationen halten und Fragen dazu beantworten, über Inhalte einfacher berufsrelevanter Texte und grafischer Darstellungen in einer Reihe von Sätzen informieren sowie die eigenen Gefühle und Reaktionen zu vertrauten Themen ausdrücken und begründen.</w:t>
      </w:r>
    </w:p>
    <w:p w14:paraId="48151050" w14:textId="77777777" w:rsidR="008B27EE" w:rsidRPr="00A03BCF" w:rsidRDefault="00B01D03" w:rsidP="008B27EE">
      <w:pPr>
        <w:pStyle w:val="51Abs"/>
      </w:pPr>
      <w:r w:rsidRPr="00A03BCF">
        <w:t xml:space="preserve">Im Bereich </w:t>
      </w:r>
      <w:r w:rsidRPr="00564FB5">
        <w:rPr>
          <w:b/>
        </w:rPr>
        <w:t>Lesen</w:t>
      </w:r>
      <w:r w:rsidRPr="00A03BCF">
        <w:t xml:space="preserve"> können die Absolventinnen und Absolventen einfache Texte und klar formulierte Anleitungen, berufsrelevante Arbeitsaufträge sowie klar strukturierte berufliche Standardkorrespondenz verstehen, wesentliche Informationen aus längeren Texten entnehmen und digitale Informationen und andere Quellen kritisch nutzen.</w:t>
      </w:r>
    </w:p>
    <w:p w14:paraId="6B1FA9F9" w14:textId="77777777" w:rsidR="008B27EE" w:rsidRPr="00A03BCF" w:rsidRDefault="00B01D03" w:rsidP="008B27EE">
      <w:pPr>
        <w:pStyle w:val="51Abs"/>
      </w:pPr>
      <w:r w:rsidRPr="00A03BCF">
        <w:t xml:space="preserve">Im Bereich </w:t>
      </w:r>
      <w:r w:rsidRPr="00564FB5">
        <w:rPr>
          <w:b/>
        </w:rPr>
        <w:t>Schreiben</w:t>
      </w:r>
      <w:r w:rsidRPr="00A03BCF">
        <w:t xml:space="preserve"> können die Absolventinnen und Absolventen einfache berufliche Korrespondenz sowie Firmen- oder Produktbeschreibungen verfassen, Sachverhalte und Abläufe aus dem persönlichen und beruflichen Umfeld auf einfache Art beschreiben und über Erfahrungen, Gefühle und Ereignisse berichten.</w:t>
      </w:r>
    </w:p>
    <w:p w14:paraId="38C8984A" w14:textId="77777777" w:rsidR="008B27EE" w:rsidRPr="00A03BCF" w:rsidRDefault="00B01D03" w:rsidP="008B27EE">
      <w:pPr>
        <w:pStyle w:val="51Abs"/>
      </w:pPr>
      <w:r w:rsidRPr="00A03BCF">
        <w:t xml:space="preserve">Im Bereich </w:t>
      </w:r>
      <w:r w:rsidRPr="00564FB5">
        <w:rPr>
          <w:b/>
        </w:rPr>
        <w:t>Kommunikative Sprachkompetenz</w:t>
      </w:r>
      <w:r w:rsidRPr="00A03BCF">
        <w:t xml:space="preserve"> verfügen die Absolventinnen und Absolventen über einen ausreichenden Wortschatz sowie ein hinreichend breites Spektrum sprachlicher Mittel, um unvorhersehbare Situationen zu beschreiben, die wichtigsten Aspekte eines Gedankens oder eines Problems zu erklären und eigene Überlegungen auszudrücken, wobei das Auftreten von Fehlern, gelegentliches Zögern und Umschreiben die Kommunikation nicht behindern.</w:t>
      </w:r>
    </w:p>
    <w:p w14:paraId="028718D7" w14:textId="77777777" w:rsidR="008B27EE" w:rsidRPr="00A03BCF" w:rsidRDefault="00B01D03" w:rsidP="008B27EE">
      <w:pPr>
        <w:pStyle w:val="81ErlUeberschrZ"/>
      </w:pPr>
      <w:r w:rsidRPr="00564FB5">
        <w:rPr>
          <w:b w:val="0"/>
        </w:rPr>
        <w:t>LERNERGEBNISSE DES PFLICHTGEGENSTANDES GEOGRAFIE, GESCHICHTE UND POLITISCHE BILDUNG</w:t>
      </w:r>
    </w:p>
    <w:p w14:paraId="13D0AE4D" w14:textId="77777777" w:rsidR="008B27EE" w:rsidRPr="00A03BCF" w:rsidRDefault="00B01D03" w:rsidP="008B27EE">
      <w:pPr>
        <w:pStyle w:val="51Abs"/>
      </w:pPr>
      <w:r w:rsidRPr="00A03BCF">
        <w:t xml:space="preserve">Im Bereich </w:t>
      </w:r>
      <w:r w:rsidRPr="00564FB5">
        <w:rPr>
          <w:b/>
        </w:rPr>
        <w:t xml:space="preserve">Geografie und wirtschaftliche Bildung </w:t>
      </w:r>
      <w:r w:rsidRPr="00A03BCF">
        <w:t>können die Absolventinnen und Absolventen die zentralen Auswirkungen des globalen Wandels auf ihr eigenes Leben sowie auf Gesellschaft, Wirtschaft und Umwelt erkennen und auf dieser Basis Handlungsentscheidungen ableiten. Ökonomische Grundkenntnisse tragen zur Reflexion der eigenen Rolle als Konsumentin bzw. Konsument genauso bei wie zur Bewertung der Möglichkeiten und Chancen des nachhaltigen Wirtschaftens.</w:t>
      </w:r>
    </w:p>
    <w:p w14:paraId="47BB6A4F" w14:textId="77777777" w:rsidR="008B27EE" w:rsidRPr="00A03BCF" w:rsidRDefault="00B01D03" w:rsidP="008B27EE">
      <w:pPr>
        <w:pStyle w:val="51Abs"/>
      </w:pPr>
      <w:r w:rsidRPr="00A03BCF">
        <w:t>Sie können wesentliche geografische Gliederungsmodelle erklären und mit Geomedien arbeiten. Das Entwicklungsprojekt Europa wird analysiert.</w:t>
      </w:r>
    </w:p>
    <w:p w14:paraId="7BEA3B3A" w14:textId="77777777" w:rsidR="008B27EE" w:rsidRPr="00A03BCF" w:rsidRDefault="00B01D03" w:rsidP="008B27EE">
      <w:pPr>
        <w:pStyle w:val="51Abs"/>
      </w:pPr>
      <w:r w:rsidRPr="00A03BCF">
        <w:t xml:space="preserve">Im Bereich </w:t>
      </w:r>
      <w:r w:rsidRPr="00564FB5">
        <w:rPr>
          <w:b/>
        </w:rPr>
        <w:t xml:space="preserve">Geschichte </w:t>
      </w:r>
      <w:r w:rsidRPr="00A03BCF">
        <w:t>können die Absolventinnen und Absolventen die Bedeutung und die Wechselwirkungen von Politik, Kultur, Gesellschaft und Wirtschaft verstehen, politische Systeme erklären und historisch herleiten sowie die Bedeutung historischer politischer Entwicklungen und Konflikte für die Gegenwart erfassen und erläutern.</w:t>
      </w:r>
    </w:p>
    <w:p w14:paraId="63EF1ACD" w14:textId="77777777" w:rsidR="008B27EE" w:rsidRPr="00A03BCF" w:rsidRDefault="00B01D03" w:rsidP="008B27EE">
      <w:pPr>
        <w:pStyle w:val="51Abs"/>
      </w:pPr>
      <w:r w:rsidRPr="00A03BCF">
        <w:t xml:space="preserve">Im Bereich </w:t>
      </w:r>
      <w:r w:rsidRPr="00564FB5">
        <w:rPr>
          <w:b/>
        </w:rPr>
        <w:t xml:space="preserve">Politische Bildung </w:t>
      </w:r>
      <w:r w:rsidRPr="00A03BCF">
        <w:t>können die Absolventinnen und Absolventen aktuelle politische Trends erkennen und bewerten sowie sich aktiv auf Basis der Bürger- und Menschenrechte am politischen Geschehen beteiligen und den Beitrag der Medien zur Politikgestaltung einschätzen und politikrelevante Medienerzeugnisse auf ihre Intentionen hin kritisch untersuchen.</w:t>
      </w:r>
    </w:p>
    <w:p w14:paraId="66E418B1" w14:textId="77777777" w:rsidR="008B27EE" w:rsidRPr="00A03BCF" w:rsidRDefault="00B01D03" w:rsidP="008B27EE">
      <w:pPr>
        <w:pStyle w:val="51Abs"/>
      </w:pPr>
      <w:r w:rsidRPr="00A03BCF">
        <w:t>Sie können Diversität und Interkulturalität als Chancen und Herausforderungen erkennen.</w:t>
      </w:r>
    </w:p>
    <w:p w14:paraId="57941F8E" w14:textId="77777777" w:rsidR="008B27EE" w:rsidRPr="00A03BCF" w:rsidRDefault="00B01D03" w:rsidP="008B27EE">
      <w:pPr>
        <w:pStyle w:val="81ErlUeberschrZ"/>
      </w:pPr>
      <w:r w:rsidRPr="00564FB5">
        <w:rPr>
          <w:b w:val="0"/>
        </w:rPr>
        <w:t xml:space="preserve">LERNERGEBNISSE DES PFLICHTGEGENSTANDES </w:t>
      </w:r>
      <w:r w:rsidRPr="00564FB5">
        <w:rPr>
          <w:b w:val="0"/>
        </w:rPr>
        <w:br/>
        <w:t>ANGEWANDTE MATHEMATIK</w:t>
      </w:r>
    </w:p>
    <w:p w14:paraId="688B81F2" w14:textId="77777777" w:rsidR="008B27EE" w:rsidRPr="00A03BCF" w:rsidRDefault="00B01D03" w:rsidP="008B27EE">
      <w:pPr>
        <w:pStyle w:val="51Abs"/>
      </w:pPr>
      <w:r w:rsidRPr="00A03BCF">
        <w:t>Die Absolventinnen und Absolventen können die für die Berufspraxis notwendigen numerischen, algebraischen, geometrischen und statistischen Verfahren beschreiben und nachhaltig anwenden.</w:t>
      </w:r>
    </w:p>
    <w:p w14:paraId="4B050851" w14:textId="77777777" w:rsidR="008B27EE" w:rsidRPr="00A03BCF" w:rsidRDefault="00B01D03" w:rsidP="008B27EE">
      <w:pPr>
        <w:pStyle w:val="51Abs"/>
      </w:pPr>
      <w:r w:rsidRPr="00A03BCF">
        <w:t>Sie können Sachverhalte aus dem Fachgebiet mathematisch darstellen und durch Anwendung geeigneter Methoden Ergebnisse gewinnen und interpretieren.</w:t>
      </w:r>
    </w:p>
    <w:p w14:paraId="1B1CD861" w14:textId="77777777" w:rsidR="008B27EE" w:rsidRPr="00A03BCF" w:rsidRDefault="00B01D03" w:rsidP="008B27EE">
      <w:pPr>
        <w:pStyle w:val="51Abs"/>
      </w:pPr>
      <w:r w:rsidRPr="00A03BCF">
        <w:t>Sie besitzen die für die Berufspraxis erforderliche Rechensicherheit und können moderne Rechenhilfen praxisgerecht einsetzen.</w:t>
      </w:r>
    </w:p>
    <w:p w14:paraId="3CA5C99F" w14:textId="77777777" w:rsidR="008B27EE" w:rsidRPr="00A03BCF" w:rsidRDefault="00B01D03" w:rsidP="008B27EE">
      <w:pPr>
        <w:pStyle w:val="81ErlUeberschrZ"/>
      </w:pPr>
      <w:r w:rsidRPr="00564FB5">
        <w:rPr>
          <w:b w:val="0"/>
        </w:rPr>
        <w:lastRenderedPageBreak/>
        <w:t>LERNERGEBNISSE DES PFLICHTGEGENSTANDES NATURWISSENSCHAFTLICHE GRUNDLAGEN</w:t>
      </w:r>
    </w:p>
    <w:p w14:paraId="3F349E12" w14:textId="77777777" w:rsidR="008B27EE" w:rsidRPr="00A03BCF" w:rsidRDefault="00B01D03" w:rsidP="008B27EE">
      <w:pPr>
        <w:pStyle w:val="51Abs"/>
      </w:pPr>
      <w:r w:rsidRPr="00A03BCF">
        <w:t>Die Lernergebnisse der „Naturwissenschaftlichen Grundlagen“ beinhalten grundlegende Kenntnisse der Fakten, Gesetze und Methoden der Physik, Chemie, und Ökologie. Sie liefern eine Basis für die fachspezifische Ausbildung und befähigen die Absolventinnen und Absolventen, sich grundsätzlich mit Themen der Gesellschaft auseinanderzusetzen und zum Schutz der Umwelt und des ökologischen Gleichgewichtes beizutragen.</w:t>
      </w:r>
    </w:p>
    <w:p w14:paraId="60A0F30D" w14:textId="77777777" w:rsidR="008B27EE" w:rsidRPr="00A03BCF" w:rsidRDefault="00B01D03" w:rsidP="008B27EE">
      <w:pPr>
        <w:pStyle w:val="51Abs"/>
      </w:pPr>
      <w:r w:rsidRPr="00A03BCF">
        <w:t xml:space="preserve">Die Absolventinnen und Absolventen können Vorgänge und Erscheinungsformen in Natur und Technik beobachten und beschreiben sowie </w:t>
      </w:r>
      <w:r w:rsidRPr="00564FB5">
        <w:t>zu im Alltag auftretenden naturwissenschaftlichen und technischen Problemen Recherchen durchführen</w:t>
      </w:r>
      <w:r w:rsidRPr="00A03BCF">
        <w:t>. Sie können die in Naturwissenschaften und Technik häufig gebrauchten physikalischen Größen nennen, ihre Bedeutung erklären und typische, in der Praxis auftretende Werte, angeben.</w:t>
      </w:r>
    </w:p>
    <w:p w14:paraId="199923C0" w14:textId="77777777" w:rsidR="008B27EE" w:rsidRPr="00A03BCF" w:rsidRDefault="00B01D03" w:rsidP="008B27EE">
      <w:pPr>
        <w:pStyle w:val="51Abs"/>
      </w:pPr>
      <w:r w:rsidRPr="00A03BCF">
        <w:t>Energieformen und deren Umwandlung in technischen Prozessen können sie in phänomenologischer Weise beschreiben und den Bezug zu Begriffen wie Energieverbrauch, Energiekosten und Wirkungsgrad herstellen. Die Zusammenhänge von Bewegung, Bewegungsänderungen und Kräften können sie an einfachen Beispielen beschreiben.</w:t>
      </w:r>
    </w:p>
    <w:p w14:paraId="22FD310D" w14:textId="77777777" w:rsidR="008B27EE" w:rsidRPr="00A03BCF" w:rsidRDefault="00B01D03" w:rsidP="008B27EE">
      <w:pPr>
        <w:pStyle w:val="51Abs"/>
      </w:pPr>
      <w:r w:rsidRPr="00A03BCF">
        <w:t>Sie kennen einfache Modelle des Aufbaus der Materie und verstehen die Zusammenhänge zwischen Aggregatszuständen und Energieeinsatz. Sie können einfache chemische Reaktionen unter Verwendung der Symbole sowie der Formelsprache der Chemie beschreiben und erklären.</w:t>
      </w:r>
    </w:p>
    <w:p w14:paraId="664F9151" w14:textId="77777777" w:rsidR="008B27EE" w:rsidRPr="00A03BCF" w:rsidRDefault="00B01D03" w:rsidP="008B27EE">
      <w:pPr>
        <w:pStyle w:val="51Abs"/>
      </w:pPr>
      <w:r w:rsidRPr="00A03BCF">
        <w:t>Sie können grundsätzliche ökologische Wasser- und Luftkreisläufe im Zusammenhang mit Umweltschutz beschreiben und daraus Schlussfolgerungen für ihr Handeln ziehen, darstellen und begründen.</w:t>
      </w:r>
    </w:p>
    <w:p w14:paraId="1586C937" w14:textId="77777777" w:rsidR="008B27EE" w:rsidRPr="00A03BCF" w:rsidRDefault="00B01D03" w:rsidP="008B27EE">
      <w:pPr>
        <w:pStyle w:val="81ErlUeberschrZ"/>
      </w:pPr>
      <w:r w:rsidRPr="002341D6">
        <w:rPr>
          <w:b w:val="0"/>
        </w:rPr>
        <w:t>LERNERGEBNISSE DES PFLICHTGEGENSTANDES ANGEWANDTE INFORMATIK</w:t>
      </w:r>
    </w:p>
    <w:p w14:paraId="6EE1EEF6" w14:textId="77777777" w:rsidR="008B27EE" w:rsidRPr="00A03BCF" w:rsidRDefault="00B01D03" w:rsidP="008B27EE">
      <w:pPr>
        <w:pStyle w:val="51Abs"/>
      </w:pPr>
      <w:r w:rsidRPr="00A03BCF">
        <w:t>Die Lernergebnisse der „Angewandten Informatik“ versetzen die Absolventinnen und Absolventen in die Lage, moderne Informationstechnologien sicher und kompetent im beruflichen Alltag anzuwenden und an den technologischen Entwicklungen einer modernen vernetzen Gesellschaft teilzuhaben.</w:t>
      </w:r>
    </w:p>
    <w:p w14:paraId="6C99451B" w14:textId="77777777" w:rsidR="008B27EE" w:rsidRPr="00A03BCF" w:rsidRDefault="00B01D03" w:rsidP="008B27EE">
      <w:pPr>
        <w:pStyle w:val="51Abs"/>
      </w:pPr>
      <w:r w:rsidRPr="00A03BCF">
        <w:t xml:space="preserve">Im Bereich </w:t>
      </w:r>
      <w:r w:rsidRPr="00564FB5">
        <w:rPr>
          <w:b/>
        </w:rPr>
        <w:t>Informatiksysteme, Mensch und Gesellschaft</w:t>
      </w:r>
      <w:r w:rsidRPr="00A03BCF">
        <w:t xml:space="preserve"> kennen Absolventinnen und Absolventen die gesellschaftlichen Auswirkungen von Informationstechnologien und können zu aktuellen IT-Themen kritisch Stellung nehmen. Sie können Kaufentscheidungen für gängige PC-Hardware treffen, Standardsoftware installieren und Netzwerkressourcen nutzen sowie gesetzliche Rahmenbedingungen und Datensicherheit berücksichtigen.</w:t>
      </w:r>
    </w:p>
    <w:p w14:paraId="4EFD12D2" w14:textId="77777777" w:rsidR="008B27EE" w:rsidRPr="00A03BCF" w:rsidRDefault="00B01D03" w:rsidP="008B27EE">
      <w:pPr>
        <w:pStyle w:val="51Abs"/>
      </w:pPr>
      <w:r w:rsidRPr="00A03BCF">
        <w:t xml:space="preserve">Im Bereich </w:t>
      </w:r>
      <w:r w:rsidRPr="00564FB5">
        <w:rPr>
          <w:b/>
        </w:rPr>
        <w:t>Publikation und Kommunikation</w:t>
      </w:r>
      <w:r w:rsidRPr="00A03BCF">
        <w:t xml:space="preserve"> können Absolventinnen und Absolventen Dokumente unterschiedlicher Formate on- und offline nutzen, erstellen und publizieren sowie das Internet nutzen und über das Netz kommunizieren.</w:t>
      </w:r>
    </w:p>
    <w:p w14:paraId="5DC7DF6C" w14:textId="77777777" w:rsidR="008B27EE" w:rsidRPr="00A03BCF" w:rsidRDefault="00B01D03" w:rsidP="008B27EE">
      <w:pPr>
        <w:pStyle w:val="51Abs"/>
      </w:pPr>
      <w:r w:rsidRPr="00A03BCF">
        <w:t xml:space="preserve">Im Bereich </w:t>
      </w:r>
      <w:r w:rsidRPr="00564FB5">
        <w:rPr>
          <w:b/>
        </w:rPr>
        <w:t>Tabellenkalkulation</w:t>
      </w:r>
      <w:r w:rsidRPr="00A03BCF">
        <w:t xml:space="preserve"> können Absolventinnen und Absolventen mit geeigneten Funktionen Berechnungen durchführen und Diagramme erstellen.</w:t>
      </w:r>
    </w:p>
    <w:p w14:paraId="57D329F8" w14:textId="77777777" w:rsidR="008B27EE" w:rsidRPr="00A03BCF" w:rsidRDefault="00B01D03" w:rsidP="008B27EE">
      <w:pPr>
        <w:pStyle w:val="81ErlUeberschrZ"/>
      </w:pPr>
      <w:r w:rsidRPr="00A03BCF">
        <w:t>II. SCHULAUTONOME LEHRPLANBESTIMMUNGEN</w:t>
      </w:r>
    </w:p>
    <w:p w14:paraId="5AFDF2F9" w14:textId="77777777" w:rsidR="008B27EE" w:rsidRPr="00A03BCF" w:rsidRDefault="00B01D03" w:rsidP="008B27EE">
      <w:pPr>
        <w:pStyle w:val="82ErlUeberschrL"/>
      </w:pPr>
      <w:r w:rsidRPr="00A03BCF">
        <w:t>Allgemeine Bestimmungen:</w:t>
      </w:r>
    </w:p>
    <w:p w14:paraId="5B5F192A" w14:textId="77777777" w:rsidR="008B27EE" w:rsidRPr="00A03BCF" w:rsidRDefault="00B01D03" w:rsidP="008B27EE">
      <w:pPr>
        <w:pStyle w:val="51Abs"/>
      </w:pPr>
      <w:r w:rsidRPr="00A03BCF">
        <w:t>Schulautonome Lehrplanbestimmungen (§ 6 Abs. 1 Schulorganisationsgesetz) eröffnen in dem vorgegebenen Rahmen Freiräume im Bereich der Stundentafel, der durch den Lehrplan geregelten Inhalte des Unterrichts (Lehrpläne der einzelnen Unterrichtsgegenstände), der Lern- und Arbeitsformen sowie der Lernorganisation. Die Nutzung dieser Freiräume hat auf der Grundlage eines Konzeptes zu erfolgen. Das Konzept hat die Anforderungen des regionalen Umfelds, insbesondere aber die Erfordernisse des Arbeitsmarktes im Bereich der technischen, gewerblichen und kunstgewerblichen Berufe, die Bedürfnisse der Schülerinnen und Schüler, der Schulpartner insgesamt sowie die personellen und materiellen Möglichkeiten des Schulstandortes zu berücksichtigen.</w:t>
      </w:r>
    </w:p>
    <w:p w14:paraId="6A5550DF" w14:textId="77777777" w:rsidR="008B27EE" w:rsidRPr="00A03BCF" w:rsidRDefault="00B01D03" w:rsidP="008B27EE">
      <w:pPr>
        <w:pStyle w:val="51Abs"/>
      </w:pPr>
      <w:r w:rsidRPr="00A03BCF">
        <w:t>Schulautonome Lehrplanbestimmungen haben auf das allgemeine Bildungsziel und das fachbezogene Qualifikationsprofil, die damit verbundenen Berechtigungen, die Erhaltung der Übertrittmöglichkeiten zwischen Schulen sowie die Erfüllung der Bildungs- und Lehraufgaben Bedacht zu nehmen.</w:t>
      </w:r>
    </w:p>
    <w:p w14:paraId="660C7B70" w14:textId="77777777" w:rsidR="008B27EE" w:rsidRPr="00A03BCF" w:rsidRDefault="00B01D03" w:rsidP="008B27EE">
      <w:pPr>
        <w:pStyle w:val="82ErlUeberschrL"/>
      </w:pPr>
      <w:r w:rsidRPr="00A03BCF">
        <w:t>Schulautonome Abweichungen von der Stundentafel und vom Lehrstoff:</w:t>
      </w:r>
    </w:p>
    <w:p w14:paraId="07E85E45" w14:textId="77777777" w:rsidR="008B27EE" w:rsidRPr="00A03BCF" w:rsidRDefault="00B01D03" w:rsidP="008B27EE">
      <w:pPr>
        <w:pStyle w:val="51Abs"/>
      </w:pPr>
      <w:r w:rsidRPr="00A03BCF">
        <w:t>Durch schulautonome Lehrplanbestimmungen können im Bereich der allgemeinbildenden Pflichtgegenstände, mit Ausnahme des Pflichtgegenstandes „Bewegung und Sport“ Abweichungen von der Stundentafel unter Beachtung der Bildungs- und Lehraufgaben vorgenommen werden, indem die Aufteilung der Wochenstunden und die Verteilung des Lehrstoffs auf die Klassen bzw. Semester abweichend vorgenommen wird.</w:t>
      </w:r>
    </w:p>
    <w:p w14:paraId="787523BA" w14:textId="77777777" w:rsidR="008B27EE" w:rsidRPr="00A03BCF" w:rsidRDefault="00B01D03" w:rsidP="008B27EE">
      <w:pPr>
        <w:pStyle w:val="51Abs"/>
      </w:pPr>
      <w:r w:rsidRPr="00A03BCF">
        <w:t>Anstelle des Pflichtgegenstandes „Englisch“ kann eine andere lebende Fremdsprache als Pflichtgegenstand festgelegt werden. In diesem Fall beziehen sich die Bestimmungen bezüglich integriertes Fremdsprachenlernen (CLIL) auf diese lebende Fremdsprache.</w:t>
      </w:r>
    </w:p>
    <w:p w14:paraId="40E88C48" w14:textId="77777777" w:rsidR="008B27EE" w:rsidRPr="00A03BCF" w:rsidRDefault="00B01D03" w:rsidP="008B27EE">
      <w:pPr>
        <w:pStyle w:val="51Abs"/>
      </w:pPr>
      <w:r w:rsidRPr="00A03BCF">
        <w:t>Durch schulautonome Lehrplanbestimmungen können unter Beachtung der Bildungs- und Lehraufgaben im Bereich der fachpraktischen und fachtheoretischen Pflichtgegenstände Abweichungen von der Stundentafel nach Maßgabe der folgenden Bestimmungen vorgenommen werden:</w:t>
      </w:r>
    </w:p>
    <w:p w14:paraId="345A8DC8" w14:textId="77777777" w:rsidR="008B27EE" w:rsidRPr="00A03BCF" w:rsidRDefault="00B01D03" w:rsidP="008B27EE">
      <w:pPr>
        <w:pStyle w:val="52Aufzaehle1Ziffer"/>
      </w:pPr>
      <w:r w:rsidRPr="00A03BCF">
        <w:tab/>
        <w:t>1.</w:t>
      </w:r>
      <w:r w:rsidRPr="00A03BCF">
        <w:tab/>
        <w:t>In den betreffenden Pflichtgegenständen ist es zulässig, die Aufteilung der Wochenstunden und die Verteilung des Lehrstoffs auf die Klassen bzw. Semester abweichend vorzunehmen.</w:t>
      </w:r>
    </w:p>
    <w:p w14:paraId="10FE1384" w14:textId="77777777" w:rsidR="008B27EE" w:rsidRPr="00A03BCF" w:rsidRDefault="00B01D03" w:rsidP="008B27EE">
      <w:pPr>
        <w:pStyle w:val="52Aufzaehle1Ziffer"/>
      </w:pPr>
      <w:r w:rsidRPr="00A03BCF">
        <w:tab/>
        <w:t>2.</w:t>
      </w:r>
      <w:r w:rsidRPr="00A03BCF">
        <w:tab/>
        <w:t>Das Stundenausmaß der betreffenden Pflichtgegenstände (ausgenommen der alternative Pflichtgegenstand bzw. der Pflichtgegenstand „Betriebspraxis“ und der Pflichtgegenstand „Unternehmensführung“) kann insgesamt um bis zu zehn Semesterwochenstunden im Verlauf der Ausbildung reduziert werden, um im Ausmaß der Reduktionen entweder zusätzliche Pflichtgegenstände einzuführen oder das Stundenausmaß von vorgesehenen Pflichtgegenständen zu erhöhen.</w:t>
      </w:r>
    </w:p>
    <w:p w14:paraId="7E3F6AF8" w14:textId="77777777" w:rsidR="008B27EE" w:rsidRPr="00A03BCF" w:rsidRDefault="00B01D03" w:rsidP="008B27EE">
      <w:pPr>
        <w:pStyle w:val="52Aufzaehle1Ziffer"/>
      </w:pPr>
      <w:r w:rsidRPr="00A03BCF">
        <w:tab/>
        <w:t>3.</w:t>
      </w:r>
      <w:r w:rsidRPr="00A03BCF">
        <w:tab/>
        <w:t>Das Stundenausmaß des alternativen Pflichtgegenstandes bzw. des Pflichtgegenstandes „Betriebspraxis“ kann um bis 5 Semesterwochenstunden reduziert werden um im Ausmaß der Reduktion entweder zusätzliche Pflichtgegenstände einzuführen oder das Stundenausmaß von vorgesehenen Pflichtgegenständen zu erhöhen.</w:t>
      </w:r>
    </w:p>
    <w:p w14:paraId="61F798E3" w14:textId="77777777" w:rsidR="008B27EE" w:rsidRPr="00A03BCF" w:rsidRDefault="00B01D03" w:rsidP="008B27EE">
      <w:pPr>
        <w:pStyle w:val="52Aufzaehle1Ziffer"/>
      </w:pPr>
      <w:r w:rsidRPr="00A03BCF">
        <w:tab/>
        <w:t>4.</w:t>
      </w:r>
      <w:r w:rsidRPr="00A03BCF">
        <w:tab/>
        <w:t>Bei Anwendung der in Z 2 und Z 3 genannten Maßnahmen ist zu beachten, dass die Gesamtsemesterwochenstundenzahl der Ausbildung erhalten bleibt. Die Reduktionen gemäß Z 2 unterliegen außerdem der Beschränkung, dass dadurch</w:t>
      </w:r>
    </w:p>
    <w:p w14:paraId="72B132C6" w14:textId="77777777" w:rsidR="008B27EE" w:rsidRPr="00A03BCF" w:rsidRDefault="00B01D03" w:rsidP="008B27EE">
      <w:pPr>
        <w:pStyle w:val="52Aufzaehle1Ziffer"/>
      </w:pPr>
      <w:r>
        <w:tab/>
        <w:t>–</w:t>
      </w:r>
      <w:r>
        <w:tab/>
      </w:r>
      <w:r w:rsidRPr="00A03BCF">
        <w:t>die Summe der Semesterwochenstunden je Pflichtgegenstand um nicht mehr als die Hälfte reduziert oder erhöht sowie</w:t>
      </w:r>
    </w:p>
    <w:p w14:paraId="12F5CEDE" w14:textId="77777777" w:rsidR="008B27EE" w:rsidRPr="00A03BCF" w:rsidRDefault="00B01D03" w:rsidP="008B27EE">
      <w:pPr>
        <w:pStyle w:val="52Aufzaehle1Ziffer"/>
      </w:pPr>
      <w:r>
        <w:tab/>
        <w:t>–</w:t>
      </w:r>
      <w:r>
        <w:tab/>
      </w:r>
      <w:r w:rsidRPr="00A03BCF">
        <w:t>weder die Zahl der geteilten Semesterwochenstunden noch die Zahl der zu bildenden Schülerinnen- und Schülergruppen erhöht werden darf.</w:t>
      </w:r>
    </w:p>
    <w:p w14:paraId="7B0DD4B7" w14:textId="77777777" w:rsidR="008B27EE" w:rsidRPr="00A03BCF" w:rsidRDefault="00B01D03" w:rsidP="008B27EE">
      <w:pPr>
        <w:pStyle w:val="51Abs"/>
      </w:pPr>
      <w:r w:rsidRPr="00A03BCF">
        <w:t>Ferner können durch schulautonome Lehrplanbestimmungen Freigegenstände und Unverbindliche Übungen, ein Förderunterricht sowie ein geändertes Stundenausmaß in den, im Lehrplan vorgesehenen Freigegenständen, Unverbindlichen Übungen und Förderunterrichtsbereichen festgelegt werden.</w:t>
      </w:r>
    </w:p>
    <w:p w14:paraId="5CA667EA" w14:textId="77777777" w:rsidR="008B27EE" w:rsidRPr="00A03BCF" w:rsidRDefault="00B01D03" w:rsidP="008B27EE">
      <w:pPr>
        <w:pStyle w:val="82ErlUeberschrL"/>
      </w:pPr>
      <w:r w:rsidRPr="00A03BCF">
        <w:t>Bestimmungen über Ausbildungsschwerpunkte und schulautonome Vertiefungen:</w:t>
      </w:r>
    </w:p>
    <w:p w14:paraId="76ED6A86" w14:textId="77777777" w:rsidR="008B27EE" w:rsidRPr="00A03BCF" w:rsidRDefault="00B01D03" w:rsidP="008B27EE">
      <w:pPr>
        <w:pStyle w:val="51Abs"/>
      </w:pPr>
      <w:r w:rsidRPr="00A03BCF">
        <w:t>Die Führung eines Ausbildungsschwerpunktes ist in der Bezeichnung des Lehrplans sichtbar zu machen, indem der Bezeichnung der Fachrichtung der Zusatz „Ausbildungsschwerpunkt …“ (mit der festgelegten Bezeichnung) angefügt wird.</w:t>
      </w:r>
    </w:p>
    <w:p w14:paraId="0D1C93D0" w14:textId="77777777" w:rsidR="008B27EE" w:rsidRPr="00A03BCF" w:rsidRDefault="00B01D03" w:rsidP="008B27EE">
      <w:pPr>
        <w:pStyle w:val="51Abs"/>
      </w:pPr>
      <w:r w:rsidRPr="00A03BCF">
        <w:t>Durch schulautonome Beschlussfassung können weitere Pflichtgegenstände im Ausmaß der im Lehrplan als Ausbildungsschwerpunkt festgelegten Semesterwochenstunden als schulautonome Vertiefung festgelegt werden, wenn das zur Erreichung einer Ausbildung in einem Gewerbe auf technischem, gewerblichem oder kunstgewerblichem Gebiet erforderlich ist. Die Führung einer schulautonomen Vertiefung ist in der Bezeichnung des Lehrplans sichtbar zu machen, indem der Bezeichnung des Lehrplans der Zusatz „…- schulautonome Vertiefung …“ (mit der festgelegten Bezeichnung) angefügt wird. Die Bezeichnung der schulautonomen Vertiefung hat jedenfalls abweichend von der Bezeichnung eines anderen verlautbarten Lehrplanes zu erfolgen.</w:t>
      </w:r>
    </w:p>
    <w:p w14:paraId="1C5F533A" w14:textId="77777777" w:rsidR="008B27EE" w:rsidRPr="00A03BCF" w:rsidRDefault="00B01D03" w:rsidP="008B27EE">
      <w:pPr>
        <w:pStyle w:val="82ErlUeberschrL"/>
      </w:pPr>
      <w:r w:rsidRPr="00A03BCF">
        <w:t>Bestimmungen bezüglich integriertes Fremdsprachenlernen (Content and Language Integrated Learning – CLIL):</w:t>
      </w:r>
    </w:p>
    <w:p w14:paraId="1008A88C" w14:textId="77777777" w:rsidR="008B27EE" w:rsidRPr="00A03BCF" w:rsidRDefault="00B01D03" w:rsidP="008B27EE">
      <w:pPr>
        <w:pStyle w:val="51Abs"/>
      </w:pPr>
      <w:r w:rsidRPr="00A03BCF">
        <w:t xml:space="preserve">Als fremdsprachlicher Schwerpunkt können in einzelnen Pflichtgegenständen (vorzugsweise in fachtheoretischen Pflichtgegenständen, aber auch in </w:t>
      </w:r>
      <w:proofErr w:type="gramStart"/>
      <w:r w:rsidRPr="00A03BCF">
        <w:t>allgemein bildenden</w:t>
      </w:r>
      <w:proofErr w:type="gramEnd"/>
      <w:r w:rsidRPr="00A03BCF">
        <w:t xml:space="preserve"> und fachpraktischen Pflichtgegenständen, ausgenommen jedoch die Pflichtgegenstände „Religion“, „Deutsch und Kommunikation“ und „Englisch“) ab der 2. Klasse bis zu 36 Unterrichtsstunden pro Klasse in Abstimmung mit dem Pflichtgegenstand „Englisch“ in englischer Sprache unterrichtet werden. Die Festlegung der Pflichtgegenstände und des Stundenausmaßes in den einzelnen Pflichtgegenständen und Klassen hat durch schulautonome Lehrplanbestimmungen zu erfolgen. Unberührt bleibt die Möglichkeit der Anordnung einer lebenden Fremdsprache als Unterrichtssprache gemäß § 16 Abs. 3 des Schulunterrichtsgesetzes.</w:t>
      </w:r>
    </w:p>
    <w:p w14:paraId="3736B97C" w14:textId="77777777" w:rsidR="008B27EE" w:rsidRPr="00A03BCF" w:rsidRDefault="00B01D03" w:rsidP="008B27EE">
      <w:pPr>
        <w:pStyle w:val="82ErlUeberschrL"/>
      </w:pPr>
      <w:r w:rsidRPr="00A03BCF">
        <w:t>Richtlinien für die Bildungs- und Lehraufgabe sowie die didaktischen Grundsätze:</w:t>
      </w:r>
    </w:p>
    <w:p w14:paraId="49768D7B" w14:textId="77777777" w:rsidR="008B27EE" w:rsidRPr="00A03BCF" w:rsidRDefault="00B01D03" w:rsidP="008B27EE">
      <w:pPr>
        <w:pStyle w:val="51Abs"/>
      </w:pPr>
      <w:r w:rsidRPr="00A03BCF">
        <w:t>Soweit im Rahmen schulautonomer Lehrplanbestimmungen Änderungen gemäß Z 1 bis 3 des Absatzes „Schulautonome Abweichungen von der Stundentafel und vom Lehrstoff“ beschlossen werden, haben die schulautonomen Lehrplanbestimmungen auch die erforderlichen Regelungen hinsichtlich der Bildungs- und Lehraufgaben, der Lehrstoffumschreibungen sowie der didaktischen Grundsätze zu enthalten.</w:t>
      </w:r>
    </w:p>
    <w:p w14:paraId="641E93CE" w14:textId="77777777" w:rsidR="008B27EE" w:rsidRPr="00A03BCF" w:rsidRDefault="00B01D03" w:rsidP="008B27EE">
      <w:pPr>
        <w:pStyle w:val="51Abs"/>
      </w:pPr>
      <w:r w:rsidRPr="00A03BCF">
        <w:t>Bei Schaffung zusätzlicher Unterrichtsgegenstände und bei Veränderung bestehender Unterrichtsgegenstände ist auf das fachliche Ausbildungsziel des Lehrplanes zu achten.</w:t>
      </w:r>
    </w:p>
    <w:p w14:paraId="041923CD" w14:textId="77777777" w:rsidR="008B27EE" w:rsidRPr="00A03BCF" w:rsidRDefault="00B01D03" w:rsidP="008B27EE">
      <w:pPr>
        <w:pStyle w:val="51Abs"/>
      </w:pPr>
      <w:r w:rsidRPr="00A03BCF">
        <w:t>Schülerinnen und Schüler sollen allgemeine oder fachliche Kompetenzen erwerben, die die in den anderen Pflichtgegenständen vermittelten Haltungen, Kenntnisse und Fertigkeiten unter Berücksichtigung regionaler Erfordernisse vertiefen oder ergänzen.</w:t>
      </w:r>
    </w:p>
    <w:p w14:paraId="537F1A68" w14:textId="77777777" w:rsidR="008B27EE" w:rsidRPr="00A03BCF" w:rsidRDefault="00B01D03" w:rsidP="008B27EE">
      <w:pPr>
        <w:pStyle w:val="51Abs"/>
      </w:pPr>
      <w:r w:rsidRPr="00A03BCF">
        <w:t xml:space="preserve">Die pädagogischen Möglichkeiten sollten so eingesetzt werden, dass insbesondere die Kooperationsfähigkeit, die gedankliche Mobilität sowie die Auseinandersetzung mit dem sozialen, ökonomischen und ökologischen Umfeld gefördert werden. Wo es das Sachgebiet zulässt, ist Projektunterricht </w:t>
      </w:r>
      <w:r w:rsidRPr="00A03BCF">
        <w:noBreakHyphen/>
        <w:t xml:space="preserve"> auch klassenübergreifend oder geblockt </w:t>
      </w:r>
      <w:r w:rsidRPr="00A03BCF">
        <w:noBreakHyphen/>
        <w:t xml:space="preserve"> zu empfehlen.</w:t>
      </w:r>
    </w:p>
    <w:p w14:paraId="4E24E4B1" w14:textId="77777777" w:rsidR="008B27EE" w:rsidRPr="00A03BCF" w:rsidRDefault="00B01D03" w:rsidP="008B27EE">
      <w:pPr>
        <w:pStyle w:val="82ErlUeberschrL"/>
      </w:pPr>
      <w:r w:rsidRPr="00A03BCF">
        <w:t>Bestimmungen zur Einstufung schulautonomer Unterrichtsgegenstände in die Lehrverpflichtungsgruppen:</w:t>
      </w:r>
    </w:p>
    <w:p w14:paraId="78663D21" w14:textId="77777777" w:rsidR="008B27EE" w:rsidRPr="00A03BCF" w:rsidRDefault="00B01D03" w:rsidP="008B27EE">
      <w:pPr>
        <w:pStyle w:val="51Abs"/>
      </w:pPr>
      <w:r w:rsidRPr="00A03BCF">
        <w:t>Soweit sich der Lehrstoff auf Inhalte erstreckt, die nicht innerhalb der lehrplanmäßig vorgesehenen Unterrichtsgegenstände durch entsprechende Erhöhung des Stundenausmaßes abgedeckt werden können, sind folgende zusätzliche Fachgebiete vorgesehen:</w:t>
      </w:r>
    </w:p>
    <w:p w14:paraId="05440B3C" w14:textId="77777777" w:rsidR="008B27EE" w:rsidRPr="00A03BCF" w:rsidRDefault="00B01D03" w:rsidP="008B27EE">
      <w:pPr>
        <w:pStyle w:val="83ErlText"/>
      </w:pPr>
      <w:r w:rsidRPr="00A03BCF">
        <w:t>Fachgebiet „Fremdsprache“:</w:t>
      </w:r>
    </w:p>
    <w:p w14:paraId="1E6FB42C" w14:textId="77777777" w:rsidR="008B27EE" w:rsidRPr="00A03BCF" w:rsidRDefault="00B01D03" w:rsidP="008B27EE">
      <w:pPr>
        <w:pStyle w:val="51Abs"/>
      </w:pPr>
      <w:r w:rsidRPr="00A03BCF">
        <w:t>Eine weitere lebende Fremdsprache mit einer zum Pflichtgegenstand „Englisch“ analogen Gestaltung des Lehrstoffes und der didaktischen Grundsätze (Lehrverpflichtungsgruppe I).</w:t>
      </w:r>
    </w:p>
    <w:p w14:paraId="3E5FB861" w14:textId="77777777" w:rsidR="008B27EE" w:rsidRPr="00A03BCF" w:rsidRDefault="00B01D03" w:rsidP="008B27EE">
      <w:pPr>
        <w:pStyle w:val="83ErlText"/>
      </w:pPr>
      <w:r w:rsidRPr="00A03BCF">
        <w:t>Fachgebiet „Persönlichkeitsbildung“:</w:t>
      </w:r>
    </w:p>
    <w:p w14:paraId="79312425" w14:textId="77777777" w:rsidR="008B27EE" w:rsidRPr="00A03BCF" w:rsidRDefault="00B01D03" w:rsidP="008B27EE">
      <w:pPr>
        <w:pStyle w:val="51Abs"/>
      </w:pPr>
      <w:r w:rsidRPr="00A03BCF">
        <w:t xml:space="preserve">Förderung der Persönlichkeitsentwicklung durch kulturelle, </w:t>
      </w:r>
      <w:proofErr w:type="gramStart"/>
      <w:r w:rsidRPr="00A03BCF">
        <w:t>allgemein bildende</w:t>
      </w:r>
      <w:proofErr w:type="gramEnd"/>
      <w:r w:rsidRPr="00A03BCF">
        <w:t>, musische, persönlichkeitsbildende oder berufsbezogene Unterrichtsangebote (Lehrverpflichtungsgruppe III).</w:t>
      </w:r>
    </w:p>
    <w:p w14:paraId="6D44A782" w14:textId="77777777" w:rsidR="008B27EE" w:rsidRPr="00A03BCF" w:rsidRDefault="00B01D03" w:rsidP="008B27EE">
      <w:pPr>
        <w:pStyle w:val="83ErlText"/>
      </w:pPr>
      <w:r w:rsidRPr="00A03BCF">
        <w:t>Fachgebiet „Wirtschaft und Betriebstechnik“:</w:t>
      </w:r>
    </w:p>
    <w:p w14:paraId="7DDB2108" w14:textId="77777777" w:rsidR="008B27EE" w:rsidRPr="00A03BCF" w:rsidRDefault="00B01D03" w:rsidP="008B27EE">
      <w:pPr>
        <w:pStyle w:val="51Abs"/>
      </w:pPr>
      <w:r w:rsidRPr="00A03BCF">
        <w:t>Unterrichtsangebote, die die wirtschaftliche und betriebstechnische Bildung in Bezug zur jeweiligen Fachrichtung ergänzen (Lehrverpflichtung II).</w:t>
      </w:r>
    </w:p>
    <w:p w14:paraId="5A8F2505" w14:textId="77777777" w:rsidR="008B27EE" w:rsidRPr="00A03BCF" w:rsidRDefault="00B01D03" w:rsidP="008B27EE">
      <w:pPr>
        <w:pStyle w:val="83ErlText"/>
      </w:pPr>
      <w:r w:rsidRPr="00A03BCF">
        <w:t>Fachgebiet „Recht und Entrepreneurship“:</w:t>
      </w:r>
    </w:p>
    <w:p w14:paraId="408C070F" w14:textId="77777777" w:rsidR="008B27EE" w:rsidRPr="00A03BCF" w:rsidRDefault="00B01D03" w:rsidP="008B27EE">
      <w:pPr>
        <w:pStyle w:val="51Abs"/>
      </w:pPr>
      <w:r w:rsidRPr="00A03BCF">
        <w:t>Unterrichtsangebote, die die rechtliche Bildung vor allem im Hinblick auf die selbstständige Ausübung eines Gewerbes oder die Gründung und Führung eines Unternehmens ergänzen und vertiefen (Lehrverpflichtung III).</w:t>
      </w:r>
    </w:p>
    <w:p w14:paraId="56F7A6E9" w14:textId="77777777" w:rsidR="008B27EE" w:rsidRPr="00A03BCF" w:rsidRDefault="00B01D03" w:rsidP="008B27EE">
      <w:pPr>
        <w:pStyle w:val="83ErlText"/>
      </w:pPr>
      <w:r w:rsidRPr="00A03BCF">
        <w:t>Fachgebiet „Geografie, Geschichte und politische Bildung, Volkswirtschaft“:</w:t>
      </w:r>
    </w:p>
    <w:p w14:paraId="75CB1806" w14:textId="77777777" w:rsidR="008B27EE" w:rsidRPr="00A03BCF" w:rsidRDefault="00B01D03" w:rsidP="008B27EE">
      <w:pPr>
        <w:pStyle w:val="51Abs"/>
      </w:pPr>
      <w:r w:rsidRPr="00A03BCF">
        <w:t>Unterrichtsangebote, die das geografische und historische Wissen vertiefen sowie volkswirtschaftliche und politische Bildung im Sinn einer umfassenden Erziehung zur mündigen Staatsbürgerin bzw. zum mündigen Staatsbürger gewährleisten (Lehrverpflichtungsgruppe III).</w:t>
      </w:r>
    </w:p>
    <w:p w14:paraId="0B65A727" w14:textId="77777777" w:rsidR="008B27EE" w:rsidRPr="00A03BCF" w:rsidRDefault="00B01D03" w:rsidP="008B27EE">
      <w:pPr>
        <w:pStyle w:val="83ErlText"/>
      </w:pPr>
      <w:r w:rsidRPr="00A03BCF">
        <w:t>Fachgebiet „Umwelt“:</w:t>
      </w:r>
    </w:p>
    <w:p w14:paraId="55CA3824" w14:textId="77777777" w:rsidR="008B27EE" w:rsidRPr="00A03BCF" w:rsidRDefault="00B01D03" w:rsidP="008B27EE">
      <w:pPr>
        <w:pStyle w:val="51Abs"/>
      </w:pPr>
      <w:r w:rsidRPr="00A03BCF">
        <w:t>Einführende Darstellungen zur Ergänzung der technisch-naturwissenschaftlichen Bildung in allgemein-naturwissenschaftlichen Bereichen (Lehrverpflichtungsgruppe III).</w:t>
      </w:r>
    </w:p>
    <w:p w14:paraId="49D8A707" w14:textId="77777777" w:rsidR="008B27EE" w:rsidRPr="00A03BCF" w:rsidRDefault="00B01D03" w:rsidP="008B27EE">
      <w:pPr>
        <w:pStyle w:val="83ErlText"/>
      </w:pPr>
      <w:r w:rsidRPr="00A03BCF">
        <w:t>Fachgebiet „Fachtheorie“:</w:t>
      </w:r>
    </w:p>
    <w:p w14:paraId="178C8B3E" w14:textId="77777777" w:rsidR="008B27EE" w:rsidRPr="00A03BCF" w:rsidRDefault="00B01D03" w:rsidP="008B27EE">
      <w:pPr>
        <w:pStyle w:val="51Abs"/>
      </w:pPr>
      <w:r w:rsidRPr="00A03BCF">
        <w:t>Einführung in technische Disziplinen, die nicht den Schwerpunkt der Fachausbildung darstellen (Lehrverpflichtungsgruppe II). Den Ausbildungsschwerpunkt im Bereich der Fachtheorie vertiefende oder ergänzende Unterrichtsangebote mit nicht-enzyklopädischem Charakter (Lehrverpflichtungsgruppe I).</w:t>
      </w:r>
    </w:p>
    <w:p w14:paraId="05C678E2" w14:textId="77777777" w:rsidR="008B27EE" w:rsidRPr="00A03BCF" w:rsidRDefault="00B01D03" w:rsidP="008B27EE">
      <w:pPr>
        <w:pStyle w:val="83ErlText"/>
      </w:pPr>
      <w:r w:rsidRPr="00A03BCF">
        <w:t>Fachgebiet „Projekt“:</w:t>
      </w:r>
    </w:p>
    <w:p w14:paraId="2A1821C9" w14:textId="77777777" w:rsidR="008B27EE" w:rsidRPr="00A03BCF" w:rsidRDefault="00B01D03" w:rsidP="008B27EE">
      <w:pPr>
        <w:pStyle w:val="51Abs"/>
      </w:pPr>
      <w:r w:rsidRPr="00A03BCF">
        <w:t xml:space="preserve">Unterrichtsangebote, die eine gegenstandsübergreifende Vertiefung innerhalb der Fachrichtung zum Ziel haben, unter Einbeziehung von fachtheoretischen sowie fachpraktischen Elementen mit </w:t>
      </w:r>
      <w:proofErr w:type="spellStart"/>
      <w:r w:rsidRPr="00A03BCF">
        <w:t>Laboratoriumscharakter</w:t>
      </w:r>
      <w:proofErr w:type="spellEnd"/>
      <w:r w:rsidRPr="00A03BCF">
        <w:t xml:space="preserve"> bzw. Konstruktionsübungen (Lehrverpflichtungsgruppe I).</w:t>
      </w:r>
    </w:p>
    <w:p w14:paraId="7AD4F1E2" w14:textId="77777777" w:rsidR="008B27EE" w:rsidRPr="00A03BCF" w:rsidRDefault="00B01D03" w:rsidP="008B27EE">
      <w:pPr>
        <w:pStyle w:val="81ErlUeberschrZ"/>
      </w:pPr>
      <w:r w:rsidRPr="00A03BCF">
        <w:t>III. DIDAKTISCHE GRUNDSÄTZE</w:t>
      </w:r>
    </w:p>
    <w:p w14:paraId="56507172" w14:textId="77777777" w:rsidR="008B27EE" w:rsidRPr="00A03BCF" w:rsidRDefault="00B01D03" w:rsidP="008B27EE">
      <w:pPr>
        <w:pStyle w:val="82ErlUeberschrL"/>
      </w:pPr>
      <w:r w:rsidRPr="00A03BCF">
        <w:t>Lehr- und Lernziele:</w:t>
      </w:r>
    </w:p>
    <w:p w14:paraId="671D167A" w14:textId="77777777" w:rsidR="008B27EE" w:rsidRPr="00A03BCF" w:rsidRDefault="00B01D03" w:rsidP="008B27EE">
      <w:pPr>
        <w:pStyle w:val="51Abs"/>
      </w:pPr>
      <w:r w:rsidRPr="00A03BCF">
        <w:t>Im Zentrum des pädagogischen Handelns zur Erreichung der geforderten Kompetenzen stehen der Lernprozess und die Lernwege der Schülerinnen und Schüler. Das Unterrichtsgeschehen soll auf gedankliche Flexibilität, Kooperationsfähigkeit sowie den verantwortungsvollen Umgang mit dem sozialen, ökonomischen und ökologischen Umfeld abzielen. Darüber hinaus sind Werthaltungen, Einstellungen und kreative Fähigkeiten zu fördern, um gesellschaftliche, kulturelle und technische Entwicklungen innovativ mitgestalten zu können. Das Prinzip Interkulturelles Lernen ist eine Chance der Bereicherung für die Schülerinnen und Schüler zur Entwicklung der eigenen kulturellen Identität und zur Vorbereitung auf ein Leben in einer multikulturellen Gesellschaft.</w:t>
      </w:r>
    </w:p>
    <w:p w14:paraId="61F42E05" w14:textId="77777777" w:rsidR="008B27EE" w:rsidRPr="00A03BCF" w:rsidRDefault="00B01D03" w:rsidP="008B27EE">
      <w:pPr>
        <w:pStyle w:val="51Abs"/>
      </w:pPr>
      <w:r w:rsidRPr="00A03BCF">
        <w:t>Der Unterricht ist nach Möglichkeit und Erfordernissen projektorientiert, fächerverbindend, fächerübergreifend und nach Bedarf geblockt umzusetzen. Dazu sind regelmäßige Teambesprechungen durchzuführen.</w:t>
      </w:r>
    </w:p>
    <w:p w14:paraId="6F965EA3" w14:textId="77777777" w:rsidR="008B27EE" w:rsidRPr="00A03BCF" w:rsidRDefault="00B01D03" w:rsidP="008B27EE">
      <w:pPr>
        <w:pStyle w:val="51Abs"/>
      </w:pPr>
      <w:r w:rsidRPr="00A03BCF">
        <w:t>Besonders der verschränkte Unterricht verlangt ein hohes Maß an Absprache der Unterrichtenden und den Einsatz von neuen kooperativen Unterrichtsformen.</w:t>
      </w:r>
    </w:p>
    <w:p w14:paraId="76B997D6" w14:textId="77777777" w:rsidR="008B27EE" w:rsidRPr="00A03BCF" w:rsidRDefault="00B01D03" w:rsidP="008B27EE">
      <w:pPr>
        <w:pStyle w:val="51Abs"/>
      </w:pPr>
      <w:r w:rsidRPr="00A03BCF">
        <w:t>Die Einbeziehung außerschulischer Lernorte und die Zusammenarbeit mit Partnern aus der Wirtschaft erfordern flexible Unterrichtsarrangements und ermöglichen eine Erweiterung des Ausbildungsspektrums.</w:t>
      </w:r>
    </w:p>
    <w:p w14:paraId="4902DA10" w14:textId="77777777" w:rsidR="008B27EE" w:rsidRPr="00A03BCF" w:rsidRDefault="00B01D03" w:rsidP="008B27EE">
      <w:pPr>
        <w:pStyle w:val="51Abs"/>
      </w:pPr>
      <w:r w:rsidRPr="00A03BCF">
        <w:t>Da Lernen grundsätzlich mit und über Sprache erfolgt, haben alle Unterrichtsgegenstände ihren Beitrag zur sprachlichen Bildung zu leisten. Die Förderung der Sprachkompetenz der Schülerinnen und Schüler liegt daher in der gemeinsamen Verantwortung aller Lehrenden.</w:t>
      </w:r>
    </w:p>
    <w:p w14:paraId="0D747241" w14:textId="77777777" w:rsidR="008B27EE" w:rsidRPr="00A03BCF" w:rsidRDefault="00B01D03" w:rsidP="008B27EE">
      <w:pPr>
        <w:pStyle w:val="51Abs"/>
      </w:pPr>
      <w:r w:rsidRPr="00A03BCF">
        <w:t>Ein sprach- und geschlechtersensibler, ressourcenorientierter, kommunikativer und positiv verstärkender Unterrichtsstil schafft den Rahmen für eine gelungene sprachliche Entwicklung.</w:t>
      </w:r>
    </w:p>
    <w:p w14:paraId="474FE44E" w14:textId="77777777" w:rsidR="008B27EE" w:rsidRPr="00A03BCF" w:rsidRDefault="00B01D03" w:rsidP="008B27EE">
      <w:pPr>
        <w:pStyle w:val="51Abs"/>
      </w:pPr>
      <w:r w:rsidRPr="00A03BCF">
        <w:t>Der Sprachunterricht ist mit den anderen Unterrichtsgegenständen verknüpft zu sehen. Er soll die sprachlichen Mittel sichern und erweitern, damit die Schülerinnen und Schüler sich über Sachthemen, Beziehungen und über die Sprache angemessen verständigen können. Er hat die Aufgabe, die Kommunikations-, Handlungs- und Reflexionsfähigkeit sowie die mediale Kompetenz der Schülerinnen und Schüler durch Lernen mit und über Sprache in einer mehrsprachigen Gesellschaft zu fördern.</w:t>
      </w:r>
    </w:p>
    <w:p w14:paraId="5EF6631E" w14:textId="77777777" w:rsidR="008B27EE" w:rsidRPr="00A03BCF" w:rsidRDefault="00B01D03" w:rsidP="008B27EE">
      <w:pPr>
        <w:pStyle w:val="51Abs"/>
      </w:pPr>
      <w:r w:rsidRPr="00A03BCF">
        <w:t>Lehrende sind im Sinne ihrer Professionalisierung gefordert, sich fachlich, methodisch und didaktisch fortzubilden.</w:t>
      </w:r>
    </w:p>
    <w:p w14:paraId="2D456D7C" w14:textId="77777777" w:rsidR="008B27EE" w:rsidRPr="00A03BCF" w:rsidRDefault="00B01D03" w:rsidP="008B27EE">
      <w:pPr>
        <w:pStyle w:val="51Abs"/>
      </w:pPr>
      <w:r w:rsidRPr="00A03BCF">
        <w:t>Eine Reflexion der eigenen Verhaltensweise und Haltung ermöglicht ein konstruktives Miteinander aller am Lehr-Lernprozess Beteiligten.</w:t>
      </w:r>
    </w:p>
    <w:p w14:paraId="5B8603FD" w14:textId="77777777" w:rsidR="008B27EE" w:rsidRPr="00A03BCF" w:rsidRDefault="00B01D03" w:rsidP="008B27EE">
      <w:pPr>
        <w:pStyle w:val="82ErlUeberschrL"/>
      </w:pPr>
      <w:r w:rsidRPr="00A03BCF">
        <w:t>Umsetzung des Lehrstoffs:</w:t>
      </w:r>
    </w:p>
    <w:p w14:paraId="3F53E7DD" w14:textId="77777777" w:rsidR="008B27EE" w:rsidRPr="00A03BCF" w:rsidRDefault="00B01D03" w:rsidP="008B27EE">
      <w:pPr>
        <w:pStyle w:val="51Abs"/>
      </w:pPr>
      <w:r w:rsidRPr="00A03BCF">
        <w:t>Zur Erreichung des allgemeinen Bildungszieles ist von Vorbildung und Wissensstand der Schülerinnen und Schüler auszugehen und der Unterricht in praxisnaher Form nach den Erfordernissen der Fachrichtung zu gestalten.</w:t>
      </w:r>
    </w:p>
    <w:p w14:paraId="10F2D2CB" w14:textId="77777777" w:rsidR="008B27EE" w:rsidRPr="00A03BCF" w:rsidRDefault="00B01D03" w:rsidP="008B27EE">
      <w:pPr>
        <w:pStyle w:val="51Abs"/>
      </w:pPr>
      <w:r w:rsidRPr="00A03BCF">
        <w:t>Die didaktische Umsetzung der Lehrstoffinhalte soll so erfolgen, dass diese von den Schülerinnen und Schülern als für sie selbst bedeutsam erkannt werden können, um damit die Basis für aufbauende Lernprozesse zu schaffen.</w:t>
      </w:r>
    </w:p>
    <w:p w14:paraId="4E8D707D" w14:textId="77777777" w:rsidR="008B27EE" w:rsidRPr="00A03BCF" w:rsidRDefault="00B01D03" w:rsidP="008B27EE">
      <w:pPr>
        <w:pStyle w:val="51Abs"/>
      </w:pPr>
      <w:r w:rsidRPr="00A03BCF">
        <w:t>Die Einführung in neue Themenbereiche soll praxisorientiert und unter Bezugnahme auf aktuelle Entwicklungen erfolgen. Vertiefen und Festigen von wesentlichen Lehrstoffinhalten sind wichtiger als rein überblicksmäßiges Darstellen.</w:t>
      </w:r>
    </w:p>
    <w:p w14:paraId="232154D6" w14:textId="77777777" w:rsidR="008B27EE" w:rsidRPr="00A03BCF" w:rsidRDefault="00B01D03" w:rsidP="008B27EE">
      <w:pPr>
        <w:pStyle w:val="51Abs"/>
      </w:pPr>
      <w:r w:rsidRPr="00A03BCF">
        <w:t>Entscheidend für den Unterrichtserfolg ist, dass der Lehrstoff in einer übersichtlichen Form und der jeweiligen Altersstufe entsprechend kompetenzorientiert unterrichtet wird. Besonderes Gewicht ist auf Anschaulichkeit und konkrete Modellvorstellungen, Interdisziplinarität sowie auf adäquate Lerntechniken und gezielte Trainingsphasen zu legen. Ziel ist das Entwickeln von vernetztem Denken.</w:t>
      </w:r>
    </w:p>
    <w:p w14:paraId="50C05F05" w14:textId="77777777" w:rsidR="008B27EE" w:rsidRPr="00A03BCF" w:rsidRDefault="00B01D03" w:rsidP="008B27EE">
      <w:pPr>
        <w:pStyle w:val="82ErlUeberschrL"/>
      </w:pPr>
      <w:r w:rsidRPr="00A03BCF">
        <w:t>Besondere didaktische Grundsätze, wenn Deutsch Zweitsprache ist:</w:t>
      </w:r>
    </w:p>
    <w:p w14:paraId="7F0A3561" w14:textId="77777777" w:rsidR="008B27EE" w:rsidRPr="00A03BCF" w:rsidRDefault="00B01D03" w:rsidP="008B27EE">
      <w:pPr>
        <w:pStyle w:val="51Abs"/>
      </w:pPr>
      <w:r w:rsidRPr="00A03BCF">
        <w:t>Für alle Unterrichtsgegenstände gilt:</w:t>
      </w:r>
    </w:p>
    <w:p w14:paraId="45AEC007" w14:textId="77777777" w:rsidR="008B27EE" w:rsidRPr="00A03BCF" w:rsidRDefault="00B01D03" w:rsidP="008B27EE">
      <w:pPr>
        <w:pStyle w:val="51Abs"/>
      </w:pPr>
      <w:r w:rsidRPr="00A03BCF">
        <w:t>Mehrsprachigkeit ist als Bildungschance zu sehen, die Entwicklung und Förderung der Sprachkompetenz muss in allen Unterrichtsgegenständen stattfinden.</w:t>
      </w:r>
    </w:p>
    <w:p w14:paraId="5C0994B3" w14:textId="77777777" w:rsidR="008B27EE" w:rsidRPr="00A03BCF" w:rsidRDefault="00B01D03" w:rsidP="008B27EE">
      <w:pPr>
        <w:pStyle w:val="51Abs"/>
      </w:pPr>
      <w:r w:rsidRPr="00A03BCF">
        <w:t>Als Leitlinie für den Deutschunterricht gelten folgende Grundsätze:</w:t>
      </w:r>
    </w:p>
    <w:p w14:paraId="769A6DCB" w14:textId="77777777" w:rsidR="008B27EE" w:rsidRPr="00A03BCF" w:rsidRDefault="00B01D03" w:rsidP="008B27EE">
      <w:pPr>
        <w:pStyle w:val="51Abs"/>
      </w:pPr>
      <w:r w:rsidRPr="00A03BCF">
        <w:t>Im Unterricht sind die rezeptiven Fertigkeiten (Hörverstehen und Leseverstehen) vor den entsprechenden produktiven Fertigkeiten (Sprechen und Schreiben) zu vermitteln, d.h. das Hörverstehen vor dem Sprechen und das Leseverstehen vor dem Schreiben.</w:t>
      </w:r>
    </w:p>
    <w:p w14:paraId="1D72EBA0" w14:textId="77777777" w:rsidR="008B27EE" w:rsidRPr="00A03BCF" w:rsidRDefault="00B01D03" w:rsidP="008B27EE">
      <w:pPr>
        <w:pStyle w:val="51Abs"/>
      </w:pPr>
      <w:r w:rsidRPr="00A03BCF">
        <w:t>Der Hereinnahme von ungesteuertem Spracherwerb in den Unterricht und einer behutsamen Fehlerkorrektur kommt große Bedeutung zu.</w:t>
      </w:r>
    </w:p>
    <w:p w14:paraId="5CC61BBC" w14:textId="77777777" w:rsidR="008B27EE" w:rsidRPr="00A03BCF" w:rsidRDefault="00B01D03" w:rsidP="008B27EE">
      <w:pPr>
        <w:pStyle w:val="51Abs"/>
      </w:pPr>
      <w:r w:rsidRPr="00A03BCF">
        <w:t>Als Leitlinie für die unverbindliche Übung „Sprachtraining Deutsch“ – vorwiegend für Schülerinnen und Schüler mit anderer Erstsprache als Deutsch – gelten folgende Grundsätze:</w:t>
      </w:r>
    </w:p>
    <w:p w14:paraId="3722E77F" w14:textId="77777777" w:rsidR="008B27EE" w:rsidRPr="00A03BCF" w:rsidRDefault="00B01D03" w:rsidP="008B27EE">
      <w:pPr>
        <w:pStyle w:val="51Abs"/>
      </w:pPr>
      <w:r w:rsidRPr="00A03BCF">
        <w:t>Auf die unterschiedlichen Lernvoraussetzungen der Schülerinnen und Schüler und auf Schwierigkeiten, die sich aus den Unterschieden zu ihrer jeweiligen Muttersprache ergeben, ist durch geeignete Individualisierungsmaßnahmen einzugehen.</w:t>
      </w:r>
    </w:p>
    <w:p w14:paraId="5117B1B3" w14:textId="77777777" w:rsidR="008B27EE" w:rsidRPr="00A03BCF" w:rsidRDefault="00B01D03" w:rsidP="008B27EE">
      <w:pPr>
        <w:pStyle w:val="51Abs"/>
      </w:pPr>
      <w:r w:rsidRPr="00A03BCF">
        <w:t>Bei der Einschätzung der individuellen Lernfähigkeit von Schülerinnen und Schülern mit anderer Erstsprache ist immer ein Missverhältnis zwischen vorhandenen Möglichkeiten und tatsächlicher Ausdrucksfähigkeit zu berücksichtigen. Das bedeutet, dass diese nur einen Teil ihrer tatsächlichen Erfahrungs- und Erlebniswelt in der für sie fremden Sprache wiedergeben können. Daher sind sowohl vielfältige Zugänge zu kommunikativen Realsituationen als auch Möglichkeiten einer kontinuierlichen Reflexion und behutsamen Fehlerkorrektur zu schaffen.</w:t>
      </w:r>
    </w:p>
    <w:p w14:paraId="15091392" w14:textId="77777777" w:rsidR="008B27EE" w:rsidRPr="00A03BCF" w:rsidRDefault="00B01D03" w:rsidP="008B27EE">
      <w:pPr>
        <w:pStyle w:val="51Abs"/>
      </w:pPr>
      <w:r w:rsidRPr="00A03BCF">
        <w:t>Die Schulung der mündlichen und schriftlichen Ausdrucksfähigkeit hat einen Schwerpunkt im „Sprachtraining Deutsch“ zu bilden. Die Konzentration auf die Entwicklung der mündlichen und schriftlichen Kompetenz entspricht den didaktischen Grundsätzen des regulären Deutschunterrichts, der diese beiden Kompetenzen als wesentliche Faktoren für Persönlichkeitsbildung, Handlungskompetenz im privaten und öffentlichen Bereich, berufliche Tätigkeit und Teilnahme am gesellschaftlichen Leben bezeichnet.</w:t>
      </w:r>
    </w:p>
    <w:p w14:paraId="18407EF7" w14:textId="77777777" w:rsidR="008B27EE" w:rsidRPr="00A03BCF" w:rsidRDefault="00B01D03" w:rsidP="008B27EE">
      <w:pPr>
        <w:pStyle w:val="51Abs"/>
      </w:pPr>
      <w:r w:rsidRPr="00A03BCF">
        <w:t>Kreative Sprech- und Schreibanlässe sind integrativer Bestandteil des „Sprachtrainings Deutsch“. Sie fördern die Entwicklung kognitiver Fähigkeiten und personaler Kompetenzen.</w:t>
      </w:r>
    </w:p>
    <w:p w14:paraId="7D5382AC" w14:textId="77777777" w:rsidR="008B27EE" w:rsidRPr="00A03BCF" w:rsidRDefault="00B01D03" w:rsidP="008B27EE">
      <w:pPr>
        <w:pStyle w:val="51Abs"/>
      </w:pPr>
      <w:r w:rsidRPr="00A03BCF">
        <w:t>Auf die normative Sprachrichtigkeit ist Wert zu legen. Grammatikwissen unterstützt den schriftlichen und mündlichen Texterstellungsprozess und die Textkompetenz, fördert die Orientierung in den Systemen anderer Sprachen und befähigt zur kritischen Analyse von sprachlichen Erscheinungen. Auszugehen ist dabei von Themen aus der Realität der Schülerinnen und Schüler.</w:t>
      </w:r>
    </w:p>
    <w:p w14:paraId="07C9027D" w14:textId="77777777" w:rsidR="008B27EE" w:rsidRPr="00A03BCF" w:rsidRDefault="00B01D03" w:rsidP="008B27EE">
      <w:pPr>
        <w:pStyle w:val="82ErlUeberschrL"/>
      </w:pPr>
      <w:proofErr w:type="spellStart"/>
      <w:r w:rsidRPr="00564FB5">
        <w:rPr>
          <w:lang w:val="en-US"/>
        </w:rPr>
        <w:t>Integriertes</w:t>
      </w:r>
      <w:proofErr w:type="spellEnd"/>
      <w:r w:rsidRPr="00564FB5">
        <w:rPr>
          <w:lang w:val="en-US"/>
        </w:rPr>
        <w:t xml:space="preserve"> </w:t>
      </w:r>
      <w:proofErr w:type="spellStart"/>
      <w:r w:rsidRPr="00564FB5">
        <w:rPr>
          <w:lang w:val="en-US"/>
        </w:rPr>
        <w:t>Fremdsprachenlernen</w:t>
      </w:r>
      <w:proofErr w:type="spellEnd"/>
      <w:r w:rsidRPr="00564FB5">
        <w:rPr>
          <w:lang w:val="en-US"/>
        </w:rPr>
        <w:t xml:space="preserve"> (Content and Language Integrated Learning – CLIL):</w:t>
      </w:r>
    </w:p>
    <w:p w14:paraId="45712E95" w14:textId="77777777" w:rsidR="008B27EE" w:rsidRPr="00A03BCF" w:rsidRDefault="00B01D03" w:rsidP="008B27EE">
      <w:pPr>
        <w:pStyle w:val="51Abs"/>
      </w:pPr>
      <w:r w:rsidRPr="00A03BCF">
        <w:t>Der Unterricht wird durch interkulturelle und kommunikative Kompetenzen sowie durch ausgewählte Methoden des CLIL-Unterrichts erweitert.</w:t>
      </w:r>
    </w:p>
    <w:p w14:paraId="2214D44F" w14:textId="77777777" w:rsidR="008B27EE" w:rsidRPr="00A03BCF" w:rsidRDefault="00B01D03" w:rsidP="008B27EE">
      <w:pPr>
        <w:pStyle w:val="51Abs"/>
      </w:pPr>
      <w:r w:rsidRPr="00A03BCF">
        <w:t>Flexible Lerneinheiten nach dem CLIL-Modell fördern durch die Anwendung der Fremdsprache im authentischen Kontext des beruflichen Unterrichts Fach- und Fremdsprachenkompetenz der Schülerinnen und Schüler sowie Synergieeffekte in der Berufsausbildung. Die Lehrinhalte sind Gegenstand eines kommunikativen, handlungsorientierten, (teilweise) fremdsprachlichen Fachunterrichts. Anhand inhaltlicher und sprachlicher Gerüste werden Sach-, Methoden- und Sprachkompetenz der Lernenden weiterentwickelt, wobei der Schwerpunkt des Unterrichts auf der Vermittlung der Fachinhalte liegt und die Fremdsprache als Kommunikationsmittel dient.</w:t>
      </w:r>
    </w:p>
    <w:p w14:paraId="1421ADCC" w14:textId="77777777" w:rsidR="008B27EE" w:rsidRPr="00A03BCF" w:rsidRDefault="00B01D03" w:rsidP="008B27EE">
      <w:pPr>
        <w:pStyle w:val="51Abs"/>
      </w:pPr>
      <w:r w:rsidRPr="00A03BCF">
        <w:t>Durch die Verwendung von CLIL ist in Abhängigkeit von der Fremdsprachenkompetenz der Lernenden und dem konkreten Kontext jedenfalls eine fachspezifische terminologische Zweisprachigkeit abzusichern. Bezüglich der Festlegung des Zeitpunkts, der Dauer und Organisationsvariante in der Abteilung bzw. Schule wird auf Abschnitt II „Schulautonome Lehrplanbestimmungen, Bestimmungen bezüglich integriertes Fremdsprachenlernen (Content and Language Integrated Learning – CLIL)“ verwiesen.</w:t>
      </w:r>
    </w:p>
    <w:p w14:paraId="6B152F71" w14:textId="77777777" w:rsidR="008B27EE" w:rsidRPr="00A03BCF" w:rsidRDefault="00B01D03" w:rsidP="008B27EE">
      <w:pPr>
        <w:pStyle w:val="82ErlUeberschrL"/>
      </w:pPr>
      <w:r w:rsidRPr="00A03BCF">
        <w:t>Geografie, Geschichte und politische Bildung:</w:t>
      </w:r>
    </w:p>
    <w:p w14:paraId="26C9F511" w14:textId="77777777" w:rsidR="008B27EE" w:rsidRPr="00A03BCF" w:rsidRDefault="00B01D03" w:rsidP="008B27EE">
      <w:pPr>
        <w:pStyle w:val="51Abs"/>
      </w:pPr>
      <w:r w:rsidRPr="00A03BCF">
        <w:t>Die Bildungs- und Lehraufgaben in des Pflichtgegenstandes Geografie, Geschichte und politische Bildung zielen auf die Bewusstseinsbildung sowie auf Handlungskompetenzen in zentralen gesellschaftlichen, politischen, ökologischen und ökonomischen Gegenwarts- und Zukunftsfragen ab. Dabei ist der Schwerpunkt auf die praktische Anwendbarkeit der Lernergebnisse des Unterrichts bedeutsam. Der Unterricht stellt in allen Bereichen Bezüge zur Lebenswelt der Schülerinnen und Schüler her und wird handlungsorientiert gestaltet. Die Auswahl der konkreten Fallbeispiele orientiert sich auch am Prinzip der Aktualität, wobei auch auf historische Entwicklungen Bedacht zu nehmen ist.</w:t>
      </w:r>
    </w:p>
    <w:p w14:paraId="2CCB601F" w14:textId="77777777" w:rsidR="008B27EE" w:rsidRPr="00A03BCF" w:rsidRDefault="00B01D03" w:rsidP="008B27EE">
      <w:pPr>
        <w:pStyle w:val="51Abs"/>
      </w:pPr>
      <w:r w:rsidRPr="00A03BCF">
        <w:t>Die Planung des Unterrichts ist in den angeführten Bereichen didaktisch, pädagogisch und organisatorisch aufeinander abzustimmen, so dass für die Schülerinnen und Schüler bei den inhaltlichen Schwerpunkten ein gesamtheitliches Bild entsteht. In der zweiten Klasse wird der einstündige Pflichtgegenstand in Form eines bereichsübergreifenden Unterrichts abgehalten. Die Bildungs- und Lehraufgaben sowie der Lehrstoff sollen durch zwei Projekte pro Semester umgesetzt werden.</w:t>
      </w:r>
    </w:p>
    <w:p w14:paraId="11336207" w14:textId="77777777" w:rsidR="008B27EE" w:rsidRPr="00A03BCF" w:rsidRDefault="00B01D03" w:rsidP="008B27EE">
      <w:pPr>
        <w:pStyle w:val="51Abs"/>
      </w:pPr>
      <w:r w:rsidRPr="00A03BCF">
        <w:t>Bei den Projekten soll insbesondere auf die Vermittlung von Kompetenzen im Bereich der Konfliktlösungsstrategien, der Re- und Dekonstruktion von Quellen und der Multiperspektivität Wert gelegt werden.</w:t>
      </w:r>
    </w:p>
    <w:p w14:paraId="7B445512" w14:textId="77777777" w:rsidR="008B27EE" w:rsidRPr="00A03BCF" w:rsidRDefault="00B01D03" w:rsidP="008B27EE">
      <w:pPr>
        <w:pStyle w:val="82ErlUeberschrL"/>
      </w:pPr>
      <w:r w:rsidRPr="00A03BCF">
        <w:t>Förderunterricht:</w:t>
      </w:r>
    </w:p>
    <w:p w14:paraId="07808C07" w14:textId="77777777" w:rsidR="008B27EE" w:rsidRPr="00A03BCF" w:rsidRDefault="00B01D03" w:rsidP="008B27EE">
      <w:pPr>
        <w:pStyle w:val="51Abs"/>
      </w:pPr>
      <w:r w:rsidRPr="00A03BCF">
        <w:t>Der Förderunterricht stellt eine der grundlegenden Maßnahmen im Sinne des § 19 Abs. 4 des Schulunterrichtsgesetzes („Frühwarnsystem“) dar, welche der Zielsetzung folgt, Schülerinnen und Schüler vor Schulversagen zu bewahren. Darüber hinaus stellt der Förderunterricht für Schülerinnen und Schüler, die beim Eintritt in die Schule oder in der Anfangsphase eines Pflichtgegenstandes Lernschwierigkeiten haben, ein zusätzliches Lernangebot dar. Der Förderunterricht darf nicht zur Ausweitung, Ergänzung oder Vertiefung des Unterrichts in dem betreffenden Pflichtgegenstand verwendet werden.</w:t>
      </w:r>
    </w:p>
    <w:p w14:paraId="69889F03" w14:textId="77777777" w:rsidR="008B27EE" w:rsidRPr="00A03BCF" w:rsidRDefault="00B01D03" w:rsidP="008B27EE">
      <w:pPr>
        <w:pStyle w:val="81ErlUeberschrZ"/>
      </w:pPr>
      <w:r w:rsidRPr="00A03BCF">
        <w:t>IV. UNTERRICHTSORGANISATION</w:t>
      </w:r>
    </w:p>
    <w:p w14:paraId="39493851" w14:textId="77777777" w:rsidR="008B27EE" w:rsidRPr="00A03BCF" w:rsidRDefault="00B01D03" w:rsidP="008B27EE">
      <w:pPr>
        <w:pStyle w:val="51Abs"/>
      </w:pPr>
      <w:r w:rsidRPr="00A03BCF">
        <w:t>Um das allgemeine Bildungsziel technischer, gewerblicher und kunstgewerblicher Fachschulen umsetzen zu können, bedarf es spezifischer, darauf abgestimmter Unterrichtsformen. Zielführend für die Verzahnung von praktischen und theoretischen Inhalten sind Konzepte wie verschränkter Unterricht, fächerübergreifender Unterricht sowie Projektorientierung.</w:t>
      </w:r>
    </w:p>
    <w:p w14:paraId="4902496D" w14:textId="77777777" w:rsidR="008B27EE" w:rsidRPr="00A03BCF" w:rsidRDefault="00B01D03" w:rsidP="008B27EE">
      <w:pPr>
        <w:pStyle w:val="51Abs"/>
      </w:pPr>
      <w:r w:rsidRPr="00A03BCF">
        <w:t>In Verbindung mit diesen Unterrichtsformen stehen Lernformen wie kompetenzorientierter, kooperativer und offener Unterricht.</w:t>
      </w:r>
    </w:p>
    <w:p w14:paraId="77C7B7CE" w14:textId="77777777" w:rsidR="008B27EE" w:rsidRPr="00A03BCF" w:rsidRDefault="00B01D03" w:rsidP="008B27EE">
      <w:pPr>
        <w:pStyle w:val="51Abs"/>
      </w:pPr>
      <w:r w:rsidRPr="00A03BCF">
        <w:t>Diese Ziele erfordern die Unterrichtsorganisation der Lehrenden in Teams sowie darauf abgestimmte strukturelle Rahmenbedingungen, die es den Lehrenden ermöglichen, diese Ziele umzusetzen.</w:t>
      </w:r>
    </w:p>
    <w:p w14:paraId="43E3588A" w14:textId="77777777" w:rsidR="008B27EE" w:rsidRPr="00A03BCF" w:rsidRDefault="00B01D03" w:rsidP="008B27EE">
      <w:pPr>
        <w:pStyle w:val="51Abs"/>
      </w:pPr>
      <w:r w:rsidRPr="00A03BCF">
        <w:t>Das in der Stundentafel vorgesehene Stundenausmaß kann ganz oder teilweise in Form eines Blockunterrichts erfüllt werden.</w:t>
      </w:r>
    </w:p>
    <w:p w14:paraId="03C885F8" w14:textId="77777777" w:rsidR="008B27EE" w:rsidRPr="00A03BCF" w:rsidRDefault="00B01D03" w:rsidP="008B27EE">
      <w:pPr>
        <w:pStyle w:val="51Abs"/>
      </w:pPr>
      <w:r w:rsidRPr="00A03BCF">
        <w:t>Die Orientierung an der Arbeitswelt verlangt eine Öffnung der Schule. Externen Lernorten kommt ein hoher Stellenwert zu, Kooperationen sind verstärkt in das Unterrichtsgeschehen miteinzubeziehen.</w:t>
      </w:r>
    </w:p>
    <w:p w14:paraId="3EC83AC8" w14:textId="77777777" w:rsidR="008B27EE" w:rsidRPr="00A03BCF" w:rsidRDefault="00B01D03" w:rsidP="008B27EE">
      <w:pPr>
        <w:pStyle w:val="82ErlUeberschrL"/>
      </w:pPr>
      <w:r w:rsidRPr="00A03BCF">
        <w:t>Allgemeinbildende Pflichtgegenstände:</w:t>
      </w:r>
    </w:p>
    <w:p w14:paraId="2283F3A2" w14:textId="77777777" w:rsidR="008B27EE" w:rsidRPr="00A03BCF" w:rsidRDefault="00B01D03" w:rsidP="008B27EE">
      <w:pPr>
        <w:pStyle w:val="51Abs"/>
      </w:pPr>
      <w:r w:rsidRPr="00A03BCF">
        <w:t>Die in der Stundentafel angeführte Stundenzahl des Pflichtgegenstands „Geografie, Geschichte und politische Bildung“ in der 2. Klasse ist so zu blocken, dass zumindest fünfstündige Unterrichtsblöcke für die Durchführung der Projekte entstehen.</w:t>
      </w:r>
    </w:p>
    <w:p w14:paraId="3B2653AF" w14:textId="77777777" w:rsidR="008B27EE" w:rsidRPr="00A03BCF" w:rsidRDefault="00B01D03" w:rsidP="008B27EE">
      <w:pPr>
        <w:pStyle w:val="82ErlUeberschrL"/>
      </w:pPr>
      <w:r w:rsidRPr="00A03BCF">
        <w:t>Fachpraxis und Fachtheorie:</w:t>
      </w:r>
    </w:p>
    <w:p w14:paraId="48654581" w14:textId="77777777" w:rsidR="008B27EE" w:rsidRPr="00A03BCF" w:rsidRDefault="00B01D03" w:rsidP="008B27EE">
      <w:pPr>
        <w:pStyle w:val="51Abs"/>
      </w:pPr>
      <w:r w:rsidRPr="00A03BCF">
        <w:t>Bei der Planung des Unterrichts ist in besonderem Ausmaß auf die zeitliche und inhaltliche Abstimmung zwischen Fachpraxis und Fachtheorie im Abschnitt B und allfälligen Ausbildungsschwerpunkten (Stundentafel I.2) zu achten. Die Planung hat sicherzustellen, dass der Lehrstoff konsekutiv unterrichtet werden kann und die Schülerinnen und Schüler dadurch im Lernfortschritt unterstützt werden.</w:t>
      </w:r>
    </w:p>
    <w:p w14:paraId="70283309" w14:textId="77777777" w:rsidR="008B27EE" w:rsidRPr="00A03BCF" w:rsidRDefault="00B01D03" w:rsidP="008B27EE">
      <w:pPr>
        <w:pStyle w:val="51Abs"/>
      </w:pPr>
      <w:r w:rsidRPr="00A03BCF">
        <w:t>Der Unterricht im Pflichtgegenstand „Betriebspraxis“ im Bereich der Stundentafel I.1 sowie im alternativen Pflichtgegenstand „Betriebspraxis“ im Bereich der Stundentafel I.2 ist für alle Schülerinnen und Schüler als geblockte Unterrichtszeit (4 bis 5 Tage je Woche) während eines Zeitraums von 10 bis 12 Kalenderwochen zu führen.</w:t>
      </w:r>
    </w:p>
    <w:p w14:paraId="513AE3EB" w14:textId="77777777" w:rsidR="008B27EE" w:rsidRPr="00A03BCF" w:rsidRDefault="00B01D03" w:rsidP="008B27EE">
      <w:pPr>
        <w:pStyle w:val="51Abs"/>
      </w:pPr>
      <w:r w:rsidRPr="00A03BCF">
        <w:t>Alle anderen Pflichtgegenstände im 7. Semester gemäß Stundentafel I.1 bzw. Stundentafel I.2 sind in der verbleibenden Unterrichtszeit so zu führen, dass durch Blockungen pädagogisch sinnvolle Unterrichtszeiten entstehen.</w:t>
      </w:r>
    </w:p>
    <w:p w14:paraId="5B468DC1" w14:textId="77777777" w:rsidR="008B27EE" w:rsidRPr="00A03BCF" w:rsidRDefault="00B01D03" w:rsidP="008B27EE">
      <w:pPr>
        <w:pStyle w:val="82ErlUeberschrL"/>
      </w:pPr>
      <w:r w:rsidRPr="00A03BCF">
        <w:t>Alternative Pflichtgegenstände gemäß Stundentafel I.2:</w:t>
      </w:r>
    </w:p>
    <w:p w14:paraId="3CB907B8" w14:textId="77777777" w:rsidR="008B27EE" w:rsidRPr="00A03BCF" w:rsidRDefault="00B01D03" w:rsidP="008B27EE">
      <w:pPr>
        <w:pStyle w:val="51Abs"/>
      </w:pPr>
      <w:r w:rsidRPr="00A03BCF">
        <w:t>Die Schülerinnen und Schüler können innerhalb einer von der Schulleiterin bzw. vom Schulleiter festgelegten Frist zwischen den in der Stundentafel angeführten alternativen Pflichtgegenständen nach Maßgabe des § 2 Abs. 1 Ziffer 3 der Eröffnungs- und Teilungszahlenverordnung, BGBl.</w:t>
      </w:r>
      <w:r w:rsidRPr="003D49B6">
        <w:rPr>
          <w:color w:val="auto"/>
        </w:rPr>
        <w:t xml:space="preserve"> </w:t>
      </w:r>
      <w:r w:rsidRPr="00A03BCF">
        <w:t xml:space="preserve">Nr. 86/1981 </w:t>
      </w:r>
      <w:proofErr w:type="spellStart"/>
      <w:r w:rsidRPr="00A03BCF">
        <w:t>idgF</w:t>
      </w:r>
      <w:proofErr w:type="spellEnd"/>
      <w:r w:rsidRPr="00A03BCF">
        <w:t>, wählen.</w:t>
      </w:r>
    </w:p>
    <w:p w14:paraId="2169F92F" w14:textId="77777777" w:rsidR="008B27EE" w:rsidRPr="00A03BCF" w:rsidRDefault="00B01D03" w:rsidP="008B27EE">
      <w:pPr>
        <w:pStyle w:val="82ErlUeberschrL"/>
      </w:pPr>
      <w:r w:rsidRPr="00A03BCF">
        <w:t>Betriebspraxis:</w:t>
      </w:r>
    </w:p>
    <w:p w14:paraId="798943A8" w14:textId="77777777" w:rsidR="008B27EE" w:rsidRPr="00A03BCF" w:rsidRDefault="00B01D03" w:rsidP="008B27EE">
      <w:pPr>
        <w:pStyle w:val="51Abs"/>
      </w:pPr>
      <w:r w:rsidRPr="00A03BCF">
        <w:t>Schülerinnen und Schüler können Bildungs- und Lehraufgaben und den Lehrstoff des Pflichtgegenstandes „Betriebspraxis“ gemäß Stundentafel I.1 sowie des alternativen Pflichtgegenstandes „Betriebspraxis“ gemäß Stundentafel I.2 auch durch Beschäftigung in einem Unternehmen erfüllen. Zur Unterstützung der Schülerinnen und Schüler wird die Kontaktaufnahme der Schule mit geeigneten Unternehmen der Region empfohlen.</w:t>
      </w:r>
    </w:p>
    <w:p w14:paraId="21F57E17" w14:textId="77777777" w:rsidR="008B27EE" w:rsidRPr="00A03BCF" w:rsidRDefault="00B01D03" w:rsidP="008B27EE">
      <w:pPr>
        <w:pStyle w:val="51Abs"/>
      </w:pPr>
      <w:r w:rsidRPr="00A03BCF">
        <w:t xml:space="preserve">Die Schulleiterin bzw. der Schulleiter kann in diesem Fall gemäß § 45 Abs. 1 </w:t>
      </w:r>
      <w:proofErr w:type="spellStart"/>
      <w:r w:rsidRPr="00A03BCF">
        <w:t>lit</w:t>
      </w:r>
      <w:proofErr w:type="spellEnd"/>
      <w:r w:rsidRPr="00A03BCF">
        <w:t>. b und Abs. 4 des Schulunterrichtsgesetzes Schülerinnen und Schülern die Erlaubnis zum Fernbleiben vom Unterricht aus wichtigen Gründen erteilen, wenn gewährleistet ist, dass durch die Tätigkeit im Unternehmen die Bildungs- und Lehraufgaben und der Lehrstoff des alternativen Pflichtgegenstandes „Betriebspraxis“ erfüllt werden.</w:t>
      </w:r>
    </w:p>
    <w:p w14:paraId="61F30E26" w14:textId="77777777" w:rsidR="008B27EE" w:rsidRPr="00A03BCF" w:rsidRDefault="00B01D03" w:rsidP="008B27EE">
      <w:pPr>
        <w:pStyle w:val="81ErlUeberschrZ"/>
      </w:pPr>
      <w:r w:rsidRPr="00A03BCF">
        <w:t>V. UNTERRICHTSPRINZIPIEN</w:t>
      </w:r>
    </w:p>
    <w:p w14:paraId="4472A0D2" w14:textId="77777777" w:rsidR="008B27EE" w:rsidRPr="00A03BCF" w:rsidRDefault="00B01D03" w:rsidP="008B27EE">
      <w:pPr>
        <w:pStyle w:val="51Abs"/>
      </w:pPr>
      <w:r w:rsidRPr="00A03BCF">
        <w:t>Der Schule sind Bildungs- und Erziehungsaufgaben („Unterrichtsprinzipien“) gestellt, die nicht einem Unterrichtsgegenstand zugeordnet werden können, sondern nur fächerübergreifend zu bewältigen sind. Die Unterrichtsprinzipien umfassen die Erziehung zur Gleichstellung von Frauen und Männern, die Erziehung zu Unternehmergeist, die Gesundheitserziehung, die Wirtschaftserziehung und Verbraucherinnen- und Verbraucherbildung, die Umwelterziehung, die Sexualerziehung, die europapolitische Bildungsarbeit, die Medienbildung und die Verkehrserziehung.</w:t>
      </w:r>
    </w:p>
    <w:p w14:paraId="7C906A08" w14:textId="77777777" w:rsidR="008B27EE" w:rsidRPr="00A03BCF" w:rsidRDefault="00B01D03" w:rsidP="008B27EE">
      <w:pPr>
        <w:pStyle w:val="51Abs"/>
      </w:pPr>
      <w:r w:rsidRPr="00A03BCF">
        <w:t>Ein weiteres Unterrichtsprinzip stellt die Entwicklung der sozialen Kompetenzen (soziale Verantwortung, Kommunikationsfähigkeit, Teamfähigkeit, Führungskompetenz und Rollensicherheit) sowie der personalen Kompetenzen (Selbstständigkeit, Selbstbewusstsein und Selbstvertrauen, Stressresistenz sowie die Einstellung zu Sucht- und Konsumverhalten und zu lebenslangem Lernen) dar.</w:t>
      </w:r>
    </w:p>
    <w:p w14:paraId="4B40BBA1" w14:textId="77777777" w:rsidR="008B27EE" w:rsidRPr="00A03BCF" w:rsidRDefault="00B01D03" w:rsidP="008B27EE">
      <w:pPr>
        <w:pStyle w:val="81ErlUeberschrZ"/>
      </w:pPr>
      <w:r w:rsidRPr="00A03BCF">
        <w:t>VI. LEHRPLÄNE FÜR DEN RELIGIONSUNTERRICHT</w:t>
      </w:r>
    </w:p>
    <w:p w14:paraId="0D6AD9BF" w14:textId="77777777" w:rsidR="008B27EE" w:rsidRPr="00A03BCF" w:rsidRDefault="00B01D03" w:rsidP="008B27EE">
      <w:pPr>
        <w:pStyle w:val="83ErlText"/>
        <w:jc w:val="center"/>
      </w:pPr>
      <w:r w:rsidRPr="00A03BCF">
        <w:t>(Bekanntmachung gemäß § 2 Abs. 2 des Religionsunterrichtsgesetzes)</w:t>
      </w:r>
    </w:p>
    <w:p w14:paraId="57302816" w14:textId="77777777" w:rsidR="008B27EE" w:rsidRPr="00A03BCF" w:rsidRDefault="00B01D03" w:rsidP="008B27EE">
      <w:pPr>
        <w:pStyle w:val="83ErlText"/>
      </w:pPr>
      <w:r w:rsidRPr="00A03BCF">
        <w:t>a) Katholischer Religionsunterricht</w:t>
      </w:r>
    </w:p>
    <w:p w14:paraId="6D7EBA91" w14:textId="77777777" w:rsidR="008B27EE" w:rsidRPr="00A03BCF" w:rsidRDefault="00B01D03" w:rsidP="008B27EE">
      <w:pPr>
        <w:pStyle w:val="51Abs"/>
      </w:pPr>
      <w:r w:rsidRPr="00A03BCF">
        <w:t>Siehe die Bekanntmachung BGBl. </w:t>
      </w:r>
      <w:r w:rsidRPr="00564FB5">
        <w:t xml:space="preserve">II Nr. 571/2003 </w:t>
      </w:r>
      <w:r w:rsidRPr="00A03BCF">
        <w:t>in der geltenden Fassung.</w:t>
      </w:r>
    </w:p>
    <w:p w14:paraId="31C84011" w14:textId="77777777" w:rsidR="008B27EE" w:rsidRPr="00A03BCF" w:rsidRDefault="00B01D03" w:rsidP="008B27EE">
      <w:pPr>
        <w:pStyle w:val="83ErlText"/>
      </w:pPr>
      <w:r w:rsidRPr="00A03BCF">
        <w:t>b) Evangelischer Religionsunterricht</w:t>
      </w:r>
    </w:p>
    <w:p w14:paraId="6A4E9B86" w14:textId="77777777" w:rsidR="008B27EE" w:rsidRPr="00A03BCF" w:rsidRDefault="00B01D03" w:rsidP="008B27EE">
      <w:pPr>
        <w:pStyle w:val="51Abs"/>
      </w:pPr>
      <w:r w:rsidRPr="00A03BCF">
        <w:t>Siehe die Bekanntmachung BGBl. II Nr. 130/2009 in der geltenden Fassung.</w:t>
      </w:r>
    </w:p>
    <w:p w14:paraId="64B14B3B" w14:textId="77777777" w:rsidR="008B27EE" w:rsidRPr="00A03BCF" w:rsidRDefault="00B01D03" w:rsidP="008B27EE">
      <w:pPr>
        <w:pStyle w:val="83ErlText"/>
      </w:pPr>
      <w:r w:rsidRPr="00A03BCF">
        <w:t>c) Altkatholischer Religionsunterricht</w:t>
      </w:r>
    </w:p>
    <w:p w14:paraId="009FF153" w14:textId="77777777" w:rsidR="008B27EE" w:rsidRPr="00A03BCF" w:rsidRDefault="00B01D03" w:rsidP="008B27EE">
      <w:pPr>
        <w:pStyle w:val="51Abs"/>
      </w:pPr>
      <w:r w:rsidRPr="00A03BCF">
        <w:t>Siehe die Bekanntmachung BGBl. Nr. 592/1986.</w:t>
      </w:r>
    </w:p>
    <w:p w14:paraId="12F9BD4B" w14:textId="77777777" w:rsidR="008B27EE" w:rsidRPr="00A03BCF" w:rsidRDefault="00B01D03" w:rsidP="008B27EE">
      <w:pPr>
        <w:pStyle w:val="83ErlText"/>
      </w:pPr>
      <w:r w:rsidRPr="00A03BCF">
        <w:t>d) Islamischer Religionsunterricht</w:t>
      </w:r>
    </w:p>
    <w:p w14:paraId="11DFAC4F" w14:textId="77777777" w:rsidR="008B27EE" w:rsidRPr="00A03BCF" w:rsidRDefault="00B01D03" w:rsidP="008B27EE">
      <w:pPr>
        <w:pStyle w:val="51Abs"/>
      </w:pPr>
      <w:r w:rsidRPr="00A03BCF">
        <w:t>Siehe die Bekanntmachung BGBl. II Nr. 234/2011 in der geltenden Fassung.</w:t>
      </w:r>
    </w:p>
    <w:p w14:paraId="4CE20B4F" w14:textId="77777777" w:rsidR="008B27EE" w:rsidRPr="00A03BCF" w:rsidRDefault="00B01D03" w:rsidP="008B27EE">
      <w:pPr>
        <w:pStyle w:val="83ErlText"/>
      </w:pPr>
      <w:r w:rsidRPr="00A03BCF">
        <w:t>e) Israelitischer Religionsunterricht</w:t>
      </w:r>
    </w:p>
    <w:p w14:paraId="16D8A52A" w14:textId="77777777" w:rsidR="008B27EE" w:rsidRPr="00A03BCF" w:rsidRDefault="00B01D03" w:rsidP="008B27EE">
      <w:pPr>
        <w:pStyle w:val="51Abs"/>
      </w:pPr>
      <w:r w:rsidRPr="00A03BCF">
        <w:t>Die Bekanntmachung BGBl. Nr. 88/1985 in der jeweils geltenden Fassung ist sinngemäß anzuwenden.</w:t>
      </w:r>
    </w:p>
    <w:p w14:paraId="1044F4C2" w14:textId="77777777" w:rsidR="008B27EE" w:rsidRPr="00A03BCF" w:rsidRDefault="00B01D03" w:rsidP="008B27EE">
      <w:pPr>
        <w:pStyle w:val="83ErlText"/>
      </w:pPr>
      <w:r w:rsidRPr="00A03BCF">
        <w:t>f) Neuapostolischer Religionsunterricht</w:t>
      </w:r>
    </w:p>
    <w:p w14:paraId="406E684E" w14:textId="77777777" w:rsidR="008B27EE" w:rsidRPr="00A03BCF" w:rsidRDefault="00B01D03" w:rsidP="008B27EE">
      <w:pPr>
        <w:pStyle w:val="51Abs"/>
      </w:pPr>
      <w:r w:rsidRPr="00A03BCF">
        <w:t>Siehe die Bekanntmachung BGBl. II Nr. 108/2016 in der geltenden Fassung.</w:t>
      </w:r>
    </w:p>
    <w:p w14:paraId="66A44A28" w14:textId="77777777" w:rsidR="008B27EE" w:rsidRPr="00A03BCF" w:rsidRDefault="00B01D03" w:rsidP="008B27EE">
      <w:pPr>
        <w:pStyle w:val="83ErlText"/>
      </w:pPr>
      <w:r w:rsidRPr="00A03BCF">
        <w:t>g) Religionsunterricht der Kirche Jesu Christi der Heiligen der Letzten Tage</w:t>
      </w:r>
    </w:p>
    <w:p w14:paraId="47BDC7DB" w14:textId="77777777" w:rsidR="008B27EE" w:rsidRPr="00A03BCF" w:rsidRDefault="00B01D03" w:rsidP="008B27EE">
      <w:pPr>
        <w:pStyle w:val="51Abs"/>
      </w:pPr>
      <w:r w:rsidRPr="00A03BCF">
        <w:t>Siehe die Bekanntmachung BGBl. Nr. 239/1988 in der geltenden Fassung.</w:t>
      </w:r>
    </w:p>
    <w:p w14:paraId="56A908E7" w14:textId="77777777" w:rsidR="008B27EE" w:rsidRPr="00A03BCF" w:rsidRDefault="00B01D03" w:rsidP="008B27EE">
      <w:pPr>
        <w:pStyle w:val="83ErlText"/>
      </w:pPr>
      <w:r w:rsidRPr="00A03BCF">
        <w:t>h) Orientalisch-orthodoxer Religionsunterricht</w:t>
      </w:r>
    </w:p>
    <w:p w14:paraId="2DC778C9" w14:textId="77777777" w:rsidR="008B27EE" w:rsidRPr="00A03BCF" w:rsidRDefault="00B01D03" w:rsidP="008B27EE">
      <w:pPr>
        <w:pStyle w:val="51Abs"/>
      </w:pPr>
      <w:r w:rsidRPr="00A03BCF">
        <w:t>Siehe die Bekanntmachung BGBl. Nr. 201/2004 in der geltenden Fassung.</w:t>
      </w:r>
    </w:p>
    <w:p w14:paraId="58717BF4" w14:textId="77777777" w:rsidR="008B27EE" w:rsidRPr="00A03BCF" w:rsidRDefault="00B01D03" w:rsidP="008B27EE">
      <w:pPr>
        <w:pStyle w:val="83ErlText"/>
      </w:pPr>
      <w:r w:rsidRPr="00A03BCF">
        <w:t>i) Griechisch-orientalischer (orthodoxer) Religionsunterricht</w:t>
      </w:r>
    </w:p>
    <w:p w14:paraId="14AD1DAE" w14:textId="77777777" w:rsidR="008B27EE" w:rsidRPr="00A03BCF" w:rsidRDefault="00B01D03" w:rsidP="008B27EE">
      <w:pPr>
        <w:pStyle w:val="51Abs"/>
      </w:pPr>
      <w:r w:rsidRPr="00A03BCF">
        <w:t>Siehe die Bekanntmachung BGBl. II Nr. 114/2016 in der geltenden Fassung.</w:t>
      </w:r>
    </w:p>
    <w:p w14:paraId="50584E1D" w14:textId="77777777" w:rsidR="008B27EE" w:rsidRPr="00A03BCF" w:rsidRDefault="00B01D03" w:rsidP="008B27EE">
      <w:pPr>
        <w:pStyle w:val="83ErlText"/>
      </w:pPr>
      <w:r w:rsidRPr="00A03BCF">
        <w:t>j) Buddhistischer Religionsunterricht</w:t>
      </w:r>
    </w:p>
    <w:p w14:paraId="66B98753" w14:textId="77777777" w:rsidR="008B27EE" w:rsidRPr="00A03BCF" w:rsidRDefault="00B01D03" w:rsidP="008B27EE">
      <w:pPr>
        <w:pStyle w:val="51Abs"/>
      </w:pPr>
      <w:r w:rsidRPr="00A03BCF">
        <w:t>Siehe die Bekanntmachung BGBl. II Nr. 241/2008 in der geltenden Fassung.</w:t>
      </w:r>
    </w:p>
    <w:p w14:paraId="76895E5B" w14:textId="77777777" w:rsidR="008B27EE" w:rsidRPr="00A03BCF" w:rsidRDefault="00B01D03" w:rsidP="008B27EE">
      <w:pPr>
        <w:pStyle w:val="83ErlText"/>
      </w:pPr>
      <w:r w:rsidRPr="00A03BCF">
        <w:t>k) Freikirchlicher Religionsunterricht</w:t>
      </w:r>
    </w:p>
    <w:p w14:paraId="0EF5B5C8" w14:textId="77777777" w:rsidR="008B27EE" w:rsidRPr="00A03BCF" w:rsidRDefault="00B01D03" w:rsidP="008B27EE">
      <w:pPr>
        <w:pStyle w:val="51Abs"/>
      </w:pPr>
      <w:r w:rsidRPr="00A03BCF">
        <w:t>Siehe die Bekanntmachung BGBl. II Nr. 194/2014 in der geltenden Fassung.</w:t>
      </w:r>
    </w:p>
    <w:p w14:paraId="034B82B7" w14:textId="77777777" w:rsidR="008B27EE" w:rsidRPr="00A03BCF" w:rsidRDefault="00B01D03" w:rsidP="008B27EE">
      <w:pPr>
        <w:pStyle w:val="83ErlText"/>
      </w:pPr>
      <w:r w:rsidRPr="00A03BCF">
        <w:t xml:space="preserve">l) </w:t>
      </w:r>
      <w:proofErr w:type="spellStart"/>
      <w:r w:rsidRPr="00A03BCF">
        <w:t>Alevitischer</w:t>
      </w:r>
      <w:proofErr w:type="spellEnd"/>
      <w:r w:rsidRPr="00A03BCF">
        <w:t xml:space="preserve"> Religionsunterricht</w:t>
      </w:r>
    </w:p>
    <w:p w14:paraId="02E25DC8" w14:textId="77777777" w:rsidR="008B27EE" w:rsidRPr="00A03BCF" w:rsidRDefault="00B01D03" w:rsidP="008B27EE">
      <w:pPr>
        <w:pStyle w:val="51Abs"/>
      </w:pPr>
      <w:r w:rsidRPr="00A03BCF">
        <w:t>Siehe die Bekanntmachung BGBl. II Nr. 14/2014 in der geltenden Fassung.</w:t>
      </w:r>
    </w:p>
    <w:p w14:paraId="41347715" w14:textId="77777777" w:rsidR="008B27EE" w:rsidRPr="00A03BCF" w:rsidRDefault="00B01D03" w:rsidP="008B27EE">
      <w:pPr>
        <w:pStyle w:val="81ErlUeberschrZ"/>
      </w:pPr>
      <w:r w:rsidRPr="00A03BCF">
        <w:t>VII. BILDUNGS- UND LEHRAUFGABEN SOWIE LEHRSTOFFE DER GEMEINSAMEN UNTERRICHTSGEGENSTÄNDE</w:t>
      </w:r>
    </w:p>
    <w:p w14:paraId="14C93EAA" w14:textId="77777777" w:rsidR="008B27EE" w:rsidRPr="00A03BCF" w:rsidRDefault="00B01D03" w:rsidP="008B27EE">
      <w:pPr>
        <w:pStyle w:val="81ErlUeberschrZ"/>
      </w:pPr>
      <w:r w:rsidRPr="00A03BCF">
        <w:t>Pflichtgegenstände</w:t>
      </w:r>
    </w:p>
    <w:p w14:paraId="0775AA05" w14:textId="77777777" w:rsidR="008B27EE" w:rsidRPr="00A03BCF" w:rsidRDefault="00B01D03" w:rsidP="008B27EE">
      <w:pPr>
        <w:pStyle w:val="81ErlUeberschrZ"/>
      </w:pPr>
      <w:r w:rsidRPr="00564FB5">
        <w:rPr>
          <w:b w:val="0"/>
        </w:rPr>
        <w:t>DEUTSCH UND KOMMUNIKATION</w:t>
      </w:r>
    </w:p>
    <w:p w14:paraId="48084660" w14:textId="77777777" w:rsidR="008B27EE" w:rsidRPr="00A03BCF" w:rsidRDefault="00B01D03" w:rsidP="008B27EE">
      <w:pPr>
        <w:pStyle w:val="83ErlText"/>
      </w:pPr>
      <w:r w:rsidRPr="00564FB5">
        <w:rPr>
          <w:spacing w:val="26"/>
        </w:rPr>
        <w:t>1. Klasse (1. Semester):</w:t>
      </w:r>
    </w:p>
    <w:p w14:paraId="0080B270" w14:textId="77777777" w:rsidR="008B27EE" w:rsidRPr="00A03BCF" w:rsidRDefault="00B01D03" w:rsidP="008B27EE">
      <w:pPr>
        <w:pStyle w:val="82ErlUeberschrL"/>
      </w:pPr>
      <w:r w:rsidRPr="00A03BCF">
        <w:t>Bildungs- und Lehraufgabe:</w:t>
      </w:r>
    </w:p>
    <w:p w14:paraId="644A12D4" w14:textId="77777777" w:rsidR="008B27EE" w:rsidRPr="00A03BCF" w:rsidRDefault="00B01D03" w:rsidP="008B27EE">
      <w:pPr>
        <w:pStyle w:val="83ErlText"/>
      </w:pPr>
      <w:r w:rsidRPr="00A03BCF">
        <w:t>Die Schülerinnen und Schüler können</w:t>
      </w:r>
    </w:p>
    <w:p w14:paraId="08C14C4D" w14:textId="77777777" w:rsidR="008B27EE" w:rsidRPr="00A03BCF" w:rsidRDefault="00B01D03" w:rsidP="008B27EE">
      <w:pPr>
        <w:pStyle w:val="52Aufzaehle1Ziffer"/>
      </w:pPr>
      <w:r>
        <w:tab/>
        <w:t>–</w:t>
      </w:r>
      <w:r>
        <w:tab/>
      </w:r>
      <w:r w:rsidRPr="00A03BCF">
        <w:t xml:space="preserve">ausgewählten einfachen mündlichen und schriftlichen Darstellungen in verschiedenen Medien folgen, diese erfassen, Sprache aufmerksam und wertschätzend verwenden und sind sensibilisiert für Mehrsprachigkeit und </w:t>
      </w:r>
      <w:proofErr w:type="spellStart"/>
      <w:r w:rsidRPr="00A03BCF">
        <w:t>Multikulturalität</w:t>
      </w:r>
      <w:proofErr w:type="spellEnd"/>
      <w:r w:rsidRPr="00A03BCF">
        <w:t>;</w:t>
      </w:r>
    </w:p>
    <w:p w14:paraId="7A98D985" w14:textId="77777777" w:rsidR="008B27EE" w:rsidRPr="00A03BCF" w:rsidRDefault="00B01D03" w:rsidP="008B27EE">
      <w:pPr>
        <w:pStyle w:val="52Aufzaehle1Ziffer"/>
      </w:pPr>
      <w:r>
        <w:tab/>
        <w:t>–</w:t>
      </w:r>
      <w:r>
        <w:tab/>
      </w:r>
      <w:r w:rsidRPr="00A03BCF">
        <w:t>einfache Sachverhalte darstellen und über ihre Lebenswelt reflektieren, Sprache situationsangemessen gebrauchen sowie sich konstruktiv an Gesprächen beteiligen und Feedback geben;</w:t>
      </w:r>
    </w:p>
    <w:p w14:paraId="54DDC252" w14:textId="77777777" w:rsidR="008B27EE" w:rsidRPr="00A03BCF" w:rsidRDefault="00B01D03" w:rsidP="008B27EE">
      <w:pPr>
        <w:pStyle w:val="52Aufzaehle1Ziffer"/>
      </w:pPr>
      <w:r>
        <w:tab/>
        <w:t>–</w:t>
      </w:r>
      <w:r>
        <w:tab/>
      </w:r>
      <w:r w:rsidRPr="00A03BCF">
        <w:t>literarische Texte und einfache Sachtexte</w:t>
      </w:r>
      <w:r w:rsidRPr="00564FB5">
        <w:rPr>
          <w:color w:val="0070C0"/>
        </w:rPr>
        <w:t xml:space="preserve"> </w:t>
      </w:r>
      <w:r w:rsidRPr="00A03BCF">
        <w:t>in Grundzügen erschließen, unterschiedliche Formen des Lesens anwenden sowie andere Kulturen und Lebenswelten zu ihrem eigenen Leben in Beziehung setzen;</w:t>
      </w:r>
    </w:p>
    <w:p w14:paraId="5A749922" w14:textId="77777777" w:rsidR="008B27EE" w:rsidRPr="00A03BCF" w:rsidRDefault="00B01D03" w:rsidP="008B27EE">
      <w:pPr>
        <w:pStyle w:val="52Aufzaehle1Ziffer"/>
      </w:pPr>
      <w:r>
        <w:tab/>
        <w:t>–</w:t>
      </w:r>
      <w:r>
        <w:tab/>
      </w:r>
      <w:r w:rsidRPr="00A03BCF">
        <w:t>einfache Texte verfassen, Informationen strukturiert schriftlich wiedergeben und kreative Verfahren anwenden;</w:t>
      </w:r>
    </w:p>
    <w:p w14:paraId="462382EB" w14:textId="77777777" w:rsidR="008B27EE" w:rsidRPr="00A03BCF" w:rsidRDefault="00B01D03" w:rsidP="008B27EE">
      <w:pPr>
        <w:pStyle w:val="52Aufzaehle1Ziffer"/>
      </w:pPr>
      <w:r>
        <w:tab/>
        <w:t>–</w:t>
      </w:r>
      <w:r>
        <w:tab/>
      </w:r>
      <w:r w:rsidRPr="00A03BCF">
        <w:t>grundlegende Sprachnormen und Regeln der Orthografie und Zeichensetzung erkennen und anwenden.</w:t>
      </w:r>
    </w:p>
    <w:p w14:paraId="5B625BD8" w14:textId="77777777" w:rsidR="008B27EE" w:rsidRPr="00A03BCF" w:rsidRDefault="00B01D03" w:rsidP="008B27EE">
      <w:pPr>
        <w:pStyle w:val="82ErlUeberschrL"/>
      </w:pPr>
      <w:r w:rsidRPr="00A03BCF">
        <w:t>Lehrstoff:</w:t>
      </w:r>
    </w:p>
    <w:p w14:paraId="676A4B94" w14:textId="77777777" w:rsidR="008B27EE" w:rsidRPr="00A03BCF" w:rsidRDefault="00B01D03" w:rsidP="008B27EE">
      <w:pPr>
        <w:pStyle w:val="83ErlText"/>
      </w:pPr>
      <w:r w:rsidRPr="00A03BCF">
        <w:t>Bereich Zuhören und Sprechen:</w:t>
      </w:r>
    </w:p>
    <w:p w14:paraId="73E24BFF" w14:textId="77777777" w:rsidR="008B27EE" w:rsidRPr="00A03BCF" w:rsidRDefault="00B01D03" w:rsidP="008B27EE">
      <w:pPr>
        <w:pStyle w:val="51Abs"/>
      </w:pPr>
      <w:r w:rsidRPr="00A03BCF">
        <w:t>Einfache Übungen zum Erzählen und Zuhören, Hörverständnistraining, Grundlagen der verbalen und nonverbalen Kommunikation, Darstellung von einfachen Sachverhalten in Standardsprache.</w:t>
      </w:r>
    </w:p>
    <w:p w14:paraId="4B8A70AB" w14:textId="77777777" w:rsidR="008B27EE" w:rsidRPr="00A03BCF" w:rsidRDefault="00B01D03" w:rsidP="008B27EE">
      <w:pPr>
        <w:pStyle w:val="83ErlText"/>
      </w:pPr>
      <w:r w:rsidRPr="00A03BCF">
        <w:t>Bereich Lesen:</w:t>
      </w:r>
    </w:p>
    <w:p w14:paraId="191133DA" w14:textId="77777777" w:rsidR="008B27EE" w:rsidRPr="00A03BCF" w:rsidRDefault="00B01D03" w:rsidP="008B27EE">
      <w:pPr>
        <w:pStyle w:val="51Abs"/>
      </w:pPr>
      <w:r w:rsidRPr="00A03BCF">
        <w:t>Einfache Texte aus eigenen und anderen Kulturen und Lebenswelten, Lesetraining, sinnerfassendes und empathisches Lesen, lautes, gestaltendes Lesen.</w:t>
      </w:r>
    </w:p>
    <w:p w14:paraId="43FF02F8" w14:textId="77777777" w:rsidR="008B27EE" w:rsidRPr="00A03BCF" w:rsidRDefault="00B01D03" w:rsidP="008B27EE">
      <w:pPr>
        <w:pStyle w:val="83ErlText"/>
      </w:pPr>
      <w:r w:rsidRPr="00A03BCF">
        <w:t>Bereich Schreiben:</w:t>
      </w:r>
    </w:p>
    <w:p w14:paraId="2921B697" w14:textId="77777777" w:rsidR="008B27EE" w:rsidRPr="00A03BCF" w:rsidRDefault="00B01D03" w:rsidP="008B27EE">
      <w:pPr>
        <w:pStyle w:val="51Abs"/>
      </w:pPr>
      <w:r w:rsidRPr="00A03BCF">
        <w:t xml:space="preserve">Beschreiben, spielerisch-schöpferisches Schreiben und Erzählen, kreative Arbeitstechniken, berufsbezogene Textsorten (Lebenslauf, Bewerbung </w:t>
      </w:r>
      <w:proofErr w:type="spellStart"/>
      <w:r w:rsidRPr="00A03BCF">
        <w:t>ua</w:t>
      </w:r>
      <w:proofErr w:type="spellEnd"/>
      <w:r w:rsidRPr="00A03BCF">
        <w:t>.), Sprachnormen, Wortschatzarbeit.</w:t>
      </w:r>
    </w:p>
    <w:p w14:paraId="0D66982C" w14:textId="77777777" w:rsidR="008B27EE" w:rsidRPr="00A03BCF" w:rsidRDefault="00B01D03" w:rsidP="008B27EE">
      <w:pPr>
        <w:pStyle w:val="83ErlText"/>
      </w:pPr>
      <w:r w:rsidRPr="00564FB5">
        <w:rPr>
          <w:spacing w:val="26"/>
        </w:rPr>
        <w:t>2. Semester:</w:t>
      </w:r>
    </w:p>
    <w:p w14:paraId="33E8973E" w14:textId="77777777" w:rsidR="008B27EE" w:rsidRPr="00A03BCF" w:rsidRDefault="00B01D03" w:rsidP="008B27EE">
      <w:pPr>
        <w:pStyle w:val="82ErlUeberschrL"/>
      </w:pPr>
      <w:r w:rsidRPr="00A03BCF">
        <w:t>Bildungs- und Lehraufgabe:</w:t>
      </w:r>
    </w:p>
    <w:p w14:paraId="7CFEF565" w14:textId="77777777" w:rsidR="008B27EE" w:rsidRPr="00A03BCF" w:rsidRDefault="00B01D03" w:rsidP="008B27EE">
      <w:pPr>
        <w:pStyle w:val="83ErlText"/>
      </w:pPr>
      <w:r w:rsidRPr="00A03BCF">
        <w:t>Die Schülerinnen und Schüler können</w:t>
      </w:r>
    </w:p>
    <w:p w14:paraId="5C1915A8" w14:textId="77777777" w:rsidR="008B27EE" w:rsidRPr="00A03BCF" w:rsidRDefault="00B01D03" w:rsidP="008B27EE">
      <w:pPr>
        <w:pStyle w:val="52Aufzaehle1Ziffer"/>
      </w:pPr>
      <w:r>
        <w:tab/>
        <w:t>–</w:t>
      </w:r>
      <w:r>
        <w:tab/>
      </w:r>
      <w:r w:rsidRPr="00A03BCF">
        <w:t xml:space="preserve">einfachen mündlichen und schriftlichen Darstellungen in verschiedenen Medien folgen, diese erfassen, Sprache aufmerksam und wertschätzend verwenden und sind sensibilisiert für Mehrsprachigkeit und </w:t>
      </w:r>
      <w:proofErr w:type="spellStart"/>
      <w:r w:rsidRPr="00A03BCF">
        <w:t>Multikulturalität</w:t>
      </w:r>
      <w:proofErr w:type="spellEnd"/>
      <w:r w:rsidRPr="00A03BCF">
        <w:t>;</w:t>
      </w:r>
    </w:p>
    <w:p w14:paraId="4960B283" w14:textId="77777777" w:rsidR="008B27EE" w:rsidRPr="00A03BCF" w:rsidRDefault="00B01D03" w:rsidP="008B27EE">
      <w:pPr>
        <w:pStyle w:val="52Aufzaehle1Ziffer"/>
      </w:pPr>
      <w:r>
        <w:tab/>
        <w:t>–</w:t>
      </w:r>
      <w:r>
        <w:tab/>
      </w:r>
      <w:r w:rsidRPr="00A03BCF">
        <w:t>einfache Sachverhalte – vorzugsweise fachrichtungsbezogen – darstellen und über ihre Lebenswelt reflektieren, Sprache situationsangemessen gebrauchen sowie sich konstruktiv an Gesprächen beteiligen und Feedback geben;</w:t>
      </w:r>
    </w:p>
    <w:p w14:paraId="1DAD1552" w14:textId="77777777" w:rsidR="008B27EE" w:rsidRPr="00A03BCF" w:rsidRDefault="00B01D03" w:rsidP="008B27EE">
      <w:pPr>
        <w:pStyle w:val="52Aufzaehle1Ziffer"/>
      </w:pPr>
      <w:r>
        <w:tab/>
        <w:t>–</w:t>
      </w:r>
      <w:r>
        <w:tab/>
      </w:r>
      <w:r w:rsidRPr="00A03BCF">
        <w:t>literarische Texte und Sachtexte in verschiedenen Medien in Grundzügen erschließen, unterschiedliche Formen des Lesens anwenden sowie andere Kulturen und Lebenswelten zu ihrem eigenen Leben in Beziehung setzen;</w:t>
      </w:r>
    </w:p>
    <w:p w14:paraId="1417BA71" w14:textId="77777777" w:rsidR="008B27EE" w:rsidRPr="00A03BCF" w:rsidRDefault="00B01D03" w:rsidP="008B27EE">
      <w:pPr>
        <w:pStyle w:val="52Aufzaehle1Ziffer"/>
      </w:pPr>
      <w:r>
        <w:tab/>
        <w:t>–</w:t>
      </w:r>
      <w:r>
        <w:tab/>
      </w:r>
      <w:r w:rsidRPr="00A03BCF">
        <w:t>einfache Texte intentionsgerecht und adressatenadäquat verfassen, relevante Informationen strukturiert schriftlich wiedergeben und kreative Verfahren anwenden;</w:t>
      </w:r>
    </w:p>
    <w:p w14:paraId="6D5837BF" w14:textId="77777777" w:rsidR="008B27EE" w:rsidRPr="00A03BCF" w:rsidRDefault="00B01D03" w:rsidP="008B27EE">
      <w:pPr>
        <w:pStyle w:val="52Aufzaehle1Ziffer"/>
      </w:pPr>
      <w:r>
        <w:tab/>
        <w:t>–</w:t>
      </w:r>
      <w:r>
        <w:tab/>
      </w:r>
      <w:r w:rsidRPr="00A03BCF">
        <w:t>grundlegende Sprachnormen und Regeln der Orthografie und Zeichensetzung erkennen und anwenden, mit Fehlern konstruktiv umgehen sowie Sprache sensibel und geschlechtergerecht verwenden.</w:t>
      </w:r>
    </w:p>
    <w:p w14:paraId="6C5F8B27" w14:textId="77777777" w:rsidR="008B27EE" w:rsidRPr="00A03BCF" w:rsidRDefault="00B01D03" w:rsidP="008B27EE">
      <w:pPr>
        <w:pStyle w:val="82ErlUeberschrL"/>
      </w:pPr>
      <w:r w:rsidRPr="00A03BCF">
        <w:t>Lehrstoff:</w:t>
      </w:r>
    </w:p>
    <w:p w14:paraId="286A3F3F" w14:textId="77777777" w:rsidR="008B27EE" w:rsidRPr="00A03BCF" w:rsidRDefault="00B01D03" w:rsidP="008B27EE">
      <w:pPr>
        <w:pStyle w:val="83ErlText"/>
      </w:pPr>
      <w:r w:rsidRPr="00A03BCF">
        <w:t>Bereich Zuhören und Sprechen:</w:t>
      </w:r>
    </w:p>
    <w:p w14:paraId="0F0912E8" w14:textId="77777777" w:rsidR="008B27EE" w:rsidRPr="00A03BCF" w:rsidRDefault="00B01D03" w:rsidP="008B27EE">
      <w:pPr>
        <w:pStyle w:val="51Abs"/>
      </w:pPr>
      <w:r w:rsidRPr="00A03BCF">
        <w:t xml:space="preserve">Übungen zum Erzählen und Zuhören, Hörverständnistraining, Grundlagen der verbalen und nonverbalen Kommunikation (aktives Zuhören, Feedbackkultur </w:t>
      </w:r>
      <w:proofErr w:type="spellStart"/>
      <w:r w:rsidRPr="00A03BCF">
        <w:t>ua</w:t>
      </w:r>
      <w:proofErr w:type="spellEnd"/>
      <w:r w:rsidRPr="00A03BCF">
        <w:t xml:space="preserve">.), Darstellung von Sachverhalten in Standardsprache, einfache berufsbezogene Gespräche (Telefonieren </w:t>
      </w:r>
      <w:proofErr w:type="spellStart"/>
      <w:r w:rsidRPr="00A03BCF">
        <w:t>ua</w:t>
      </w:r>
      <w:proofErr w:type="spellEnd"/>
      <w:r w:rsidRPr="00A03BCF">
        <w:t>.).</w:t>
      </w:r>
    </w:p>
    <w:p w14:paraId="6A26F88A" w14:textId="77777777" w:rsidR="008B27EE" w:rsidRPr="00A03BCF" w:rsidRDefault="00B01D03" w:rsidP="008B27EE">
      <w:pPr>
        <w:pStyle w:val="83ErlText"/>
      </w:pPr>
      <w:r w:rsidRPr="00A03BCF">
        <w:t>Bereich Lesen:</w:t>
      </w:r>
    </w:p>
    <w:p w14:paraId="7419B10D" w14:textId="77777777" w:rsidR="008B27EE" w:rsidRPr="00A03BCF" w:rsidRDefault="00B01D03" w:rsidP="008B27EE">
      <w:pPr>
        <w:pStyle w:val="51Abs"/>
      </w:pPr>
      <w:r w:rsidRPr="00A03BCF">
        <w:t>Texte aus eigenen und anderen Kulturen und Lebenswelten, Lesetraining, sinnerfassendes und empathisches Lesen, lautes, gestaltendes Lesen, Erkennen und Filtern relevanter Inhalte, Informationsbeschaffung und Auswertung.</w:t>
      </w:r>
    </w:p>
    <w:p w14:paraId="18AA47A5" w14:textId="77777777" w:rsidR="008B27EE" w:rsidRPr="00A03BCF" w:rsidRDefault="00B01D03" w:rsidP="008B27EE">
      <w:pPr>
        <w:pStyle w:val="83ErlText"/>
      </w:pPr>
      <w:r w:rsidRPr="00A03BCF">
        <w:t>Bereich Schreiben:</w:t>
      </w:r>
    </w:p>
    <w:p w14:paraId="578B4B99" w14:textId="77777777" w:rsidR="008B27EE" w:rsidRPr="00A03BCF" w:rsidRDefault="00B01D03" w:rsidP="008B27EE">
      <w:pPr>
        <w:pStyle w:val="51Abs"/>
      </w:pPr>
      <w:r w:rsidRPr="00A03BCF">
        <w:t xml:space="preserve">Beschreiben, Anleiten sowie Berichten mit ausbildungsspezifischer Schwerpunktsetzung, spielerisch-schöpferisches Schreiben und Erzählen, Informationen und Ideen strukturiert schriftlich wiedergeben, kreative Arbeitstechniken, Exzerpt, berufsbezogene Textsorten (Lebenslauf, Bewerbung </w:t>
      </w:r>
      <w:proofErr w:type="spellStart"/>
      <w:r w:rsidRPr="00A03BCF">
        <w:t>ua</w:t>
      </w:r>
      <w:proofErr w:type="spellEnd"/>
      <w:r w:rsidRPr="00A03BCF">
        <w:t>.), Sprachnormen, Wortschatzarbeit.</w:t>
      </w:r>
    </w:p>
    <w:p w14:paraId="15E01170" w14:textId="77777777" w:rsidR="008B27EE" w:rsidRPr="00A03BCF" w:rsidRDefault="00B01D03" w:rsidP="008B27EE">
      <w:pPr>
        <w:pStyle w:val="83ErlText"/>
      </w:pPr>
      <w:r w:rsidRPr="00564FB5">
        <w:rPr>
          <w:spacing w:val="26"/>
        </w:rPr>
        <w:t>2. Klasse:</w:t>
      </w:r>
    </w:p>
    <w:p w14:paraId="5009BBE5" w14:textId="77777777" w:rsidR="008B27EE" w:rsidRPr="00A03BCF" w:rsidRDefault="00B01D03" w:rsidP="008B27EE">
      <w:pPr>
        <w:pStyle w:val="83ErlText"/>
      </w:pPr>
      <w:r w:rsidRPr="00564FB5">
        <w:rPr>
          <w:spacing w:val="26"/>
        </w:rPr>
        <w:t>3. Semester – Kompetenzmodul 3:</w:t>
      </w:r>
    </w:p>
    <w:p w14:paraId="207A219A" w14:textId="77777777" w:rsidR="008B27EE" w:rsidRPr="00A03BCF" w:rsidRDefault="00B01D03" w:rsidP="008B27EE">
      <w:pPr>
        <w:pStyle w:val="82ErlUeberschrL"/>
      </w:pPr>
      <w:r w:rsidRPr="00A03BCF">
        <w:t>Bildungs- und Lehraufgabe:</w:t>
      </w:r>
    </w:p>
    <w:p w14:paraId="0867C985" w14:textId="77777777" w:rsidR="008B27EE" w:rsidRPr="00A03BCF" w:rsidRDefault="00B01D03" w:rsidP="008B27EE">
      <w:pPr>
        <w:pStyle w:val="51Abs"/>
      </w:pPr>
      <w:r w:rsidRPr="00A03BCF">
        <w:t>Die Schülerinnen und Schüler können</w:t>
      </w:r>
    </w:p>
    <w:p w14:paraId="10AAAC1E" w14:textId="77777777" w:rsidR="008B27EE" w:rsidRPr="00A03BCF" w:rsidRDefault="00B01D03" w:rsidP="008B27EE">
      <w:pPr>
        <w:pStyle w:val="52Aufzaehle1Ziffer"/>
      </w:pPr>
      <w:r>
        <w:tab/>
        <w:t>–</w:t>
      </w:r>
      <w:r>
        <w:tab/>
      </w:r>
      <w:r w:rsidRPr="00A03BCF">
        <w:t>mündlichen und schriftlichen Darstellungen in verschiedenen Medien folgen und sie verstehen sowie einfache monologische oder dialogische Sprechsituationen unter Einbeziehung der Fachrichtung bewältigen, sich an Gesprächen und Diskussionen beteiligen und auf Gesprächsbeiträge angemessen reagieren;</w:t>
      </w:r>
    </w:p>
    <w:p w14:paraId="7E99A23B" w14:textId="77777777" w:rsidR="008B27EE" w:rsidRPr="00A03BCF" w:rsidRDefault="00B01D03" w:rsidP="008B27EE">
      <w:pPr>
        <w:pStyle w:val="52Aufzaehle1Ziffer"/>
      </w:pPr>
      <w:r>
        <w:tab/>
        <w:t>–</w:t>
      </w:r>
      <w:r>
        <w:tab/>
      </w:r>
      <w:r w:rsidRPr="00A03BCF">
        <w:t>unterschiedliche Lesetechniken anwenden, sich in der Medienlandschaft orientieren und sich mit Texten, Bildern und Filmen auseinandersetzen;</w:t>
      </w:r>
    </w:p>
    <w:p w14:paraId="66F1BF7F" w14:textId="77777777" w:rsidR="008B27EE" w:rsidRPr="00A03BCF" w:rsidRDefault="00B01D03" w:rsidP="008B27EE">
      <w:pPr>
        <w:pStyle w:val="52Aufzaehle1Ziffer"/>
      </w:pPr>
      <w:r>
        <w:tab/>
        <w:t>–</w:t>
      </w:r>
      <w:r>
        <w:tab/>
      </w:r>
      <w:r w:rsidRPr="00A03BCF">
        <w:t>einfache argumentative, kommunikative und reflexive Texte – vorzugsweise aus dem beruflichen Umfeld – planen, verfassen und überarbeiten sowie einfache Strategien zur Fehlervermeidung anwenden.</w:t>
      </w:r>
    </w:p>
    <w:p w14:paraId="634C53F6" w14:textId="77777777" w:rsidR="008B27EE" w:rsidRPr="00A03BCF" w:rsidRDefault="00B01D03" w:rsidP="008B27EE">
      <w:pPr>
        <w:pStyle w:val="82ErlUeberschrL"/>
      </w:pPr>
      <w:r w:rsidRPr="00A03BCF">
        <w:t>Lehrstoff:</w:t>
      </w:r>
    </w:p>
    <w:p w14:paraId="023DE2A2" w14:textId="77777777" w:rsidR="008B27EE" w:rsidRPr="00A03BCF" w:rsidRDefault="00B01D03" w:rsidP="008B27EE">
      <w:pPr>
        <w:pStyle w:val="83ErlText"/>
      </w:pPr>
      <w:r w:rsidRPr="00A03BCF">
        <w:t>Bereich Zuhören und Sprechen:</w:t>
      </w:r>
    </w:p>
    <w:p w14:paraId="1B2C014C" w14:textId="77777777" w:rsidR="008B27EE" w:rsidRPr="00A03BCF" w:rsidRDefault="00B01D03" w:rsidP="008B27EE">
      <w:pPr>
        <w:pStyle w:val="51Abs"/>
      </w:pPr>
      <w:r w:rsidRPr="00A03BCF">
        <w:t>Hörbeispiele, einfache Stellungnahmen, Wege zum freien Sprechen, lautes gestaltendes Lesen, Grundlagen der Gesprächsführung und Diskussion.</w:t>
      </w:r>
    </w:p>
    <w:p w14:paraId="023A8D0B" w14:textId="77777777" w:rsidR="008B27EE" w:rsidRPr="00A03BCF" w:rsidRDefault="00B01D03" w:rsidP="008B27EE">
      <w:pPr>
        <w:pStyle w:val="83ErlText"/>
      </w:pPr>
      <w:r w:rsidRPr="00A03BCF">
        <w:t>Bereich Lesen:</w:t>
      </w:r>
    </w:p>
    <w:p w14:paraId="1B418D9B" w14:textId="77777777" w:rsidR="008B27EE" w:rsidRPr="00A03BCF" w:rsidRDefault="00B01D03" w:rsidP="008B27EE">
      <w:pPr>
        <w:pStyle w:val="51Abs"/>
      </w:pPr>
      <w:r w:rsidRPr="00A03BCF">
        <w:t>Lesetraining und Leseförderung mit verschiedenen Textsorten und Medien sowie literarisches identitätsorientiertes Lesen.</w:t>
      </w:r>
    </w:p>
    <w:p w14:paraId="3CE2260A" w14:textId="77777777" w:rsidR="008B27EE" w:rsidRPr="00A03BCF" w:rsidRDefault="00B01D03" w:rsidP="008B27EE">
      <w:pPr>
        <w:pStyle w:val="83ErlText"/>
      </w:pPr>
      <w:r w:rsidRPr="00A03BCF">
        <w:t>Bereich Schreiben:</w:t>
      </w:r>
    </w:p>
    <w:p w14:paraId="4ADA16FD" w14:textId="77777777" w:rsidR="008B27EE" w:rsidRPr="00A03BCF" w:rsidRDefault="00B01D03" w:rsidP="008B27EE">
      <w:pPr>
        <w:pStyle w:val="51Abs"/>
      </w:pPr>
      <w:r w:rsidRPr="00A03BCF">
        <w:t>Personal-kreatives Schreiben, einfache Portfoliotechniken, Zusammenfassen sowie einfache Formen des Argumentierens und Appellierens, Stellung nehmen, Schreibung und Bedeutung fachsprachlicher Ausdrücke und häufig verwendeter Fremdwörter, Anwenden von Grammatik sowie Rechtschreibung und Zeichensetzung im Kontext.</w:t>
      </w:r>
    </w:p>
    <w:p w14:paraId="2BB0BB15" w14:textId="77777777" w:rsidR="008B27EE" w:rsidRPr="00A03BCF" w:rsidRDefault="00B01D03" w:rsidP="008B27EE">
      <w:pPr>
        <w:pStyle w:val="83ErlText"/>
      </w:pPr>
      <w:r w:rsidRPr="00564FB5">
        <w:rPr>
          <w:spacing w:val="26"/>
        </w:rPr>
        <w:t>4. Semester – Kompetenzmodul 4:</w:t>
      </w:r>
    </w:p>
    <w:p w14:paraId="3605DFEF" w14:textId="77777777" w:rsidR="008B27EE" w:rsidRPr="00A03BCF" w:rsidRDefault="00B01D03" w:rsidP="008B27EE">
      <w:pPr>
        <w:pStyle w:val="82ErlUeberschrL"/>
      </w:pPr>
      <w:r w:rsidRPr="00A03BCF">
        <w:t>Bildungs- und Lehraufgabe:</w:t>
      </w:r>
    </w:p>
    <w:p w14:paraId="1A6C9C5C" w14:textId="77777777" w:rsidR="008B27EE" w:rsidRPr="00A03BCF" w:rsidRDefault="00B01D03" w:rsidP="008B27EE">
      <w:pPr>
        <w:pStyle w:val="51Abs"/>
      </w:pPr>
      <w:r w:rsidRPr="00A03BCF">
        <w:t>Die Schülerinnen und Schüler können</w:t>
      </w:r>
    </w:p>
    <w:p w14:paraId="53B7224E" w14:textId="77777777" w:rsidR="008B27EE" w:rsidRPr="00A03BCF" w:rsidRDefault="00B01D03" w:rsidP="008B27EE">
      <w:pPr>
        <w:pStyle w:val="52Aufzaehle1Ziffer"/>
      </w:pPr>
      <w:r>
        <w:tab/>
        <w:t>–</w:t>
      </w:r>
      <w:r>
        <w:tab/>
      </w:r>
      <w:r w:rsidRPr="00A03BCF">
        <w:t>mündliche und schriftliche Darstellungen verstehen und erschließen, einfache Informationsgrafiken verbalisieren und die Grundlagen der Präsentation mit Medienunterstützung umsetzen;</w:t>
      </w:r>
    </w:p>
    <w:p w14:paraId="33ABDC9C" w14:textId="77777777" w:rsidR="008B27EE" w:rsidRPr="00A03BCF" w:rsidRDefault="00B01D03" w:rsidP="008B27EE">
      <w:pPr>
        <w:pStyle w:val="52Aufzaehle1Ziffer"/>
      </w:pPr>
      <w:r>
        <w:tab/>
        <w:t>–</w:t>
      </w:r>
      <w:r>
        <w:tab/>
      </w:r>
      <w:r w:rsidRPr="00A03BCF">
        <w:t>Informationen auswählen und auswerten sowie sich mit Sachtexten und literarischen Beispielen – ausgehend von Lebensbereichen und jeweiligen Interessensgebieten – auseinandersetzen;</w:t>
      </w:r>
    </w:p>
    <w:p w14:paraId="633B1114" w14:textId="77777777" w:rsidR="008B27EE" w:rsidRPr="00A03BCF" w:rsidRDefault="00B01D03" w:rsidP="008B27EE">
      <w:pPr>
        <w:pStyle w:val="52Aufzaehle1Ziffer"/>
      </w:pPr>
      <w:r>
        <w:tab/>
        <w:t>–</w:t>
      </w:r>
      <w:r>
        <w:tab/>
      </w:r>
      <w:r w:rsidRPr="00A03BCF">
        <w:t>über einfache Sachverhalte schriftlich informieren, Standpunkte argumentieren, Schreiben als Hilfsmittel zur Dokumentation einsetzen sowie kreative Techniken und fachspezifisch relevanten Wortschatz anwenden.</w:t>
      </w:r>
    </w:p>
    <w:p w14:paraId="6C0B263F" w14:textId="77777777" w:rsidR="008B27EE" w:rsidRPr="00A03BCF" w:rsidRDefault="00B01D03" w:rsidP="008B27EE">
      <w:pPr>
        <w:pStyle w:val="82ErlUeberschrL"/>
      </w:pPr>
      <w:r w:rsidRPr="00A03BCF">
        <w:t>Lehrstoff:</w:t>
      </w:r>
    </w:p>
    <w:p w14:paraId="02C73401" w14:textId="77777777" w:rsidR="008B27EE" w:rsidRPr="00A03BCF" w:rsidRDefault="00B01D03" w:rsidP="008B27EE">
      <w:pPr>
        <w:pStyle w:val="83ErlText"/>
      </w:pPr>
      <w:r w:rsidRPr="00A03BCF">
        <w:t>Bereich Zuhören und Sprechen:</w:t>
      </w:r>
    </w:p>
    <w:p w14:paraId="2F22BA3E" w14:textId="77777777" w:rsidR="008B27EE" w:rsidRPr="00A03BCF" w:rsidRDefault="00B01D03" w:rsidP="008B27EE">
      <w:pPr>
        <w:pStyle w:val="51Abs"/>
      </w:pPr>
      <w:r w:rsidRPr="00A03BCF">
        <w:t>Hörbeispiele, Grundlagen der Präsentation mit Medieneinsatz, mündliche Darstellung von komplexeren, auch berufsbezogenen Sachverhalten.</w:t>
      </w:r>
    </w:p>
    <w:p w14:paraId="624FB8FC" w14:textId="77777777" w:rsidR="008B27EE" w:rsidRPr="00A03BCF" w:rsidRDefault="00B01D03" w:rsidP="008B27EE">
      <w:pPr>
        <w:pStyle w:val="83ErlText"/>
      </w:pPr>
      <w:r w:rsidRPr="00A03BCF">
        <w:t>Bereich Lesen:</w:t>
      </w:r>
    </w:p>
    <w:p w14:paraId="277891EF" w14:textId="77777777" w:rsidR="008B27EE" w:rsidRPr="00A03BCF" w:rsidRDefault="00B01D03" w:rsidP="008B27EE">
      <w:pPr>
        <w:pStyle w:val="51Abs"/>
      </w:pPr>
      <w:r w:rsidRPr="00A03BCF">
        <w:t>Auseinandersetzung mit Sachtexten und literarischen Texten zu verschiedenen Themenkreisen, literarische Textformen.</w:t>
      </w:r>
    </w:p>
    <w:p w14:paraId="5783575D" w14:textId="77777777" w:rsidR="008B27EE" w:rsidRPr="00A03BCF" w:rsidRDefault="00B01D03" w:rsidP="008B27EE">
      <w:pPr>
        <w:pStyle w:val="83ErlText"/>
      </w:pPr>
      <w:r w:rsidRPr="00A03BCF">
        <w:t>Bereich Schreiben:</w:t>
      </w:r>
    </w:p>
    <w:p w14:paraId="64BB66F2" w14:textId="77777777" w:rsidR="008B27EE" w:rsidRPr="00A03BCF" w:rsidRDefault="00B01D03" w:rsidP="008B27EE">
      <w:pPr>
        <w:pStyle w:val="51Abs"/>
      </w:pPr>
      <w:r w:rsidRPr="00A03BCF">
        <w:t xml:space="preserve">Visualisieren und Verbalisieren von Sachverhalten, Beschreiben </w:t>
      </w:r>
      <w:proofErr w:type="gramStart"/>
      <w:r w:rsidRPr="00A03BCF">
        <w:t>nicht-linearer</w:t>
      </w:r>
      <w:proofErr w:type="gramEnd"/>
      <w:r w:rsidRPr="00A03BCF">
        <w:t xml:space="preserve"> Texte, zielgerichtetes Informieren und Argumentieren, Protokollieren und Mitschriften verfassen, Anwenden von Grammatik sowie Rechtschreibung und Zeichensetzung im Kontext.</w:t>
      </w:r>
    </w:p>
    <w:p w14:paraId="04693BCB" w14:textId="77777777" w:rsidR="008B27EE" w:rsidRPr="00A03BCF" w:rsidRDefault="00B01D03" w:rsidP="008B27EE">
      <w:pPr>
        <w:pStyle w:val="83ErlText"/>
      </w:pPr>
      <w:r w:rsidRPr="00564FB5">
        <w:rPr>
          <w:spacing w:val="26"/>
        </w:rPr>
        <w:t>3. Klasse:</w:t>
      </w:r>
    </w:p>
    <w:p w14:paraId="5427811C" w14:textId="77777777" w:rsidR="008B27EE" w:rsidRPr="00A03BCF" w:rsidRDefault="00B01D03" w:rsidP="008B27EE">
      <w:pPr>
        <w:pStyle w:val="83ErlText"/>
      </w:pPr>
      <w:r w:rsidRPr="00564FB5">
        <w:rPr>
          <w:spacing w:val="26"/>
        </w:rPr>
        <w:t>5. Semester – Kompetenzmodul 5:</w:t>
      </w:r>
    </w:p>
    <w:p w14:paraId="0A90E904" w14:textId="77777777" w:rsidR="008B27EE" w:rsidRPr="00A03BCF" w:rsidRDefault="00B01D03" w:rsidP="008B27EE">
      <w:pPr>
        <w:pStyle w:val="82ErlUeberschrL"/>
      </w:pPr>
      <w:r w:rsidRPr="00A03BCF">
        <w:t>Bildungs- und Lehraufgabe:</w:t>
      </w:r>
    </w:p>
    <w:p w14:paraId="7447E9C2" w14:textId="77777777" w:rsidR="008B27EE" w:rsidRPr="00A03BCF" w:rsidRDefault="00B01D03" w:rsidP="008B27EE">
      <w:pPr>
        <w:pStyle w:val="51Abs"/>
      </w:pPr>
      <w:r w:rsidRPr="00A03BCF">
        <w:t>Die Schülerinnen und Schüler können</w:t>
      </w:r>
    </w:p>
    <w:p w14:paraId="05DFB73C" w14:textId="77777777" w:rsidR="008B27EE" w:rsidRPr="00A03BCF" w:rsidRDefault="00B01D03" w:rsidP="008B27EE">
      <w:pPr>
        <w:pStyle w:val="52Aufzaehle1Ziffer"/>
      </w:pPr>
      <w:r>
        <w:tab/>
        <w:t>–</w:t>
      </w:r>
      <w:r>
        <w:tab/>
      </w:r>
      <w:r w:rsidRPr="00A03BCF">
        <w:t>in Grundzügen sachbezogen argumentieren, zielgerichtet appellieren und Standpunkte darlegen;</w:t>
      </w:r>
    </w:p>
    <w:p w14:paraId="728520BB" w14:textId="77777777" w:rsidR="008B27EE" w:rsidRPr="00A03BCF" w:rsidRDefault="00B01D03" w:rsidP="008B27EE">
      <w:pPr>
        <w:pStyle w:val="52Aufzaehle1Ziffer"/>
      </w:pPr>
      <w:r>
        <w:tab/>
        <w:t>–</w:t>
      </w:r>
      <w:r>
        <w:tab/>
      </w:r>
      <w:r w:rsidRPr="00A03BCF">
        <w:t>Texte im Kontext verstehen, indem sie Bezüge zu anderen Texten oder Medien und zum eigenen Wissens- und Erfahrungssystem herstellen sowie die Bereitschaft zeigen, Texte und mediale Darstellungen empathisch und intuitiv aufzunehmen;</w:t>
      </w:r>
    </w:p>
    <w:p w14:paraId="78459F04" w14:textId="77777777" w:rsidR="008B27EE" w:rsidRPr="00A03BCF" w:rsidRDefault="00B01D03" w:rsidP="008B27EE">
      <w:pPr>
        <w:pStyle w:val="52Aufzaehle1Ziffer"/>
      </w:pPr>
      <w:r>
        <w:tab/>
        <w:t>–</w:t>
      </w:r>
      <w:r>
        <w:tab/>
      </w:r>
      <w:r w:rsidRPr="00A03BCF">
        <w:t xml:space="preserve">argumentative und </w:t>
      </w:r>
      <w:proofErr w:type="spellStart"/>
      <w:r w:rsidRPr="00A03BCF">
        <w:t>appellative</w:t>
      </w:r>
      <w:proofErr w:type="spellEnd"/>
      <w:r w:rsidRPr="00A03BCF">
        <w:t xml:space="preserve"> Texte verfassen, Fachtexte unter Berücksichtigung der jeweiligen Fachrichtung auch fächerübergreifend planen, erarbeiten und verfassen sowie einen erweiterten, auch fachsprachlichen Wortschatz einsetzen.</w:t>
      </w:r>
    </w:p>
    <w:p w14:paraId="21F24AAD" w14:textId="77777777" w:rsidR="008B27EE" w:rsidRPr="00A03BCF" w:rsidRDefault="00B01D03" w:rsidP="008B27EE">
      <w:pPr>
        <w:pStyle w:val="82ErlUeberschrL"/>
      </w:pPr>
      <w:r w:rsidRPr="00A03BCF">
        <w:t>Lehrstoff:</w:t>
      </w:r>
    </w:p>
    <w:p w14:paraId="672789D0" w14:textId="77777777" w:rsidR="008B27EE" w:rsidRPr="00A03BCF" w:rsidRDefault="00B01D03" w:rsidP="008B27EE">
      <w:pPr>
        <w:pStyle w:val="83ErlText"/>
      </w:pPr>
      <w:r w:rsidRPr="00A03BCF">
        <w:t>Bereich Zuhören und Sprechen:</w:t>
      </w:r>
    </w:p>
    <w:p w14:paraId="72DEEEE4" w14:textId="77777777" w:rsidR="008B27EE" w:rsidRPr="00A03BCF" w:rsidRDefault="00B01D03" w:rsidP="008B27EE">
      <w:pPr>
        <w:pStyle w:val="51Abs"/>
      </w:pPr>
      <w:r w:rsidRPr="00A03BCF">
        <w:t xml:space="preserve">Hörbeispiele, argumentative und </w:t>
      </w:r>
      <w:proofErr w:type="spellStart"/>
      <w:r w:rsidRPr="00A03BCF">
        <w:t>appellative</w:t>
      </w:r>
      <w:proofErr w:type="spellEnd"/>
      <w:r w:rsidRPr="00A03BCF">
        <w:t xml:space="preserve"> Redeformen, freies Sprechen in einfachen Kommunikationssituationen, einfache rhetorische Mittel, Sprachvarietäten.</w:t>
      </w:r>
    </w:p>
    <w:p w14:paraId="6D7F841B" w14:textId="77777777" w:rsidR="008B27EE" w:rsidRPr="00A03BCF" w:rsidRDefault="00B01D03" w:rsidP="008B27EE">
      <w:pPr>
        <w:pStyle w:val="83ErlText"/>
      </w:pPr>
      <w:r w:rsidRPr="00A03BCF">
        <w:t>Bereich Lesen:</w:t>
      </w:r>
    </w:p>
    <w:p w14:paraId="4FFBF392" w14:textId="77777777" w:rsidR="008B27EE" w:rsidRPr="00A03BCF" w:rsidRDefault="00B01D03" w:rsidP="008B27EE">
      <w:pPr>
        <w:pStyle w:val="51Abs"/>
      </w:pPr>
      <w:r w:rsidRPr="00A03BCF">
        <w:t>Recherche, Lesetechniken und Lesestrategien, Textbearbeitungsstrategien, Erarbeitung von Themenschwerpunkten – bevorzugt aus dem berufsbezogenen Umfeld.</w:t>
      </w:r>
    </w:p>
    <w:p w14:paraId="0FBC1A4F" w14:textId="77777777" w:rsidR="008B27EE" w:rsidRPr="00A03BCF" w:rsidRDefault="00B01D03" w:rsidP="008B27EE">
      <w:pPr>
        <w:pStyle w:val="83ErlText"/>
      </w:pPr>
      <w:r w:rsidRPr="00A03BCF">
        <w:t>Bereich Schreiben:</w:t>
      </w:r>
    </w:p>
    <w:p w14:paraId="3E49FC40" w14:textId="77777777" w:rsidR="008B27EE" w:rsidRPr="00A03BCF" w:rsidRDefault="00B01D03" w:rsidP="008B27EE">
      <w:pPr>
        <w:pStyle w:val="51Abs"/>
      </w:pPr>
      <w:r w:rsidRPr="00A03BCF">
        <w:t>Einfache berufsbezogene Facharbeit, Strukturieren sowie Aufbereiten von Informationen unter Einbeziehung von Fachliteratur, Zitieren sowie Schreibstrategien von der Textplanung bis zur Überarbeitung, Analyse und Argumentation von Sachverhalten aus dem beruflichen, gesellschaftlichen und kulturellen Umfeld.</w:t>
      </w:r>
    </w:p>
    <w:p w14:paraId="375EFBE4" w14:textId="77777777" w:rsidR="008B27EE" w:rsidRPr="00A03BCF" w:rsidRDefault="00B01D03" w:rsidP="008B27EE">
      <w:pPr>
        <w:pStyle w:val="83ErlText"/>
      </w:pPr>
      <w:r w:rsidRPr="00564FB5">
        <w:rPr>
          <w:spacing w:val="26"/>
        </w:rPr>
        <w:t>6. Semester – Kompetenzmodul 6:</w:t>
      </w:r>
    </w:p>
    <w:p w14:paraId="51F22F19" w14:textId="77777777" w:rsidR="008B27EE" w:rsidRPr="00A03BCF" w:rsidRDefault="00B01D03" w:rsidP="008B27EE">
      <w:pPr>
        <w:pStyle w:val="82ErlUeberschrL"/>
      </w:pPr>
      <w:r w:rsidRPr="00A03BCF">
        <w:t>Bildungs- und Lehraufgabe:</w:t>
      </w:r>
    </w:p>
    <w:p w14:paraId="5305A0AE" w14:textId="77777777" w:rsidR="008B27EE" w:rsidRPr="00A03BCF" w:rsidRDefault="00B01D03" w:rsidP="008B27EE">
      <w:pPr>
        <w:pStyle w:val="51Abs"/>
      </w:pPr>
      <w:r w:rsidRPr="00A03BCF">
        <w:t>Die Schülerinnen und Schüler können</w:t>
      </w:r>
    </w:p>
    <w:p w14:paraId="19F221CF" w14:textId="77777777" w:rsidR="008B27EE" w:rsidRPr="00A03BCF" w:rsidRDefault="00B01D03" w:rsidP="008B27EE">
      <w:pPr>
        <w:pStyle w:val="52Aufzaehle1Ziffer"/>
      </w:pPr>
      <w:r>
        <w:tab/>
        <w:t>–</w:t>
      </w:r>
      <w:r>
        <w:tab/>
      </w:r>
      <w:r w:rsidRPr="00A03BCF">
        <w:t>Redeabsichten erkennen, sich konstruktiv an Gesprächen und Diskussionen beteiligen, Feedbackkultur entwickeln sowie Fachpräsentationen halten;</w:t>
      </w:r>
    </w:p>
    <w:p w14:paraId="7907B991" w14:textId="77777777" w:rsidR="008B27EE" w:rsidRPr="00A03BCF" w:rsidRDefault="00B01D03" w:rsidP="008B27EE">
      <w:pPr>
        <w:pStyle w:val="52Aufzaehle1Ziffer"/>
      </w:pPr>
      <w:r>
        <w:tab/>
        <w:t>–</w:t>
      </w:r>
      <w:r>
        <w:tab/>
      </w:r>
      <w:r w:rsidRPr="00A03BCF">
        <w:t>Informationen aus unterschiedlichen Medien erschließen und vergleichen;</w:t>
      </w:r>
    </w:p>
    <w:p w14:paraId="3866F8CC" w14:textId="77777777" w:rsidR="008B27EE" w:rsidRPr="00A03BCF" w:rsidRDefault="00B01D03" w:rsidP="008B27EE">
      <w:pPr>
        <w:pStyle w:val="52Aufzaehle1Ziffer"/>
      </w:pPr>
      <w:r>
        <w:tab/>
        <w:t>–</w:t>
      </w:r>
      <w:r>
        <w:tab/>
      </w:r>
      <w:r w:rsidRPr="00A03BCF">
        <w:t xml:space="preserve">Sachverhalte aus dem beruflichen, gesellschaftlichen und kulturellen Umfeld darlegen und argumentieren sowie Portfoliotechniken und andere Formen des Schreibens – auch fächerverbindend – anwenden, um den eigenen Lernprozess zu dokumentieren, zu reflektieren und einfache Formen </w:t>
      </w:r>
      <w:proofErr w:type="gramStart"/>
      <w:r w:rsidRPr="00A03BCF">
        <w:t>des Wissen</w:t>
      </w:r>
      <w:proofErr w:type="gramEnd"/>
      <w:r w:rsidRPr="00A03BCF">
        <w:t xml:space="preserve"> schaffenden Schreibens zu bewältigen.</w:t>
      </w:r>
    </w:p>
    <w:p w14:paraId="61636D2B" w14:textId="77777777" w:rsidR="008B27EE" w:rsidRPr="00A03BCF" w:rsidRDefault="00B01D03" w:rsidP="008B27EE">
      <w:pPr>
        <w:pStyle w:val="82ErlUeberschrL"/>
      </w:pPr>
      <w:r w:rsidRPr="00A03BCF">
        <w:t>Lehrstoff:</w:t>
      </w:r>
    </w:p>
    <w:p w14:paraId="3E5FFA44" w14:textId="77777777" w:rsidR="008B27EE" w:rsidRPr="00A03BCF" w:rsidRDefault="00B01D03" w:rsidP="008B27EE">
      <w:pPr>
        <w:pStyle w:val="83ErlText"/>
      </w:pPr>
      <w:r w:rsidRPr="00A03BCF">
        <w:t>Bereich Zuhören und Sprechen:</w:t>
      </w:r>
    </w:p>
    <w:p w14:paraId="0310CEE9" w14:textId="77777777" w:rsidR="008B27EE" w:rsidRPr="00A03BCF" w:rsidRDefault="00B01D03" w:rsidP="008B27EE">
      <w:pPr>
        <w:pStyle w:val="51Abs"/>
      </w:pPr>
      <w:r w:rsidRPr="00A03BCF">
        <w:t>Meinungen und Interessen vertreten sowie Diskussion, freies Sprechen und freies Erzählen, Fachpräsentationen, Feedbackkultur.</w:t>
      </w:r>
    </w:p>
    <w:p w14:paraId="36DE69B5" w14:textId="77777777" w:rsidR="008B27EE" w:rsidRPr="00A03BCF" w:rsidRDefault="00B01D03" w:rsidP="008B27EE">
      <w:pPr>
        <w:pStyle w:val="83ErlText"/>
      </w:pPr>
      <w:r w:rsidRPr="00A03BCF">
        <w:t>Bereich Lesen:</w:t>
      </w:r>
    </w:p>
    <w:p w14:paraId="0D8A0CEA" w14:textId="77777777" w:rsidR="008B27EE" w:rsidRPr="00A03BCF" w:rsidRDefault="00B01D03" w:rsidP="008B27EE">
      <w:pPr>
        <w:pStyle w:val="51Abs"/>
      </w:pPr>
      <w:r w:rsidRPr="00A03BCF">
        <w:t>Fach- und Sachtexte, erweiterte Recherche, themenzentrierte Textarbeit.</w:t>
      </w:r>
    </w:p>
    <w:p w14:paraId="041E346B" w14:textId="77777777" w:rsidR="008B27EE" w:rsidRPr="00A03BCF" w:rsidRDefault="00B01D03" w:rsidP="008B27EE">
      <w:pPr>
        <w:pStyle w:val="83ErlText"/>
      </w:pPr>
      <w:r w:rsidRPr="00A03BCF">
        <w:t>Bereich Schreiben:</w:t>
      </w:r>
    </w:p>
    <w:p w14:paraId="15CDA452" w14:textId="77777777" w:rsidR="008B27EE" w:rsidRPr="00A03BCF" w:rsidRDefault="00B01D03" w:rsidP="008B27EE">
      <w:pPr>
        <w:pStyle w:val="51Abs"/>
      </w:pPr>
      <w:r w:rsidRPr="00A03BCF">
        <w:t>Analyse und Argumentation von Sachverhalten aus dem beruflichen, gesellschaftlichen und kulturellen Umfeld, Formen der schriftlichen Dokumentation, auch der eigenen Lernprozesse.</w:t>
      </w:r>
    </w:p>
    <w:p w14:paraId="0D25A127" w14:textId="77777777" w:rsidR="008B27EE" w:rsidRPr="00A03BCF" w:rsidRDefault="00B01D03" w:rsidP="008B27EE">
      <w:pPr>
        <w:pStyle w:val="83ErlText"/>
      </w:pPr>
      <w:r w:rsidRPr="00564FB5">
        <w:rPr>
          <w:spacing w:val="26"/>
        </w:rPr>
        <w:t>4. Klasse – Kompetenzmodul 7:</w:t>
      </w:r>
    </w:p>
    <w:p w14:paraId="77A413F4" w14:textId="77777777" w:rsidR="008B27EE" w:rsidRPr="00A03BCF" w:rsidRDefault="00B01D03" w:rsidP="008B27EE">
      <w:pPr>
        <w:pStyle w:val="83ErlText"/>
      </w:pPr>
      <w:r w:rsidRPr="00564FB5">
        <w:rPr>
          <w:spacing w:val="26"/>
        </w:rPr>
        <w:t>7. Semester:</w:t>
      </w:r>
    </w:p>
    <w:p w14:paraId="6C9E8015" w14:textId="77777777" w:rsidR="008B27EE" w:rsidRPr="00A03BCF" w:rsidRDefault="00B01D03" w:rsidP="008B27EE">
      <w:pPr>
        <w:pStyle w:val="82ErlUeberschrL"/>
      </w:pPr>
      <w:r w:rsidRPr="00A03BCF">
        <w:t>Bildungs- und Lehraufgabe:</w:t>
      </w:r>
    </w:p>
    <w:p w14:paraId="17A49CFE" w14:textId="77777777" w:rsidR="008B27EE" w:rsidRPr="00A03BCF" w:rsidRDefault="00B01D03" w:rsidP="008B27EE">
      <w:pPr>
        <w:pStyle w:val="51Abs"/>
      </w:pPr>
      <w:r w:rsidRPr="00A03BCF">
        <w:t>Die Schülerinnen und Schüler können</w:t>
      </w:r>
    </w:p>
    <w:p w14:paraId="21277D63" w14:textId="77777777" w:rsidR="008B27EE" w:rsidRPr="00A03BCF" w:rsidRDefault="00B01D03" w:rsidP="008B27EE">
      <w:pPr>
        <w:pStyle w:val="52Aufzaehle1Ziffer"/>
      </w:pPr>
      <w:r>
        <w:tab/>
        <w:t>–</w:t>
      </w:r>
      <w:r>
        <w:tab/>
      </w:r>
      <w:r w:rsidRPr="00A03BCF">
        <w:t>Inhalte unter Berücksichtigung der jeweiligen Fachrichtung zielgruppenorientiert und mit Medienunterstützung präsentieren;</w:t>
      </w:r>
    </w:p>
    <w:p w14:paraId="030212E3" w14:textId="77777777" w:rsidR="008B27EE" w:rsidRPr="00A03BCF" w:rsidRDefault="00B01D03" w:rsidP="008B27EE">
      <w:pPr>
        <w:pStyle w:val="52Aufzaehle1Ziffer"/>
      </w:pPr>
      <w:r>
        <w:tab/>
        <w:t>–</w:t>
      </w:r>
      <w:r>
        <w:tab/>
      </w:r>
      <w:r w:rsidRPr="00A03BCF">
        <w:t>Texte formal und inhaltlich erschließen sowie sich mit Texten und Medien auseinandersetzen;</w:t>
      </w:r>
    </w:p>
    <w:p w14:paraId="019B52BB" w14:textId="77777777" w:rsidR="008B27EE" w:rsidRPr="00A03BCF" w:rsidRDefault="00B01D03" w:rsidP="008B27EE">
      <w:pPr>
        <w:pStyle w:val="52Aufzaehle1Ziffer"/>
      </w:pPr>
      <w:r w:rsidRPr="00A03BCF">
        <w:tab/>
        <w:t xml:space="preserve">- </w:t>
      </w:r>
      <w:r w:rsidRPr="00A03BCF">
        <w:tab/>
        <w:t>Texte mit unterschiedlicher Intention planen, verfassen und überarbeiten.</w:t>
      </w:r>
    </w:p>
    <w:p w14:paraId="3EC16F42" w14:textId="77777777" w:rsidR="008B27EE" w:rsidRPr="00A03BCF" w:rsidRDefault="00B01D03" w:rsidP="008B27EE">
      <w:pPr>
        <w:pStyle w:val="82ErlUeberschrL"/>
      </w:pPr>
      <w:r w:rsidRPr="00A03BCF">
        <w:t>Lehrstoff:</w:t>
      </w:r>
    </w:p>
    <w:p w14:paraId="1DD5FE9B" w14:textId="77777777" w:rsidR="008B27EE" w:rsidRPr="00A03BCF" w:rsidRDefault="00B01D03" w:rsidP="008B27EE">
      <w:pPr>
        <w:pStyle w:val="83ErlText"/>
      </w:pPr>
      <w:r w:rsidRPr="00A03BCF">
        <w:t>Bereich Zuhören und Sprechen:</w:t>
      </w:r>
    </w:p>
    <w:p w14:paraId="3595398E" w14:textId="77777777" w:rsidR="008B27EE" w:rsidRPr="00A03BCF" w:rsidRDefault="00B01D03" w:rsidP="008B27EE">
      <w:pPr>
        <w:pStyle w:val="51Abs"/>
      </w:pPr>
      <w:r w:rsidRPr="00A03BCF">
        <w:t>Präsentationen unter Berücksichtigung unterschiedlicher Zielgruppen.</w:t>
      </w:r>
    </w:p>
    <w:p w14:paraId="38CDCDBC" w14:textId="77777777" w:rsidR="008B27EE" w:rsidRPr="00A03BCF" w:rsidRDefault="00B01D03" w:rsidP="008B27EE">
      <w:pPr>
        <w:pStyle w:val="83ErlText"/>
      </w:pPr>
      <w:r w:rsidRPr="00A03BCF">
        <w:t>Bereich Lesen:</w:t>
      </w:r>
    </w:p>
    <w:p w14:paraId="4A5A7445" w14:textId="77777777" w:rsidR="008B27EE" w:rsidRPr="00A03BCF" w:rsidRDefault="00B01D03" w:rsidP="008B27EE">
      <w:pPr>
        <w:pStyle w:val="51Abs"/>
      </w:pPr>
      <w:r w:rsidRPr="00A03BCF">
        <w:t>Erschließung und Bewertung von Texten in verschiedenen Medien.</w:t>
      </w:r>
    </w:p>
    <w:p w14:paraId="0B2B6624" w14:textId="77777777" w:rsidR="008B27EE" w:rsidRPr="00A03BCF" w:rsidRDefault="00B01D03" w:rsidP="008B27EE">
      <w:pPr>
        <w:pStyle w:val="83ErlText"/>
      </w:pPr>
      <w:r w:rsidRPr="00A03BCF">
        <w:t>Bereich Schreiben:</w:t>
      </w:r>
    </w:p>
    <w:p w14:paraId="1AFA3C36" w14:textId="77777777" w:rsidR="008B27EE" w:rsidRPr="00A03BCF" w:rsidRDefault="00B01D03" w:rsidP="008B27EE">
      <w:pPr>
        <w:pStyle w:val="51Abs"/>
      </w:pPr>
      <w:r w:rsidRPr="00A03BCF">
        <w:t>Analyse und Argumentation von Sachverhalten aus dem beruflichen, gesellschaftlichen und kulturellen Umfeld, Textoptimierung, Portfolio als Produkt der Fachrichtung oder Dokumentation der Betriebspraxis.</w:t>
      </w:r>
    </w:p>
    <w:p w14:paraId="0CE4A1E3" w14:textId="77777777" w:rsidR="008B27EE" w:rsidRPr="00A03BCF" w:rsidRDefault="00B01D03" w:rsidP="008B27EE">
      <w:pPr>
        <w:pStyle w:val="83ErlText"/>
      </w:pPr>
      <w:r w:rsidRPr="00564FB5">
        <w:rPr>
          <w:spacing w:val="26"/>
        </w:rPr>
        <w:t xml:space="preserve">8. Semester – </w:t>
      </w:r>
      <w:r w:rsidRPr="00A03BCF">
        <w:t>gemäß Stundentafel I.2</w:t>
      </w:r>
      <w:r w:rsidRPr="00564FB5">
        <w:rPr>
          <w:spacing w:val="26"/>
        </w:rPr>
        <w:t>:</w:t>
      </w:r>
    </w:p>
    <w:p w14:paraId="3A2332C5" w14:textId="77777777" w:rsidR="008B27EE" w:rsidRPr="00A03BCF" w:rsidRDefault="00B01D03" w:rsidP="008B27EE">
      <w:pPr>
        <w:pStyle w:val="82ErlUeberschrL"/>
      </w:pPr>
      <w:r w:rsidRPr="00A03BCF">
        <w:t>Bildungs- und Lehraufgabe:</w:t>
      </w:r>
    </w:p>
    <w:p w14:paraId="735F76F8" w14:textId="77777777" w:rsidR="008B27EE" w:rsidRPr="00A03BCF" w:rsidRDefault="00B01D03" w:rsidP="008B27EE">
      <w:pPr>
        <w:pStyle w:val="51Abs"/>
      </w:pPr>
      <w:r w:rsidRPr="00A03BCF">
        <w:t>Die Schülerinnen und Schüler können</w:t>
      </w:r>
    </w:p>
    <w:p w14:paraId="30640C45" w14:textId="77777777" w:rsidR="008B27EE" w:rsidRPr="00A03BCF" w:rsidRDefault="00B01D03" w:rsidP="008B27EE">
      <w:pPr>
        <w:pStyle w:val="52Aufzaehle1Ziffer"/>
      </w:pPr>
      <w:r>
        <w:tab/>
        <w:t>–</w:t>
      </w:r>
      <w:r>
        <w:tab/>
      </w:r>
      <w:r w:rsidRPr="00A03BCF">
        <w:t xml:space="preserve"> komplexere Inhalte unter Berücksichtigung der jeweiligen Fachrichtung zielgruppenorientiert und mit Medienunterstützung präsentieren;</w:t>
      </w:r>
    </w:p>
    <w:p w14:paraId="0937766E" w14:textId="77777777" w:rsidR="008B27EE" w:rsidRPr="00A03BCF" w:rsidRDefault="00B01D03" w:rsidP="008B27EE">
      <w:pPr>
        <w:pStyle w:val="52Aufzaehle1Ziffer"/>
      </w:pPr>
      <w:r>
        <w:tab/>
        <w:t>–</w:t>
      </w:r>
      <w:r>
        <w:tab/>
      </w:r>
      <w:r w:rsidRPr="00A03BCF">
        <w:t>Texte formal und inhaltlich erschließen sowie sich mit Texten und Medien kritisch auseinandersetzen;</w:t>
      </w:r>
    </w:p>
    <w:p w14:paraId="2FC718C1" w14:textId="77777777" w:rsidR="008B27EE" w:rsidRPr="00A03BCF" w:rsidRDefault="00B01D03" w:rsidP="008B27EE">
      <w:pPr>
        <w:pStyle w:val="52Aufzaehle1Ziffer"/>
      </w:pPr>
      <w:r w:rsidRPr="00A03BCF">
        <w:tab/>
        <w:t xml:space="preserve">- </w:t>
      </w:r>
      <w:r w:rsidRPr="00A03BCF">
        <w:tab/>
        <w:t>Texte mit unterschiedlicher Intention planen, verfassen und überarbeiten.</w:t>
      </w:r>
    </w:p>
    <w:p w14:paraId="040D5FD6" w14:textId="77777777" w:rsidR="008B27EE" w:rsidRPr="00A03BCF" w:rsidRDefault="00B01D03" w:rsidP="008B27EE">
      <w:pPr>
        <w:pStyle w:val="82ErlUeberschrL"/>
      </w:pPr>
      <w:r w:rsidRPr="00A03BCF">
        <w:t>Lehrstoff:</w:t>
      </w:r>
    </w:p>
    <w:p w14:paraId="10223F4E" w14:textId="77777777" w:rsidR="008B27EE" w:rsidRPr="00A03BCF" w:rsidRDefault="00B01D03" w:rsidP="008B27EE">
      <w:pPr>
        <w:pStyle w:val="83ErlText"/>
      </w:pPr>
      <w:r w:rsidRPr="00A03BCF">
        <w:t>Bereich Zuhören und Sprechen:</w:t>
      </w:r>
    </w:p>
    <w:p w14:paraId="0CE34D69" w14:textId="77777777" w:rsidR="008B27EE" w:rsidRPr="00A03BCF" w:rsidRDefault="00B01D03" w:rsidP="008B27EE">
      <w:pPr>
        <w:pStyle w:val="51Abs"/>
      </w:pPr>
      <w:r w:rsidRPr="00A03BCF">
        <w:t>Präsentationen aus dem jeweiligen Fachgebiet für unterschiedliche Zielgruppen.</w:t>
      </w:r>
    </w:p>
    <w:p w14:paraId="071D5FDC" w14:textId="77777777" w:rsidR="008B27EE" w:rsidRPr="00A03BCF" w:rsidRDefault="00B01D03" w:rsidP="008B27EE">
      <w:pPr>
        <w:pStyle w:val="83ErlText"/>
      </w:pPr>
      <w:r w:rsidRPr="00A03BCF">
        <w:t>Bereich Lesen:</w:t>
      </w:r>
    </w:p>
    <w:p w14:paraId="0CF31C91" w14:textId="77777777" w:rsidR="008B27EE" w:rsidRPr="00A03BCF" w:rsidRDefault="00B01D03" w:rsidP="008B27EE">
      <w:pPr>
        <w:pStyle w:val="51Abs"/>
      </w:pPr>
      <w:r w:rsidRPr="00A03BCF">
        <w:t>Kritische Auseinandersetzung mit Texten in verschiedenen Medien.</w:t>
      </w:r>
    </w:p>
    <w:p w14:paraId="659BAF81" w14:textId="77777777" w:rsidR="008B27EE" w:rsidRPr="00A03BCF" w:rsidRDefault="00B01D03" w:rsidP="008B27EE">
      <w:pPr>
        <w:pStyle w:val="83ErlText"/>
      </w:pPr>
      <w:r w:rsidRPr="00A03BCF">
        <w:t>Bereich Schreiben:</w:t>
      </w:r>
    </w:p>
    <w:p w14:paraId="20A8D6FC" w14:textId="77777777" w:rsidR="008B27EE" w:rsidRPr="00A03BCF" w:rsidRDefault="00B01D03" w:rsidP="008B27EE">
      <w:pPr>
        <w:pStyle w:val="51Abs"/>
      </w:pPr>
      <w:r w:rsidRPr="00A03BCF">
        <w:t>Analyse und Argumentation von Sachverhalten aus dem beruflichen, gesellschaftlichen und kulturellen Umfeld, Schreibstrategien, Textoptimierung.</w:t>
      </w:r>
    </w:p>
    <w:p w14:paraId="084C4356" w14:textId="77777777" w:rsidR="008B27EE" w:rsidRPr="00A03BCF" w:rsidRDefault="00B01D03" w:rsidP="008B27EE">
      <w:pPr>
        <w:pStyle w:val="82ErlUeberschrL"/>
      </w:pPr>
      <w:r w:rsidRPr="00A03BCF">
        <w:t>Schularbeiten:</w:t>
      </w:r>
    </w:p>
    <w:p w14:paraId="70C00026" w14:textId="77777777" w:rsidR="008B27EE" w:rsidRPr="00A03BCF" w:rsidRDefault="00B01D03" w:rsidP="008B27EE">
      <w:pPr>
        <w:pStyle w:val="51Abs"/>
      </w:pPr>
      <w:r w:rsidRPr="00A03BCF">
        <w:t>1. Klasse: ein- bis zwei einstündige Schularbeiten pro Semester.</w:t>
      </w:r>
    </w:p>
    <w:p w14:paraId="10D29DB4" w14:textId="77777777" w:rsidR="008B27EE" w:rsidRPr="00A03BCF" w:rsidRDefault="00B01D03" w:rsidP="008B27EE">
      <w:pPr>
        <w:pStyle w:val="51Abs"/>
      </w:pPr>
      <w:r w:rsidRPr="00A03BCF">
        <w:t>3. bis 6. Semester: je eine von der Aufgabenstellung abhängige ein- oder zweistündige Schularbeit.</w:t>
      </w:r>
    </w:p>
    <w:p w14:paraId="7AF8CB71" w14:textId="77777777" w:rsidR="008B27EE" w:rsidRPr="00A03BCF" w:rsidRDefault="00B01D03" w:rsidP="008B27EE">
      <w:pPr>
        <w:pStyle w:val="51Abs"/>
      </w:pPr>
      <w:r w:rsidRPr="00A03BCF">
        <w:t>8. Semester: eine von der Aufgabenstellung abhängige zwei- oder mehrstündige Schularbeit.</w:t>
      </w:r>
    </w:p>
    <w:p w14:paraId="35A1B213" w14:textId="77777777" w:rsidR="008B27EE" w:rsidRPr="00A03BCF" w:rsidRDefault="00B01D03" w:rsidP="008B27EE">
      <w:pPr>
        <w:pStyle w:val="81ErlUeberschrZ"/>
      </w:pPr>
      <w:r w:rsidRPr="00564FB5">
        <w:rPr>
          <w:b w:val="0"/>
        </w:rPr>
        <w:t>ENGLISCH</w:t>
      </w:r>
    </w:p>
    <w:p w14:paraId="17395ED8" w14:textId="77777777" w:rsidR="008B27EE" w:rsidRPr="00A03BCF" w:rsidRDefault="00B01D03" w:rsidP="008B27EE">
      <w:pPr>
        <w:pStyle w:val="51Abs"/>
      </w:pPr>
      <w:r w:rsidRPr="00A03BCF">
        <w:t>Der Fremdsprachenunterricht geht von einer umfassenden Sicht von Sprachverwendung und Sprachenlernen aus. Deshalb wurden die Lernergebnisse des Pflichtgegenstandes „Englisch“ sowie das zugrundeliegende Modell des GER durch allgemeine Kompetenzen (Fach,- Methoden-, Sprachmittlungs- Kooperations- und Individualkompetenz sowie soziale, kommunikative und interkulturelle Kompetenz) erweitert, die die Voraussetzung für eine erfolgreiche Umsetzung der rein sprachlichen Fertigkeiten darstellen.</w:t>
      </w:r>
    </w:p>
    <w:p w14:paraId="0EF83314" w14:textId="77777777" w:rsidR="008B27EE" w:rsidRPr="00A03BCF" w:rsidRDefault="00B01D03" w:rsidP="008B27EE">
      <w:pPr>
        <w:pStyle w:val="51Abs"/>
      </w:pPr>
      <w:r w:rsidRPr="00A03BCF">
        <w:t>Im Sinne eines integrativen, handlungs- und kompetenzorientierten Unterrichts ist der Bereich „Kommunikative Kompetenz“ in die Bereiche „Hören“, „An Gesprächen teilnehmen“, „Zusammenhängend sprechen“, „Lesen“ und „Schreiben“ zu integrieren.</w:t>
      </w:r>
    </w:p>
    <w:p w14:paraId="62CC38FE" w14:textId="77777777" w:rsidR="008B27EE" w:rsidRPr="00A03BCF" w:rsidRDefault="00B01D03" w:rsidP="008B27EE">
      <w:pPr>
        <w:pStyle w:val="51Abs"/>
      </w:pPr>
      <w:r w:rsidRPr="00A03BCF">
        <w:t>Die sprachlichen Fertigkeiten der Schülerinnen und Schüler sind durchgängig in unterschiedlichen Schwierigkeitsgraden bzw. in Progression im Sinne eines nachhaltigen Kompetenzerwerbs zu trainieren.</w:t>
      </w:r>
    </w:p>
    <w:p w14:paraId="4FB340FD" w14:textId="77777777" w:rsidR="008B27EE" w:rsidRPr="00A03BCF" w:rsidRDefault="00B01D03" w:rsidP="008B27EE">
      <w:pPr>
        <w:pStyle w:val="83ErlText"/>
      </w:pPr>
      <w:r w:rsidRPr="00564FB5">
        <w:rPr>
          <w:spacing w:val="26"/>
        </w:rPr>
        <w:t>1. Klasse (1.Semester):</w:t>
      </w:r>
    </w:p>
    <w:p w14:paraId="2AD10626" w14:textId="77777777" w:rsidR="008B27EE" w:rsidRPr="00A03BCF" w:rsidRDefault="00B01D03" w:rsidP="008B27EE">
      <w:pPr>
        <w:pStyle w:val="82ErlUeberschrL"/>
      </w:pPr>
      <w:r w:rsidRPr="00A03BCF">
        <w:t>Bildungs- und Lehraufgabe:</w:t>
      </w:r>
    </w:p>
    <w:p w14:paraId="2FE5AA49" w14:textId="77777777" w:rsidR="008B27EE" w:rsidRPr="00A03BCF" w:rsidRDefault="00B01D03" w:rsidP="008B27EE">
      <w:pPr>
        <w:pStyle w:val="51Abs"/>
      </w:pPr>
      <w:r w:rsidRPr="00A03BCF">
        <w:t>Die Schülerinnen und Schüler können</w:t>
      </w:r>
    </w:p>
    <w:p w14:paraId="18C27B21" w14:textId="77777777" w:rsidR="008B27EE" w:rsidRPr="00A03BCF" w:rsidRDefault="00B01D03" w:rsidP="008B27EE">
      <w:pPr>
        <w:pStyle w:val="52Aufzaehle1Ziffer"/>
      </w:pPr>
      <w:r>
        <w:tab/>
        <w:t>–</w:t>
      </w:r>
      <w:r>
        <w:tab/>
      </w:r>
      <w:r w:rsidRPr="00A03BCF">
        <w:t>Inhalte von ganz unmittelbarer Bedeutung in einfachen Alltagsgesprächen sowie Hör- und Lesetexten verstehen, sofern deutlich und langsam gesprochen wird bzw. kurze, leicht verständliche Lesetexte zu vertrauten konkreten Themen aus dem Alltagsleben vorliegen;</w:t>
      </w:r>
    </w:p>
    <w:p w14:paraId="77FA54D6" w14:textId="77777777" w:rsidR="008B27EE" w:rsidRPr="00A03BCF" w:rsidRDefault="00B01D03" w:rsidP="008B27EE">
      <w:pPr>
        <w:pStyle w:val="52Aufzaehle1Ziffer"/>
      </w:pPr>
      <w:r>
        <w:tab/>
        <w:t>–</w:t>
      </w:r>
      <w:r>
        <w:tab/>
      </w:r>
      <w:r w:rsidRPr="00A03BCF">
        <w:t>Anweisungen, die langsam und deutlich an sie gerichtet werden, verstehen;</w:t>
      </w:r>
    </w:p>
    <w:p w14:paraId="59958A41" w14:textId="77777777" w:rsidR="008B27EE" w:rsidRPr="00A03BCF" w:rsidRDefault="00B01D03" w:rsidP="008B27EE">
      <w:pPr>
        <w:pStyle w:val="52Aufzaehle1Ziffer"/>
      </w:pPr>
      <w:r>
        <w:tab/>
        <w:t>–</w:t>
      </w:r>
      <w:r>
        <w:tab/>
      </w:r>
      <w:r w:rsidRPr="00A03BCF">
        <w:t>grundlegende sprachliche Strukturen in einfachen routinemäßigen Sprachsituationen anwenden sowie Zustimmung und Ablehnung ausdrücken;</w:t>
      </w:r>
    </w:p>
    <w:p w14:paraId="58E5CAD6" w14:textId="77777777" w:rsidR="008B27EE" w:rsidRPr="00A03BCF" w:rsidRDefault="00B01D03" w:rsidP="008B27EE">
      <w:pPr>
        <w:pStyle w:val="52Aufzaehle1Ziffer"/>
      </w:pPr>
      <w:r>
        <w:tab/>
        <w:t>–</w:t>
      </w:r>
      <w:r>
        <w:tab/>
      </w:r>
      <w:r w:rsidRPr="00A03BCF">
        <w:t>mündlich einfache Beschreibungen von Menschen, Alltagssituationen, Ereignissen und Erfahrungen geben sowie Vorlieben, Abneigungen und die eigene Meinung auf sehr einfache Weise mitteilen;</w:t>
      </w:r>
    </w:p>
    <w:p w14:paraId="02A34AD0" w14:textId="77777777" w:rsidR="008B27EE" w:rsidRPr="00A03BCF" w:rsidRDefault="00B01D03" w:rsidP="008B27EE">
      <w:pPr>
        <w:pStyle w:val="52Aufzaehle1Ziffer"/>
      </w:pPr>
      <w:r>
        <w:tab/>
        <w:t>–</w:t>
      </w:r>
      <w:r>
        <w:tab/>
      </w:r>
      <w:r w:rsidRPr="00A03BCF">
        <w:t>sehr einfache Texte zu vertrauten Themen verfassen und dabei die Sätze mit einfachen Konnektoren verbinden.</w:t>
      </w:r>
    </w:p>
    <w:p w14:paraId="4D79C396" w14:textId="77777777" w:rsidR="008B27EE" w:rsidRPr="00A03BCF" w:rsidRDefault="00B01D03" w:rsidP="008B27EE">
      <w:pPr>
        <w:pStyle w:val="82ErlUeberschrL"/>
      </w:pPr>
      <w:r w:rsidRPr="00A03BCF">
        <w:t>Lehrstoff:</w:t>
      </w:r>
    </w:p>
    <w:p w14:paraId="535129E9" w14:textId="77777777" w:rsidR="008B27EE" w:rsidRPr="00A03BCF" w:rsidRDefault="00B01D03" w:rsidP="008B27EE">
      <w:pPr>
        <w:pStyle w:val="83ErlText"/>
      </w:pPr>
      <w:r w:rsidRPr="00A03BCF">
        <w:t>Privater und öffentlicher Themenbereich:</w:t>
      </w:r>
    </w:p>
    <w:p w14:paraId="6BC1A702" w14:textId="77777777" w:rsidR="008B27EE" w:rsidRPr="00A03BCF" w:rsidRDefault="00B01D03" w:rsidP="008B27EE">
      <w:pPr>
        <w:pStyle w:val="51Abs"/>
      </w:pPr>
      <w:r w:rsidRPr="00A03BCF">
        <w:t>Vertraute Themen aus dem Umfeld der Schülerinnen und Schüler (</w:t>
      </w:r>
      <w:proofErr w:type="spellStart"/>
      <w:r w:rsidRPr="00A03BCF">
        <w:t>zB</w:t>
      </w:r>
      <w:proofErr w:type="spellEnd"/>
      <w:r w:rsidRPr="00A03BCF">
        <w:t xml:space="preserve"> Alltagsleben und Gewohnheiten, Schule, Freizeit, Sport und Hobbys).</w:t>
      </w:r>
    </w:p>
    <w:p w14:paraId="7F30EFFC" w14:textId="77777777" w:rsidR="008B27EE" w:rsidRPr="00A03BCF" w:rsidRDefault="00B01D03" w:rsidP="008B27EE">
      <w:pPr>
        <w:pStyle w:val="83ErlText"/>
      </w:pPr>
      <w:r w:rsidRPr="00A03BCF">
        <w:t>Beruflicher Themenbereich:</w:t>
      </w:r>
    </w:p>
    <w:p w14:paraId="137384EB" w14:textId="77777777" w:rsidR="008B27EE" w:rsidRPr="00A03BCF" w:rsidRDefault="00B01D03" w:rsidP="008B27EE">
      <w:pPr>
        <w:pStyle w:val="51Abs"/>
      </w:pPr>
      <w:r w:rsidRPr="00A03BCF">
        <w:t xml:space="preserve">Sicherheit im </w:t>
      </w:r>
      <w:proofErr w:type="spellStart"/>
      <w:r w:rsidRPr="00A03BCF">
        <w:t>Werkstättenunterricht</w:t>
      </w:r>
      <w:proofErr w:type="spellEnd"/>
      <w:r w:rsidRPr="00A03BCF">
        <w:t>, naturwissenschaftliche Grundbegriffe.</w:t>
      </w:r>
    </w:p>
    <w:p w14:paraId="51BEF447" w14:textId="77777777" w:rsidR="008B27EE" w:rsidRPr="00A03BCF" w:rsidRDefault="00B01D03" w:rsidP="008B27EE">
      <w:pPr>
        <w:pStyle w:val="83ErlText"/>
        <w:jc w:val="left"/>
      </w:pPr>
      <w:r w:rsidRPr="00A03BCF">
        <w:t>Kommunikationsrelevante Sprachstrukturen und Wortschatz:</w:t>
      </w:r>
    </w:p>
    <w:p w14:paraId="25AE1785" w14:textId="77777777" w:rsidR="008B27EE" w:rsidRPr="00A03BCF" w:rsidRDefault="00B01D03" w:rsidP="008B27EE">
      <w:pPr>
        <w:pStyle w:val="51Abs"/>
      </w:pPr>
      <w:r w:rsidRPr="00A03BCF">
        <w:t>Wiederholung des Grundwortschatzes und einfacher Sprachstrukturen.</w:t>
      </w:r>
    </w:p>
    <w:p w14:paraId="22C906FC" w14:textId="77777777" w:rsidR="008B27EE" w:rsidRPr="00A03BCF" w:rsidRDefault="00B01D03" w:rsidP="008B27EE">
      <w:pPr>
        <w:pStyle w:val="83ErlText"/>
        <w:jc w:val="left"/>
      </w:pPr>
      <w:r w:rsidRPr="00A03BCF">
        <w:t>Mündliche Kommunikation:</w:t>
      </w:r>
    </w:p>
    <w:p w14:paraId="151DB7D5" w14:textId="77777777" w:rsidR="008B27EE" w:rsidRPr="00A03BCF" w:rsidRDefault="00B01D03" w:rsidP="008B27EE">
      <w:pPr>
        <w:pStyle w:val="51Abs"/>
      </w:pPr>
      <w:r w:rsidRPr="00A03BCF">
        <w:t>Monologische und dialogische Gesprächssituationen aus dem privaten Themenbereich.</w:t>
      </w:r>
    </w:p>
    <w:p w14:paraId="30222864" w14:textId="77777777" w:rsidR="008B27EE" w:rsidRPr="00A03BCF" w:rsidRDefault="00B01D03" w:rsidP="008B27EE">
      <w:pPr>
        <w:pStyle w:val="83ErlText"/>
        <w:jc w:val="left"/>
      </w:pPr>
      <w:r w:rsidRPr="00A03BCF">
        <w:t>Schriftliche Textsorten und -formate:</w:t>
      </w:r>
    </w:p>
    <w:p w14:paraId="29745F25" w14:textId="77777777" w:rsidR="008B27EE" w:rsidRPr="00A03BCF" w:rsidRDefault="00B01D03" w:rsidP="008B27EE">
      <w:pPr>
        <w:pStyle w:val="51Abs"/>
      </w:pPr>
      <w:r w:rsidRPr="00A03BCF">
        <w:t>Übungen zur Textorganisation, informeller Schriftverkehr (</w:t>
      </w:r>
      <w:proofErr w:type="spellStart"/>
      <w:r w:rsidRPr="00A03BCF">
        <w:t>zB</w:t>
      </w:r>
      <w:proofErr w:type="spellEnd"/>
      <w:r w:rsidRPr="00A03BCF">
        <w:t xml:space="preserve"> Notiz), einfache Beschreibung.</w:t>
      </w:r>
    </w:p>
    <w:p w14:paraId="7072C79C" w14:textId="77777777" w:rsidR="008B27EE" w:rsidRPr="00A03BCF" w:rsidRDefault="00B01D03" w:rsidP="008B27EE">
      <w:pPr>
        <w:pStyle w:val="83ErlText"/>
      </w:pPr>
      <w:r w:rsidRPr="00564FB5">
        <w:rPr>
          <w:spacing w:val="26"/>
        </w:rPr>
        <w:t>2. Semester:</w:t>
      </w:r>
    </w:p>
    <w:p w14:paraId="7E609C36" w14:textId="77777777" w:rsidR="008B27EE" w:rsidRPr="00A03BCF" w:rsidRDefault="00B01D03" w:rsidP="008B27EE">
      <w:pPr>
        <w:pStyle w:val="82ErlUeberschrL"/>
      </w:pPr>
      <w:r w:rsidRPr="00A03BCF">
        <w:t>Bildungs- und Lehraufgabe:</w:t>
      </w:r>
    </w:p>
    <w:p w14:paraId="5B55BD39" w14:textId="77777777" w:rsidR="008B27EE" w:rsidRPr="00A03BCF" w:rsidRDefault="00B01D03" w:rsidP="008B27EE">
      <w:pPr>
        <w:pStyle w:val="51Abs"/>
      </w:pPr>
      <w:r w:rsidRPr="00A03BCF">
        <w:t>Die Schülerinnen und Schüler können</w:t>
      </w:r>
    </w:p>
    <w:p w14:paraId="03492C6C" w14:textId="77777777" w:rsidR="008B27EE" w:rsidRPr="00A03BCF" w:rsidRDefault="00B01D03" w:rsidP="008B27EE">
      <w:pPr>
        <w:pStyle w:val="52Aufzaehle1Ziffer"/>
      </w:pPr>
      <w:r>
        <w:tab/>
        <w:t>–</w:t>
      </w:r>
      <w:r>
        <w:tab/>
      </w:r>
      <w:r w:rsidRPr="00A03BCF">
        <w:t>Inhalte von ganz unmittelbarer Bedeutung in einfachen Alltagsgesprächen sowie in Hör- und Lesetexten verstehen, sofern deutlich und langsam gesprochen wird bzw. kurze, leicht verständliche Lesetexte zu vertrauten konkreten Themen aus dem Alltagsleben vorliegen;</w:t>
      </w:r>
    </w:p>
    <w:p w14:paraId="2939D040" w14:textId="77777777" w:rsidR="008B27EE" w:rsidRPr="00A03BCF" w:rsidRDefault="00B01D03" w:rsidP="008B27EE">
      <w:pPr>
        <w:pStyle w:val="52Aufzaehle1Ziffer"/>
      </w:pPr>
      <w:r>
        <w:tab/>
        <w:t>–</w:t>
      </w:r>
      <w:r>
        <w:tab/>
      </w:r>
      <w:r w:rsidRPr="00A03BCF">
        <w:t>Anweisungen, die langsam und deutlich an sie gerichtet werden, verstehen;</w:t>
      </w:r>
    </w:p>
    <w:p w14:paraId="29F6F6C1" w14:textId="77777777" w:rsidR="008B27EE" w:rsidRPr="00A03BCF" w:rsidRDefault="00B01D03" w:rsidP="008B27EE">
      <w:pPr>
        <w:pStyle w:val="52Aufzaehle1Ziffer"/>
      </w:pPr>
      <w:r>
        <w:tab/>
        <w:t>–</w:t>
      </w:r>
      <w:r>
        <w:tab/>
      </w:r>
      <w:r w:rsidRPr="00A03BCF">
        <w:t>grundlegende sprachliche Strukturen in einfachen routinemäßigen Sprachsituationen anwenden sowie Zustimmung und Ablehnung ausdrücken;</w:t>
      </w:r>
    </w:p>
    <w:p w14:paraId="026509E2" w14:textId="77777777" w:rsidR="008B27EE" w:rsidRPr="00A03BCF" w:rsidRDefault="00B01D03" w:rsidP="008B27EE">
      <w:pPr>
        <w:pStyle w:val="52Aufzaehle1Ziffer"/>
      </w:pPr>
      <w:r>
        <w:tab/>
        <w:t>–</w:t>
      </w:r>
      <w:r>
        <w:tab/>
      </w:r>
      <w:r w:rsidRPr="00A03BCF">
        <w:t>mündlich einfache Beschreibungen von Menschen, Alltagssituationen, Ereignissen und Erfahrungen geben sowie Vorlieben, Abneigungen und die eigene Meinung auf sehr einfache Weise mitteilen;</w:t>
      </w:r>
    </w:p>
    <w:p w14:paraId="7938C651" w14:textId="77777777" w:rsidR="008B27EE" w:rsidRPr="00A03BCF" w:rsidRDefault="00B01D03" w:rsidP="008B27EE">
      <w:pPr>
        <w:pStyle w:val="52Aufzaehle1Ziffer"/>
      </w:pPr>
      <w:r>
        <w:tab/>
        <w:t>–</w:t>
      </w:r>
      <w:r>
        <w:tab/>
      </w:r>
      <w:r w:rsidRPr="00A03BCF">
        <w:t>sehr einfache Texte zu vertrauten Themen verfassen und dabei die Sätze mit einfachen Konnektoren verbinden.</w:t>
      </w:r>
    </w:p>
    <w:p w14:paraId="121CF982" w14:textId="77777777" w:rsidR="008B27EE" w:rsidRPr="00A03BCF" w:rsidRDefault="00B01D03" w:rsidP="008B27EE">
      <w:pPr>
        <w:pStyle w:val="82ErlUeberschrL"/>
      </w:pPr>
      <w:r w:rsidRPr="00A03BCF">
        <w:t>Lehrstoff:</w:t>
      </w:r>
    </w:p>
    <w:p w14:paraId="7C9C9FCD" w14:textId="77777777" w:rsidR="008B27EE" w:rsidRPr="00A03BCF" w:rsidRDefault="00B01D03" w:rsidP="008B27EE">
      <w:pPr>
        <w:pStyle w:val="83ErlText"/>
      </w:pPr>
      <w:r w:rsidRPr="00A03BCF">
        <w:t>Privater und öffentlicher Themenbereich:</w:t>
      </w:r>
    </w:p>
    <w:p w14:paraId="1FAB88CA" w14:textId="77777777" w:rsidR="008B27EE" w:rsidRPr="00A03BCF" w:rsidRDefault="00B01D03" w:rsidP="008B27EE">
      <w:pPr>
        <w:pStyle w:val="51Abs"/>
      </w:pPr>
      <w:r w:rsidRPr="00A03BCF">
        <w:t>Vertraute Themen aus dem Umfeld der Schülerinnen und Schüler (</w:t>
      </w:r>
      <w:proofErr w:type="spellStart"/>
      <w:r w:rsidRPr="00A03BCF">
        <w:t>zB</w:t>
      </w:r>
      <w:proofErr w:type="spellEnd"/>
      <w:r w:rsidRPr="00A03BCF">
        <w:t xml:space="preserve"> Gesundheit, Essen und Trinken, Wohnen, Unterhaltung, Medien, soziale Beziehungen).</w:t>
      </w:r>
    </w:p>
    <w:p w14:paraId="12AB770A" w14:textId="77777777" w:rsidR="008B27EE" w:rsidRPr="00A03BCF" w:rsidRDefault="00B01D03" w:rsidP="008B27EE">
      <w:pPr>
        <w:pStyle w:val="83ErlText"/>
        <w:jc w:val="left"/>
      </w:pPr>
      <w:r w:rsidRPr="00A03BCF">
        <w:t>Beruflicher Themenbereich:</w:t>
      </w:r>
    </w:p>
    <w:p w14:paraId="57028350" w14:textId="77777777" w:rsidR="008B27EE" w:rsidRPr="00A03BCF" w:rsidRDefault="00B01D03" w:rsidP="008B27EE">
      <w:pPr>
        <w:pStyle w:val="51Abs"/>
      </w:pPr>
      <w:r w:rsidRPr="00A03BCF">
        <w:t>Sicherheit am Arbeitsplatz, abteilungsspezifische Werkzeuge und Geräte.</w:t>
      </w:r>
    </w:p>
    <w:p w14:paraId="1674753F" w14:textId="77777777" w:rsidR="008B27EE" w:rsidRPr="00A03BCF" w:rsidRDefault="00B01D03" w:rsidP="008B27EE">
      <w:pPr>
        <w:pStyle w:val="83ErlText"/>
        <w:jc w:val="left"/>
      </w:pPr>
      <w:r w:rsidRPr="00A03BCF">
        <w:t>Kommunikationsrelevante Sprachstrukturen und Wortschatz:</w:t>
      </w:r>
    </w:p>
    <w:p w14:paraId="0CC2BBEB" w14:textId="77777777" w:rsidR="008B27EE" w:rsidRPr="00A03BCF" w:rsidRDefault="00B01D03" w:rsidP="008B27EE">
      <w:pPr>
        <w:pStyle w:val="51Abs"/>
      </w:pPr>
      <w:r w:rsidRPr="00A03BCF">
        <w:t>Wiederholung und Erweiterung des Grundwortschatzes, Festigung der Sprachstrukturen.</w:t>
      </w:r>
    </w:p>
    <w:p w14:paraId="25AFEB88" w14:textId="77777777" w:rsidR="008B27EE" w:rsidRPr="00A03BCF" w:rsidRDefault="00B01D03" w:rsidP="008B27EE">
      <w:pPr>
        <w:pStyle w:val="83ErlText"/>
        <w:jc w:val="left"/>
      </w:pPr>
      <w:r w:rsidRPr="00A03BCF">
        <w:t>Mündliche Kommunikation:</w:t>
      </w:r>
    </w:p>
    <w:p w14:paraId="68EB8CFB" w14:textId="77777777" w:rsidR="008B27EE" w:rsidRPr="00A03BCF" w:rsidRDefault="00B01D03" w:rsidP="008B27EE">
      <w:pPr>
        <w:pStyle w:val="51Abs"/>
      </w:pPr>
      <w:r w:rsidRPr="00A03BCF">
        <w:t>Monologische und dialogische Gesprächssituationen aus dem privaten und öffentlichen Themenbereich.</w:t>
      </w:r>
    </w:p>
    <w:p w14:paraId="2F8C6B73" w14:textId="77777777" w:rsidR="008B27EE" w:rsidRPr="00A03BCF" w:rsidRDefault="00B01D03" w:rsidP="008B27EE">
      <w:pPr>
        <w:pStyle w:val="83ErlText"/>
        <w:jc w:val="left"/>
      </w:pPr>
      <w:r w:rsidRPr="00A03BCF">
        <w:t>Schriftliche Textsorten und -formate:</w:t>
      </w:r>
    </w:p>
    <w:p w14:paraId="3902F4B1" w14:textId="77777777" w:rsidR="008B27EE" w:rsidRPr="00A03BCF" w:rsidRDefault="00B01D03" w:rsidP="008B27EE">
      <w:pPr>
        <w:pStyle w:val="51Abs"/>
      </w:pPr>
      <w:r w:rsidRPr="00A03BCF">
        <w:t>Übungen zur Textorganisation, informeller Schriftverkehr (</w:t>
      </w:r>
      <w:proofErr w:type="spellStart"/>
      <w:r w:rsidRPr="00A03BCF">
        <w:t>zB</w:t>
      </w:r>
      <w:proofErr w:type="spellEnd"/>
      <w:r w:rsidRPr="00A03BCF">
        <w:t xml:space="preserve"> E-Mail), Blog, einfache Beschreibungen.</w:t>
      </w:r>
    </w:p>
    <w:p w14:paraId="417202F1" w14:textId="77777777" w:rsidR="008B27EE" w:rsidRPr="00A03BCF" w:rsidRDefault="00B01D03" w:rsidP="008B27EE">
      <w:pPr>
        <w:pStyle w:val="83ErlText"/>
      </w:pPr>
      <w:r w:rsidRPr="00564FB5">
        <w:rPr>
          <w:spacing w:val="26"/>
        </w:rPr>
        <w:t>2. Klasse:</w:t>
      </w:r>
    </w:p>
    <w:p w14:paraId="4DE7ACD2" w14:textId="77777777" w:rsidR="008B27EE" w:rsidRPr="00A03BCF" w:rsidRDefault="00B01D03" w:rsidP="008B27EE">
      <w:pPr>
        <w:pStyle w:val="83ErlText"/>
      </w:pPr>
      <w:r w:rsidRPr="00564FB5">
        <w:rPr>
          <w:spacing w:val="26"/>
        </w:rPr>
        <w:t>3. Semester – Kompetenzmodul 3:</w:t>
      </w:r>
    </w:p>
    <w:p w14:paraId="4BDDC2E3" w14:textId="77777777" w:rsidR="008B27EE" w:rsidRPr="00A03BCF" w:rsidRDefault="00B01D03" w:rsidP="008B27EE">
      <w:pPr>
        <w:pStyle w:val="82ErlUeberschrL"/>
      </w:pPr>
      <w:r w:rsidRPr="00A03BCF">
        <w:t>Bildungs- und Lehraufgabe:</w:t>
      </w:r>
    </w:p>
    <w:p w14:paraId="158A6D10" w14:textId="77777777" w:rsidR="008B27EE" w:rsidRPr="00A03BCF" w:rsidRDefault="00B01D03" w:rsidP="008B27EE">
      <w:pPr>
        <w:pStyle w:val="51Abs"/>
      </w:pPr>
      <w:r w:rsidRPr="00A03BCF">
        <w:t>Die Schülerinnen und Schüler können</w:t>
      </w:r>
    </w:p>
    <w:p w14:paraId="7A86B62E" w14:textId="77777777" w:rsidR="008B27EE" w:rsidRPr="00A03BCF" w:rsidRDefault="00B01D03" w:rsidP="008B27EE">
      <w:pPr>
        <w:pStyle w:val="52Aufzaehle1Ziffer"/>
      </w:pPr>
      <w:r>
        <w:tab/>
        <w:t>–</w:t>
      </w:r>
      <w:r>
        <w:tab/>
      </w:r>
      <w:r w:rsidRPr="00A03BCF">
        <w:t>Inhalte von unmittelbarer Bedeutung in Alltagsgesprächen sowie in Hör- und Lesetexten verstehen, sofern deutlich und langsam gesprochen wird oder leicht verständliche Lesetexte vorliegen;</w:t>
      </w:r>
    </w:p>
    <w:p w14:paraId="1D080BD5" w14:textId="77777777" w:rsidR="008B27EE" w:rsidRPr="00A03BCF" w:rsidRDefault="00B01D03" w:rsidP="008B27EE">
      <w:pPr>
        <w:pStyle w:val="52Aufzaehle1Ziffer"/>
      </w:pPr>
      <w:r>
        <w:tab/>
        <w:t>–</w:t>
      </w:r>
      <w:r>
        <w:tab/>
      </w:r>
      <w:r w:rsidRPr="00A03BCF">
        <w:t>Anweisungen, die langsam und deutlich an sie gerichtet werden, verstehen;</w:t>
      </w:r>
    </w:p>
    <w:p w14:paraId="58BAAD70" w14:textId="77777777" w:rsidR="008B27EE" w:rsidRPr="00A03BCF" w:rsidRDefault="00B01D03" w:rsidP="008B27EE">
      <w:pPr>
        <w:pStyle w:val="52Aufzaehle1Ziffer"/>
      </w:pPr>
      <w:r>
        <w:tab/>
        <w:t>–</w:t>
      </w:r>
      <w:r>
        <w:tab/>
      </w:r>
      <w:r w:rsidRPr="00A03BCF">
        <w:t>grundlegende sprachliche Strukturen in routinemäßigen Sprachsituationen anwenden sowie Zustimmung und Ablehnung ausdrücken;</w:t>
      </w:r>
    </w:p>
    <w:p w14:paraId="0C9C9156" w14:textId="77777777" w:rsidR="008B27EE" w:rsidRPr="00A03BCF" w:rsidRDefault="00B01D03" w:rsidP="008B27EE">
      <w:pPr>
        <w:pStyle w:val="52Aufzaehle1Ziffer"/>
      </w:pPr>
      <w:r>
        <w:tab/>
        <w:t>–</w:t>
      </w:r>
      <w:r>
        <w:tab/>
      </w:r>
      <w:r w:rsidRPr="00A03BCF">
        <w:t>mündlich Beschreibungen von Menschen, Alltagssituationen, Ereignissen und Erfahrungen geben sowie Vorlieben, Abneigungen und die eigene Meinung auf einfache Weise mitteilen;</w:t>
      </w:r>
    </w:p>
    <w:p w14:paraId="6D803614" w14:textId="77777777" w:rsidR="008B27EE" w:rsidRPr="00A03BCF" w:rsidRDefault="00B01D03" w:rsidP="008B27EE">
      <w:pPr>
        <w:pStyle w:val="52Aufzaehle1Ziffer"/>
      </w:pPr>
      <w:r>
        <w:tab/>
        <w:t>–</w:t>
      </w:r>
      <w:r>
        <w:tab/>
      </w:r>
      <w:r w:rsidRPr="00A03BCF">
        <w:t>einfache Texte zu vertrauten Themen verfassen und dabei die Sätze mit einfachen Konnektoren verbinden.</w:t>
      </w:r>
    </w:p>
    <w:p w14:paraId="6AA7930D" w14:textId="77777777" w:rsidR="008B27EE" w:rsidRPr="00A03BCF" w:rsidRDefault="00B01D03" w:rsidP="008B27EE">
      <w:pPr>
        <w:pStyle w:val="82ErlUeberschrL"/>
      </w:pPr>
      <w:r w:rsidRPr="00A03BCF">
        <w:t>Lehrstoff:</w:t>
      </w:r>
    </w:p>
    <w:p w14:paraId="39C1483E" w14:textId="77777777" w:rsidR="008B27EE" w:rsidRPr="00A03BCF" w:rsidRDefault="00B01D03" w:rsidP="008B27EE">
      <w:pPr>
        <w:pStyle w:val="83ErlText"/>
        <w:jc w:val="left"/>
      </w:pPr>
      <w:r w:rsidRPr="00A03BCF">
        <w:t>Privater und öffentlicher Themenbereich:</w:t>
      </w:r>
    </w:p>
    <w:p w14:paraId="46FD494A" w14:textId="77777777" w:rsidR="008B27EE" w:rsidRPr="00A03BCF" w:rsidRDefault="00B01D03" w:rsidP="008B27EE">
      <w:pPr>
        <w:pStyle w:val="51Abs"/>
      </w:pPr>
      <w:r w:rsidRPr="00A03BCF">
        <w:t>Einfache gesellschaftliche und vertraute Themen aus dem relevanten Umfeld der Schülerinnen und Schüler (</w:t>
      </w:r>
      <w:proofErr w:type="spellStart"/>
      <w:r w:rsidRPr="00A03BCF">
        <w:t>zB</w:t>
      </w:r>
      <w:proofErr w:type="spellEnd"/>
      <w:r w:rsidRPr="00A03BCF">
        <w:t xml:space="preserve"> Mode, Jugendkultur, Wohnkultur, Bildung, öffentliche und private Verkehrsmittel), zeitgemäße Massenmedien und Kommunikationsformen wie Mobiltelefone und Internet.</w:t>
      </w:r>
    </w:p>
    <w:p w14:paraId="7DF182C2" w14:textId="77777777" w:rsidR="008B27EE" w:rsidRPr="00A03BCF" w:rsidRDefault="00B01D03" w:rsidP="008B27EE">
      <w:pPr>
        <w:pStyle w:val="83ErlText"/>
        <w:jc w:val="left"/>
      </w:pPr>
      <w:r w:rsidRPr="00A03BCF">
        <w:t>Beruflicher Themenbereich:</w:t>
      </w:r>
    </w:p>
    <w:p w14:paraId="35323561" w14:textId="77777777" w:rsidR="008B27EE" w:rsidRPr="00A03BCF" w:rsidRDefault="00B01D03" w:rsidP="008B27EE">
      <w:pPr>
        <w:pStyle w:val="51Abs"/>
      </w:pPr>
      <w:r w:rsidRPr="00A03BCF">
        <w:t>Abteilungsspezifische Abläufe.</w:t>
      </w:r>
    </w:p>
    <w:p w14:paraId="6236891A" w14:textId="77777777" w:rsidR="008B27EE" w:rsidRPr="00A03BCF" w:rsidRDefault="00B01D03" w:rsidP="008B27EE">
      <w:pPr>
        <w:pStyle w:val="83ErlText"/>
        <w:jc w:val="left"/>
      </w:pPr>
      <w:r w:rsidRPr="00A03BCF">
        <w:t>Kommunikationsrelevante Sprachstrukturen und Wortschatz:</w:t>
      </w:r>
    </w:p>
    <w:p w14:paraId="6136937E" w14:textId="77777777" w:rsidR="008B27EE" w:rsidRPr="00A03BCF" w:rsidRDefault="00B01D03" w:rsidP="008B27EE">
      <w:pPr>
        <w:pStyle w:val="51Abs"/>
      </w:pPr>
      <w:r w:rsidRPr="00A03BCF">
        <w:t>Erweiterung des Grundwortschatzes, Sprachstrukturen im Kontext.</w:t>
      </w:r>
    </w:p>
    <w:p w14:paraId="05C53BF1" w14:textId="77777777" w:rsidR="008B27EE" w:rsidRPr="00A03BCF" w:rsidRDefault="00B01D03" w:rsidP="008B27EE">
      <w:pPr>
        <w:pStyle w:val="83ErlText"/>
        <w:jc w:val="left"/>
      </w:pPr>
      <w:r w:rsidRPr="00A03BCF">
        <w:t>Mündliche Kommunikation:</w:t>
      </w:r>
    </w:p>
    <w:p w14:paraId="7A9946FE" w14:textId="77777777" w:rsidR="008B27EE" w:rsidRPr="00A03BCF" w:rsidRDefault="00B01D03" w:rsidP="008B27EE">
      <w:pPr>
        <w:pStyle w:val="51Abs"/>
      </w:pPr>
      <w:r w:rsidRPr="00A03BCF">
        <w:t xml:space="preserve">Gespräche über das konkrete persönliche Umfeld, einfache Beschreibungen, </w:t>
      </w:r>
      <w:proofErr w:type="spellStart"/>
      <w:r w:rsidRPr="00A03BCF">
        <w:t>zB</w:t>
      </w:r>
      <w:proofErr w:type="spellEnd"/>
      <w:r w:rsidRPr="00A03BCF">
        <w:t xml:space="preserve"> von Alltagsgegenständen.</w:t>
      </w:r>
    </w:p>
    <w:p w14:paraId="65457230" w14:textId="77777777" w:rsidR="008B27EE" w:rsidRPr="00A03BCF" w:rsidRDefault="00B01D03" w:rsidP="008B27EE">
      <w:pPr>
        <w:pStyle w:val="83ErlText"/>
        <w:jc w:val="left"/>
      </w:pPr>
      <w:r w:rsidRPr="00A03BCF">
        <w:t>Schriftliche Textsorten und -formate:</w:t>
      </w:r>
    </w:p>
    <w:p w14:paraId="343A7547" w14:textId="77777777" w:rsidR="008B27EE" w:rsidRPr="00A03BCF" w:rsidRDefault="00B01D03" w:rsidP="008B27EE">
      <w:pPr>
        <w:pStyle w:val="51Abs"/>
      </w:pPr>
      <w:r w:rsidRPr="00A03BCF">
        <w:t xml:space="preserve">Beschreibungen, formeller Schriftverkehr, </w:t>
      </w:r>
      <w:proofErr w:type="spellStart"/>
      <w:r w:rsidRPr="00A03BCF">
        <w:t>zB</w:t>
      </w:r>
      <w:proofErr w:type="spellEnd"/>
      <w:r w:rsidRPr="00A03BCF">
        <w:t xml:space="preserve"> E-Mail.</w:t>
      </w:r>
    </w:p>
    <w:p w14:paraId="41B1F677" w14:textId="77777777" w:rsidR="008B27EE" w:rsidRPr="00A03BCF" w:rsidRDefault="00B01D03" w:rsidP="008B27EE">
      <w:pPr>
        <w:pStyle w:val="83ErlText"/>
      </w:pPr>
      <w:r w:rsidRPr="00564FB5">
        <w:rPr>
          <w:spacing w:val="26"/>
        </w:rPr>
        <w:t>4. Semester – Kompetenzmodul 4:</w:t>
      </w:r>
    </w:p>
    <w:p w14:paraId="63490C9E" w14:textId="77777777" w:rsidR="008B27EE" w:rsidRPr="00A03BCF" w:rsidRDefault="00B01D03" w:rsidP="008B27EE">
      <w:pPr>
        <w:pStyle w:val="82ErlUeberschrL"/>
      </w:pPr>
      <w:r w:rsidRPr="00A03BCF">
        <w:t>Bildungs- und Lehraufgabe:</w:t>
      </w:r>
    </w:p>
    <w:p w14:paraId="0475FDFE" w14:textId="77777777" w:rsidR="008B27EE" w:rsidRPr="00A03BCF" w:rsidRDefault="00B01D03" w:rsidP="008B27EE">
      <w:pPr>
        <w:pStyle w:val="83ErlText"/>
      </w:pPr>
      <w:r w:rsidRPr="00A03BCF">
        <w:t>Die Schülerinnen und Schüler können</w:t>
      </w:r>
    </w:p>
    <w:p w14:paraId="3D9D9EAA" w14:textId="77777777" w:rsidR="008B27EE" w:rsidRPr="00A03BCF" w:rsidRDefault="00B01D03" w:rsidP="008B27EE">
      <w:pPr>
        <w:pStyle w:val="52Aufzaehle1Ziffer"/>
      </w:pPr>
      <w:r>
        <w:tab/>
        <w:t>–</w:t>
      </w:r>
      <w:r>
        <w:tab/>
      </w:r>
      <w:r w:rsidRPr="00A03BCF">
        <w:t>Inhalte von unmittelbarer Bedeutung in Alltagsgesprächen sowie in Hör- und Lesetexten verstehen, sofern deutlich und langsam gesprochen wird oder leicht verständliche Lesetexte vorliegen;</w:t>
      </w:r>
    </w:p>
    <w:p w14:paraId="62DCABBC" w14:textId="77777777" w:rsidR="008B27EE" w:rsidRPr="00A03BCF" w:rsidRDefault="00B01D03" w:rsidP="008B27EE">
      <w:pPr>
        <w:pStyle w:val="52Aufzaehle1Ziffer"/>
      </w:pPr>
      <w:r>
        <w:tab/>
        <w:t>–</w:t>
      </w:r>
      <w:r>
        <w:tab/>
      </w:r>
      <w:r w:rsidRPr="00A03BCF">
        <w:t>Anweisungen, die langsam und deutlich an sie gerichtet werden, verstehen;</w:t>
      </w:r>
    </w:p>
    <w:p w14:paraId="46B52C2E" w14:textId="77777777" w:rsidR="008B27EE" w:rsidRPr="00A03BCF" w:rsidRDefault="00B01D03" w:rsidP="008B27EE">
      <w:pPr>
        <w:pStyle w:val="52Aufzaehle1Ziffer"/>
      </w:pPr>
      <w:r>
        <w:tab/>
        <w:t>–</w:t>
      </w:r>
      <w:r>
        <w:tab/>
      </w:r>
      <w:r w:rsidRPr="00A03BCF">
        <w:t>grundlegende sprachliche Strukturen in routinemäßigen Sprachsituationen anwenden sowie Zustimmung und Ablehnung ausdrücken;</w:t>
      </w:r>
    </w:p>
    <w:p w14:paraId="2F6CB53B" w14:textId="77777777" w:rsidR="008B27EE" w:rsidRPr="00A03BCF" w:rsidRDefault="00B01D03" w:rsidP="008B27EE">
      <w:pPr>
        <w:pStyle w:val="52Aufzaehle1Ziffer"/>
      </w:pPr>
      <w:r>
        <w:tab/>
        <w:t>–</w:t>
      </w:r>
      <w:r>
        <w:tab/>
      </w:r>
      <w:r w:rsidRPr="00A03BCF">
        <w:t>mündlich Beschreibungen von Menschen, Alltagssituationen, Ereignissen und Erfahrungen geben sowie Vorlieben, Abneigungen und die eigene Meinung auf einfache Weise mitteilen;</w:t>
      </w:r>
    </w:p>
    <w:p w14:paraId="78716E13" w14:textId="77777777" w:rsidR="008B27EE" w:rsidRPr="00A03BCF" w:rsidRDefault="00B01D03" w:rsidP="008B27EE">
      <w:pPr>
        <w:pStyle w:val="52Aufzaehle1Ziffer"/>
      </w:pPr>
      <w:r>
        <w:tab/>
        <w:t>–</w:t>
      </w:r>
      <w:r>
        <w:tab/>
      </w:r>
      <w:r w:rsidRPr="00A03BCF">
        <w:t>einfache Texte zu vertrauten Themen verfassen und dabei die Sätze mit einfachen Konnektoren verbinden.</w:t>
      </w:r>
    </w:p>
    <w:p w14:paraId="3298C058" w14:textId="77777777" w:rsidR="008B27EE" w:rsidRPr="00A03BCF" w:rsidRDefault="00B01D03" w:rsidP="008B27EE">
      <w:pPr>
        <w:pStyle w:val="82ErlUeberschrL"/>
      </w:pPr>
      <w:r w:rsidRPr="00A03BCF">
        <w:t>Lehrstoff:</w:t>
      </w:r>
    </w:p>
    <w:p w14:paraId="2917CA1C" w14:textId="77777777" w:rsidR="008B27EE" w:rsidRPr="00A03BCF" w:rsidRDefault="00B01D03" w:rsidP="008B27EE">
      <w:pPr>
        <w:pStyle w:val="83ErlText"/>
        <w:jc w:val="left"/>
      </w:pPr>
      <w:r w:rsidRPr="00A03BCF">
        <w:t>Privater und öffentlicher Themenbereich:</w:t>
      </w:r>
    </w:p>
    <w:p w14:paraId="10B15B5B" w14:textId="77777777" w:rsidR="008B27EE" w:rsidRPr="00A03BCF" w:rsidRDefault="00B01D03" w:rsidP="008B27EE">
      <w:pPr>
        <w:pStyle w:val="51Abs"/>
      </w:pPr>
      <w:r w:rsidRPr="00A03BCF">
        <w:t>Einfache gesellschaftliche und vertraute Themen aus dem relevanten Umfeld der Schülerinnen und Schüler (</w:t>
      </w:r>
      <w:proofErr w:type="spellStart"/>
      <w:r w:rsidRPr="00A03BCF">
        <w:t>zB</w:t>
      </w:r>
      <w:proofErr w:type="spellEnd"/>
      <w:r w:rsidRPr="00A03BCF">
        <w:t xml:space="preserve"> zwischenmenschliche Beziehungen, Träume, Hoffnungen und Zukunftsperspektiven), zeitgemäße Massenmedien und Kommunikationsformen (</w:t>
      </w:r>
      <w:proofErr w:type="spellStart"/>
      <w:r w:rsidRPr="00A03BCF">
        <w:t>zB</w:t>
      </w:r>
      <w:proofErr w:type="spellEnd"/>
      <w:r w:rsidRPr="00A03BCF">
        <w:t xml:space="preserve"> Internet, soziale Netzwerke).</w:t>
      </w:r>
    </w:p>
    <w:p w14:paraId="7F0A7AF6" w14:textId="77777777" w:rsidR="008B27EE" w:rsidRPr="00A03BCF" w:rsidRDefault="00B01D03" w:rsidP="008B27EE">
      <w:pPr>
        <w:pStyle w:val="83ErlText"/>
      </w:pPr>
      <w:r w:rsidRPr="00A03BCF">
        <w:t>Beruflicher Themenbereich:</w:t>
      </w:r>
    </w:p>
    <w:p w14:paraId="501C2574" w14:textId="77777777" w:rsidR="008B27EE" w:rsidRPr="00A03BCF" w:rsidRDefault="00B01D03" w:rsidP="008B27EE">
      <w:pPr>
        <w:pStyle w:val="51Abs"/>
        <w:jc w:val="left"/>
      </w:pPr>
      <w:r w:rsidRPr="00A03BCF">
        <w:t>Einfache Produktpräsentationen.</w:t>
      </w:r>
    </w:p>
    <w:p w14:paraId="62D5B72B" w14:textId="77777777" w:rsidR="008B27EE" w:rsidRPr="00A03BCF" w:rsidRDefault="00B01D03" w:rsidP="008B27EE">
      <w:pPr>
        <w:pStyle w:val="83ErlText"/>
        <w:jc w:val="left"/>
      </w:pPr>
      <w:r w:rsidRPr="00A03BCF">
        <w:t>Kommunikationsrelevante Sprachstrukturen und Wortschatz:</w:t>
      </w:r>
    </w:p>
    <w:p w14:paraId="3BE0D945" w14:textId="77777777" w:rsidR="008B27EE" w:rsidRPr="00A03BCF" w:rsidRDefault="00B01D03" w:rsidP="008B27EE">
      <w:pPr>
        <w:pStyle w:val="51Abs"/>
      </w:pPr>
      <w:r w:rsidRPr="00A03BCF">
        <w:t>Erweiterung des Grundwortschatzes, Festigung der Sprachstrukturen im Kontext.</w:t>
      </w:r>
    </w:p>
    <w:p w14:paraId="3BFBEE14" w14:textId="77777777" w:rsidR="008B27EE" w:rsidRPr="00A03BCF" w:rsidRDefault="00B01D03" w:rsidP="008B27EE">
      <w:pPr>
        <w:pStyle w:val="83ErlText"/>
        <w:jc w:val="left"/>
      </w:pPr>
      <w:r w:rsidRPr="00A03BCF">
        <w:t>Mündliche Kommunikation:</w:t>
      </w:r>
    </w:p>
    <w:p w14:paraId="4AE95014" w14:textId="77777777" w:rsidR="008B27EE" w:rsidRPr="00A03BCF" w:rsidRDefault="00B01D03" w:rsidP="008B27EE">
      <w:pPr>
        <w:pStyle w:val="51Abs"/>
      </w:pPr>
      <w:r w:rsidRPr="00A03BCF">
        <w:t>Gespräche über die eigene Lebenswelt, einfache Produktbeschreibungen und -präsentationen.</w:t>
      </w:r>
    </w:p>
    <w:p w14:paraId="73B1EECC" w14:textId="77777777" w:rsidR="008B27EE" w:rsidRPr="00A03BCF" w:rsidRDefault="00B01D03" w:rsidP="008B27EE">
      <w:pPr>
        <w:pStyle w:val="83ErlText"/>
        <w:jc w:val="left"/>
      </w:pPr>
      <w:r w:rsidRPr="00A03BCF">
        <w:t>Schriftliche Textsorten und -formate:</w:t>
      </w:r>
    </w:p>
    <w:p w14:paraId="0C22F8A8" w14:textId="77777777" w:rsidR="008B27EE" w:rsidRPr="00A03BCF" w:rsidRDefault="00B01D03" w:rsidP="008B27EE">
      <w:pPr>
        <w:pStyle w:val="51Abs"/>
      </w:pPr>
      <w:r w:rsidRPr="00A03BCF">
        <w:t xml:space="preserve">Beschreibungen, formeller Schriftverkehr, </w:t>
      </w:r>
      <w:proofErr w:type="spellStart"/>
      <w:r w:rsidRPr="00A03BCF">
        <w:t>zB</w:t>
      </w:r>
      <w:proofErr w:type="spellEnd"/>
      <w:r w:rsidRPr="00A03BCF">
        <w:t xml:space="preserve"> Geschäftsbrief.</w:t>
      </w:r>
    </w:p>
    <w:p w14:paraId="34A9F1EA" w14:textId="77777777" w:rsidR="008B27EE" w:rsidRPr="00A03BCF" w:rsidRDefault="00B01D03" w:rsidP="008B27EE">
      <w:pPr>
        <w:pStyle w:val="83ErlText"/>
      </w:pPr>
      <w:r w:rsidRPr="00564FB5">
        <w:rPr>
          <w:spacing w:val="26"/>
        </w:rPr>
        <w:t>3. Klasse:</w:t>
      </w:r>
    </w:p>
    <w:p w14:paraId="76B27047" w14:textId="77777777" w:rsidR="008B27EE" w:rsidRPr="00A03BCF" w:rsidRDefault="00B01D03" w:rsidP="008B27EE">
      <w:pPr>
        <w:pStyle w:val="83ErlText"/>
      </w:pPr>
      <w:r w:rsidRPr="00564FB5">
        <w:rPr>
          <w:spacing w:val="26"/>
        </w:rPr>
        <w:t>5. Semester – Kompetenzmodul 5:</w:t>
      </w:r>
    </w:p>
    <w:p w14:paraId="368A3E91" w14:textId="77777777" w:rsidR="008B27EE" w:rsidRPr="00A03BCF" w:rsidRDefault="00B01D03" w:rsidP="008B27EE">
      <w:pPr>
        <w:pStyle w:val="82ErlUeberschrL"/>
      </w:pPr>
      <w:r w:rsidRPr="00A03BCF">
        <w:t>Bildungs- und Lehraufgabe:</w:t>
      </w:r>
    </w:p>
    <w:p w14:paraId="708F145E" w14:textId="77777777" w:rsidR="008B27EE" w:rsidRPr="00A03BCF" w:rsidRDefault="00B01D03" w:rsidP="008B27EE">
      <w:pPr>
        <w:pStyle w:val="52Aufzaehle1Ziffer"/>
      </w:pPr>
      <w:r w:rsidRPr="00A03BCF">
        <w:tab/>
        <w:t>Die</w:t>
      </w:r>
      <w:r w:rsidRPr="00A03BCF">
        <w:tab/>
        <w:t>Schülerinnen und Schüler können</w:t>
      </w:r>
    </w:p>
    <w:p w14:paraId="3C0D563B" w14:textId="77777777" w:rsidR="008B27EE" w:rsidRPr="00A03BCF" w:rsidRDefault="00B01D03" w:rsidP="008B27EE">
      <w:pPr>
        <w:pStyle w:val="52Aufzaehle1Ziffer"/>
      </w:pPr>
      <w:r>
        <w:tab/>
        <w:t>–</w:t>
      </w:r>
      <w:r>
        <w:tab/>
      </w:r>
      <w:r w:rsidRPr="00A03BCF">
        <w:t>Hör- und Lesetexte aus dem alltäglichen und vertrauten berufsrelevanten Umfeld sowie mündliche und schriftliche Beschreibungen von Ereignissen, Gefühlen und Wünschen im unmittelbaren Umfeld verstehen;</w:t>
      </w:r>
    </w:p>
    <w:p w14:paraId="66B1E77A" w14:textId="77777777" w:rsidR="008B27EE" w:rsidRPr="00A03BCF" w:rsidRDefault="00B01D03" w:rsidP="008B27EE">
      <w:pPr>
        <w:pStyle w:val="52Aufzaehle1Ziffer"/>
      </w:pPr>
      <w:r>
        <w:tab/>
        <w:t>–</w:t>
      </w:r>
      <w:r>
        <w:tab/>
      </w:r>
      <w:r w:rsidRPr="00A03BCF">
        <w:t>Anweisungen verstehen;</w:t>
      </w:r>
    </w:p>
    <w:p w14:paraId="520A2F8D" w14:textId="77777777" w:rsidR="008B27EE" w:rsidRPr="00A03BCF" w:rsidRDefault="00B01D03" w:rsidP="008B27EE">
      <w:pPr>
        <w:pStyle w:val="52Aufzaehle1Ziffer"/>
      </w:pPr>
      <w:r>
        <w:tab/>
        <w:t>–</w:t>
      </w:r>
      <w:r>
        <w:tab/>
      </w:r>
      <w:r w:rsidRPr="00A03BCF">
        <w:t>häufig verwendete sprachliche Strukturen anwenden;</w:t>
      </w:r>
    </w:p>
    <w:p w14:paraId="6BCF1434" w14:textId="77777777" w:rsidR="008B27EE" w:rsidRPr="00A03BCF" w:rsidRDefault="00B01D03" w:rsidP="008B27EE">
      <w:pPr>
        <w:pStyle w:val="52Aufzaehle1Ziffer"/>
      </w:pPr>
      <w:r>
        <w:tab/>
        <w:t>–</w:t>
      </w:r>
      <w:r>
        <w:tab/>
      </w:r>
      <w:r w:rsidRPr="00A03BCF">
        <w:t>Situationen aus dem persönlichen und beruflichen Alltag mündlich beschreiben, Vorlieben, Abneigungen und die eigene Meinung mitteilen sowie Zustimmung und Ablehnung begründen;</w:t>
      </w:r>
    </w:p>
    <w:p w14:paraId="024702E2" w14:textId="77777777" w:rsidR="008B27EE" w:rsidRPr="00A03BCF" w:rsidRDefault="00B01D03" w:rsidP="008B27EE">
      <w:pPr>
        <w:pStyle w:val="52Aufzaehle1Ziffer"/>
      </w:pPr>
      <w:r>
        <w:tab/>
        <w:t>–</w:t>
      </w:r>
      <w:r>
        <w:tab/>
      </w:r>
      <w:r w:rsidRPr="00A03BCF">
        <w:t>Texte zu vertrauten Themen verfassen und dabei die Sätze mit komplexeren Konnektoren verbinden.</w:t>
      </w:r>
    </w:p>
    <w:p w14:paraId="79465278" w14:textId="77777777" w:rsidR="008B27EE" w:rsidRPr="00A03BCF" w:rsidRDefault="00B01D03" w:rsidP="008B27EE">
      <w:pPr>
        <w:pStyle w:val="82ErlUeberschrL"/>
      </w:pPr>
      <w:r w:rsidRPr="00A03BCF">
        <w:t>Lehrstoff:</w:t>
      </w:r>
    </w:p>
    <w:p w14:paraId="19D6B28B" w14:textId="77777777" w:rsidR="008B27EE" w:rsidRPr="00A03BCF" w:rsidRDefault="00B01D03" w:rsidP="008B27EE">
      <w:pPr>
        <w:pStyle w:val="83ErlText"/>
        <w:jc w:val="left"/>
      </w:pPr>
      <w:r w:rsidRPr="00A03BCF">
        <w:t>Privater und öffentlicher Themenbereich:</w:t>
      </w:r>
    </w:p>
    <w:p w14:paraId="5C8C4D18" w14:textId="77777777" w:rsidR="008B27EE" w:rsidRPr="00A03BCF" w:rsidRDefault="00B01D03" w:rsidP="008B27EE">
      <w:pPr>
        <w:pStyle w:val="51Abs"/>
      </w:pPr>
      <w:r w:rsidRPr="00A03BCF">
        <w:t>Aktuelle Themen und Themen aus den Interessensgebieten Jugendlicher (</w:t>
      </w:r>
      <w:proofErr w:type="spellStart"/>
      <w:r w:rsidRPr="00A03BCF">
        <w:t>zB</w:t>
      </w:r>
      <w:proofErr w:type="spellEnd"/>
      <w:r w:rsidRPr="00A03BCF">
        <w:t xml:space="preserve"> Werbung, Umwelt und Ökologie).</w:t>
      </w:r>
    </w:p>
    <w:p w14:paraId="0D768051" w14:textId="77777777" w:rsidR="008B27EE" w:rsidRPr="00A03BCF" w:rsidRDefault="00B01D03" w:rsidP="008B27EE">
      <w:pPr>
        <w:pStyle w:val="83ErlText"/>
        <w:jc w:val="left"/>
      </w:pPr>
      <w:r w:rsidRPr="00A03BCF">
        <w:t>Beruflicher Themenbereich:</w:t>
      </w:r>
    </w:p>
    <w:p w14:paraId="16255ACD" w14:textId="77777777" w:rsidR="008B27EE" w:rsidRPr="00A03BCF" w:rsidRDefault="00B01D03" w:rsidP="008B27EE">
      <w:pPr>
        <w:pStyle w:val="51Abs"/>
      </w:pPr>
      <w:r w:rsidRPr="00A03BCF">
        <w:t>Produktpräsentationen und einfache Firmenpräsentationen.</w:t>
      </w:r>
    </w:p>
    <w:p w14:paraId="321926DE" w14:textId="77777777" w:rsidR="008B27EE" w:rsidRPr="00A03BCF" w:rsidRDefault="00B01D03" w:rsidP="008B27EE">
      <w:pPr>
        <w:pStyle w:val="83ErlText"/>
        <w:jc w:val="left"/>
      </w:pPr>
      <w:r w:rsidRPr="00A03BCF">
        <w:t>Kommunikationsrelevante Sprachstrukturen und Wortschatz:</w:t>
      </w:r>
    </w:p>
    <w:p w14:paraId="09F4D590" w14:textId="77777777" w:rsidR="008B27EE" w:rsidRPr="00A03BCF" w:rsidRDefault="00B01D03" w:rsidP="008B27EE">
      <w:pPr>
        <w:pStyle w:val="51Abs"/>
      </w:pPr>
      <w:r w:rsidRPr="00A03BCF">
        <w:t>Erweiterung und Vertiefung des Grundwortschatzes, Festigung der Sprachstrukturen im Kontext.</w:t>
      </w:r>
    </w:p>
    <w:p w14:paraId="10B1B0A9" w14:textId="77777777" w:rsidR="008B27EE" w:rsidRPr="00A03BCF" w:rsidRDefault="00B01D03" w:rsidP="008B27EE">
      <w:pPr>
        <w:pStyle w:val="83ErlText"/>
        <w:jc w:val="left"/>
      </w:pPr>
      <w:r w:rsidRPr="00A03BCF">
        <w:t>Mündliche Kommunikation:</w:t>
      </w:r>
    </w:p>
    <w:p w14:paraId="0BD2F17B" w14:textId="77777777" w:rsidR="008B27EE" w:rsidRPr="00A03BCF" w:rsidRDefault="00B01D03" w:rsidP="008B27EE">
      <w:pPr>
        <w:pStyle w:val="51Abs"/>
      </w:pPr>
      <w:r w:rsidRPr="00A03BCF">
        <w:t>Informelle Gespräche, Bewerbungsgespräche, Beschreibungen und Präsentationen zu Themen des eigenen Interessens- und Fachgebiets.</w:t>
      </w:r>
    </w:p>
    <w:p w14:paraId="3686A3FF" w14:textId="77777777" w:rsidR="008B27EE" w:rsidRPr="00A03BCF" w:rsidRDefault="00B01D03" w:rsidP="008B27EE">
      <w:pPr>
        <w:pStyle w:val="83ErlText"/>
        <w:jc w:val="left"/>
      </w:pPr>
      <w:r w:rsidRPr="00A03BCF">
        <w:t>Schriftliche Textsorten und -formate:</w:t>
      </w:r>
    </w:p>
    <w:p w14:paraId="664E3CD5" w14:textId="77777777" w:rsidR="008B27EE" w:rsidRPr="00A03BCF" w:rsidRDefault="00B01D03" w:rsidP="008B27EE">
      <w:pPr>
        <w:pStyle w:val="51Abs"/>
      </w:pPr>
      <w:r w:rsidRPr="00A03BCF">
        <w:t xml:space="preserve">Beschreibungen, formeller Schriftverkehr, </w:t>
      </w:r>
      <w:proofErr w:type="spellStart"/>
      <w:r w:rsidRPr="00A03BCF">
        <w:t>zB</w:t>
      </w:r>
      <w:proofErr w:type="spellEnd"/>
      <w:r w:rsidRPr="00A03BCF">
        <w:t xml:space="preserve"> Lebenslauf, Bewerbung.</w:t>
      </w:r>
    </w:p>
    <w:p w14:paraId="6280B75B" w14:textId="77777777" w:rsidR="008B27EE" w:rsidRPr="00A03BCF" w:rsidRDefault="00B01D03" w:rsidP="008B27EE">
      <w:pPr>
        <w:pStyle w:val="83ErlText"/>
      </w:pPr>
      <w:r w:rsidRPr="00564FB5">
        <w:rPr>
          <w:spacing w:val="26"/>
        </w:rPr>
        <w:t>6. Semester – Kompetenzmodul 6:</w:t>
      </w:r>
    </w:p>
    <w:p w14:paraId="7F07012F" w14:textId="77777777" w:rsidR="008B27EE" w:rsidRPr="00A03BCF" w:rsidRDefault="00B01D03" w:rsidP="008B27EE">
      <w:pPr>
        <w:pStyle w:val="82ErlUeberschrL"/>
      </w:pPr>
      <w:r w:rsidRPr="00A03BCF">
        <w:t>Bildungs- und Lehraufgabe:</w:t>
      </w:r>
    </w:p>
    <w:p w14:paraId="4AC57431" w14:textId="77777777" w:rsidR="008B27EE" w:rsidRPr="00A03BCF" w:rsidRDefault="00B01D03" w:rsidP="008B27EE">
      <w:pPr>
        <w:pStyle w:val="83ErlText"/>
        <w:jc w:val="left"/>
      </w:pPr>
      <w:r w:rsidRPr="00A03BCF">
        <w:t>Die Schülerinnen und Schüler können</w:t>
      </w:r>
    </w:p>
    <w:p w14:paraId="1407490E" w14:textId="77777777" w:rsidR="008B27EE" w:rsidRPr="00A03BCF" w:rsidRDefault="00B01D03" w:rsidP="008B27EE">
      <w:pPr>
        <w:pStyle w:val="52Aufzaehle1Ziffer"/>
      </w:pPr>
      <w:r>
        <w:tab/>
        <w:t>–</w:t>
      </w:r>
      <w:r>
        <w:tab/>
      </w:r>
      <w:r w:rsidRPr="00A03BCF">
        <w:t>längere unkomplizierte Sachinformationen über alltagsbezogene und berufsrelevante Themen in Hör- und Lesetexten verstehen und dabei die Hauptaussagen und Einzelinformationen erkennen, wenn die Thematik vertraut und die Darstellung unkompliziert und klar strukturiert ist;</w:t>
      </w:r>
    </w:p>
    <w:p w14:paraId="768A5BF9" w14:textId="77777777" w:rsidR="008B27EE" w:rsidRPr="00A03BCF" w:rsidRDefault="00B01D03" w:rsidP="008B27EE">
      <w:pPr>
        <w:pStyle w:val="52Aufzaehle1Ziffer"/>
      </w:pPr>
      <w:r>
        <w:tab/>
        <w:t>–</w:t>
      </w:r>
      <w:r>
        <w:tab/>
      </w:r>
      <w:r w:rsidRPr="00A03BCF">
        <w:t>mündliche und schriftliche Beschreibungen von Ereignissen, Gefühlen und Wünschen sowie Anweisungen verstehen;</w:t>
      </w:r>
    </w:p>
    <w:p w14:paraId="34F76102" w14:textId="77777777" w:rsidR="008B27EE" w:rsidRPr="00A03BCF" w:rsidRDefault="00B01D03" w:rsidP="008B27EE">
      <w:pPr>
        <w:pStyle w:val="52Aufzaehle1Ziffer"/>
      </w:pPr>
      <w:r>
        <w:tab/>
        <w:t>–</w:t>
      </w:r>
      <w:r>
        <w:tab/>
      </w:r>
      <w:r w:rsidRPr="00A03BCF">
        <w:t>sprachliche Strukturen im Kontext anwenden;</w:t>
      </w:r>
    </w:p>
    <w:p w14:paraId="115165D1" w14:textId="77777777" w:rsidR="008B27EE" w:rsidRPr="00A03BCF" w:rsidRDefault="00B01D03" w:rsidP="008B27EE">
      <w:pPr>
        <w:pStyle w:val="52Aufzaehle1Ziffer"/>
      </w:pPr>
      <w:r>
        <w:tab/>
        <w:t>–</w:t>
      </w:r>
      <w:r>
        <w:tab/>
      </w:r>
      <w:r w:rsidRPr="00A03BCF">
        <w:t>Situationen aus dem persönlichen und beruflichen Alltag mündlich beschreiben, Vorlieben, Abneigungen und die eigene Meinung mitteilen sowie Zustimmung und Ablehnung begründen;</w:t>
      </w:r>
    </w:p>
    <w:p w14:paraId="7ABBBF77" w14:textId="77777777" w:rsidR="008B27EE" w:rsidRPr="00A03BCF" w:rsidRDefault="00B01D03" w:rsidP="008B27EE">
      <w:pPr>
        <w:pStyle w:val="52Aufzaehle1Ziffer"/>
      </w:pPr>
      <w:r>
        <w:tab/>
        <w:t>–</w:t>
      </w:r>
      <w:r>
        <w:tab/>
      </w:r>
      <w:r w:rsidRPr="00A03BCF">
        <w:t>Texte zu Themen der eigenen Interessens- und Fachgebiete verfassen und dabei die Sätze mit komplexeren Konnektoren verbinden.</w:t>
      </w:r>
    </w:p>
    <w:p w14:paraId="0FAD2F72" w14:textId="77777777" w:rsidR="008B27EE" w:rsidRPr="00A03BCF" w:rsidRDefault="00B01D03" w:rsidP="008B27EE">
      <w:pPr>
        <w:pStyle w:val="82ErlUeberschrL"/>
      </w:pPr>
      <w:r w:rsidRPr="00A03BCF">
        <w:t>Lehrstoff:</w:t>
      </w:r>
    </w:p>
    <w:p w14:paraId="0201DB98" w14:textId="77777777" w:rsidR="008B27EE" w:rsidRPr="00A03BCF" w:rsidRDefault="00B01D03" w:rsidP="008B27EE">
      <w:pPr>
        <w:pStyle w:val="83ErlText"/>
      </w:pPr>
      <w:r w:rsidRPr="00A03BCF">
        <w:t>Privater und öffentlicher Themenbereich:</w:t>
      </w:r>
    </w:p>
    <w:p w14:paraId="1C520C05" w14:textId="77777777" w:rsidR="008B27EE" w:rsidRPr="00A03BCF" w:rsidRDefault="00B01D03" w:rsidP="008B27EE">
      <w:pPr>
        <w:pStyle w:val="51Abs"/>
      </w:pPr>
      <w:r w:rsidRPr="00A03BCF">
        <w:t>Aktuelle Themen und Themen aus den Interessensgebieten Jugendlicher (</w:t>
      </w:r>
      <w:proofErr w:type="spellStart"/>
      <w:r w:rsidRPr="00A03BCF">
        <w:t>zB</w:t>
      </w:r>
      <w:proofErr w:type="spellEnd"/>
      <w:r w:rsidRPr="00A03BCF">
        <w:t xml:space="preserve"> Lebenswirklichkeit Jugendlicher in verschiedenen Ländern, Verstehen der eigenen Kultur sowie anderer Kulturen, interkulturelle Beziehungen).</w:t>
      </w:r>
    </w:p>
    <w:p w14:paraId="12A3DF55" w14:textId="77777777" w:rsidR="008B27EE" w:rsidRPr="00A03BCF" w:rsidRDefault="00B01D03" w:rsidP="008B27EE">
      <w:pPr>
        <w:pStyle w:val="83ErlText"/>
        <w:jc w:val="left"/>
      </w:pPr>
      <w:r w:rsidRPr="00A03BCF">
        <w:t>Beruflicher Themenbereich:</w:t>
      </w:r>
    </w:p>
    <w:p w14:paraId="33BB7D3F" w14:textId="77777777" w:rsidR="008B27EE" w:rsidRPr="00A03BCF" w:rsidRDefault="00B01D03" w:rsidP="008B27EE">
      <w:pPr>
        <w:pStyle w:val="51Abs"/>
      </w:pPr>
      <w:r w:rsidRPr="00A03BCF">
        <w:t>Firmen- und Produktpräsentationen.</w:t>
      </w:r>
    </w:p>
    <w:p w14:paraId="3AC0AAA9" w14:textId="77777777" w:rsidR="008B27EE" w:rsidRPr="00A03BCF" w:rsidRDefault="00B01D03" w:rsidP="008B27EE">
      <w:pPr>
        <w:pStyle w:val="83ErlText"/>
        <w:jc w:val="left"/>
      </w:pPr>
      <w:r w:rsidRPr="00A03BCF">
        <w:t>Kommunikationsrelevante Sprachstrukturen und Wortschatz:</w:t>
      </w:r>
    </w:p>
    <w:p w14:paraId="0C5FE7E5" w14:textId="77777777" w:rsidR="008B27EE" w:rsidRPr="00A03BCF" w:rsidRDefault="00B01D03" w:rsidP="008B27EE">
      <w:pPr>
        <w:pStyle w:val="51Abs"/>
      </w:pPr>
      <w:r w:rsidRPr="00A03BCF">
        <w:t>Vertiefung des Grundwortschatzes, Festigung der Sprachstrukturen im Kontext.</w:t>
      </w:r>
    </w:p>
    <w:p w14:paraId="564FEF24" w14:textId="77777777" w:rsidR="008B27EE" w:rsidRPr="00A03BCF" w:rsidRDefault="00B01D03" w:rsidP="008B27EE">
      <w:pPr>
        <w:pStyle w:val="83ErlText"/>
        <w:jc w:val="left"/>
      </w:pPr>
      <w:r w:rsidRPr="00A03BCF">
        <w:t>Mündliche Kommunikation:</w:t>
      </w:r>
    </w:p>
    <w:p w14:paraId="539625B3" w14:textId="77777777" w:rsidR="008B27EE" w:rsidRPr="00A03BCF" w:rsidRDefault="00B01D03" w:rsidP="008B27EE">
      <w:pPr>
        <w:pStyle w:val="51Abs"/>
      </w:pPr>
      <w:r w:rsidRPr="00A03BCF">
        <w:t xml:space="preserve">Informelle Gespräche, auch mit Geschäftspartnern und Kunden, Beschreibungen und Präsentationen, </w:t>
      </w:r>
      <w:proofErr w:type="spellStart"/>
      <w:r w:rsidRPr="00A03BCF">
        <w:t>zB</w:t>
      </w:r>
      <w:proofErr w:type="spellEnd"/>
      <w:r w:rsidRPr="00A03BCF">
        <w:t xml:space="preserve"> Produktionsvorgänge, Firmenführungen.</w:t>
      </w:r>
    </w:p>
    <w:p w14:paraId="423113E7" w14:textId="77777777" w:rsidR="008B27EE" w:rsidRPr="00A03BCF" w:rsidRDefault="00B01D03" w:rsidP="008B27EE">
      <w:pPr>
        <w:pStyle w:val="83ErlText"/>
        <w:jc w:val="left"/>
      </w:pPr>
      <w:r w:rsidRPr="00A03BCF">
        <w:t>Schriftliche Textsorten und -formate:</w:t>
      </w:r>
    </w:p>
    <w:p w14:paraId="6FD55085" w14:textId="77777777" w:rsidR="008B27EE" w:rsidRPr="00A03BCF" w:rsidRDefault="00B01D03" w:rsidP="008B27EE">
      <w:pPr>
        <w:pStyle w:val="51Abs"/>
      </w:pPr>
      <w:r w:rsidRPr="00A03BCF">
        <w:t xml:space="preserve">Beschreibungen, formeller Schriftverkehr, </w:t>
      </w:r>
      <w:proofErr w:type="spellStart"/>
      <w:r w:rsidRPr="00A03BCF">
        <w:t>zB</w:t>
      </w:r>
      <w:proofErr w:type="spellEnd"/>
      <w:r w:rsidRPr="00A03BCF">
        <w:t xml:space="preserve"> Geschäftsbriefe.</w:t>
      </w:r>
    </w:p>
    <w:p w14:paraId="657EE2B8" w14:textId="77777777" w:rsidR="008B27EE" w:rsidRPr="00A03BCF" w:rsidRDefault="00B01D03" w:rsidP="008B27EE">
      <w:pPr>
        <w:pStyle w:val="83ErlText"/>
        <w:jc w:val="left"/>
      </w:pPr>
      <w:r w:rsidRPr="00A03BCF">
        <w:t>Schularbeiten:</w:t>
      </w:r>
    </w:p>
    <w:p w14:paraId="4FCC95F8" w14:textId="77777777" w:rsidR="008B27EE" w:rsidRPr="00A03BCF" w:rsidRDefault="00B01D03" w:rsidP="008B27EE">
      <w:pPr>
        <w:pStyle w:val="51Abs"/>
      </w:pPr>
      <w:r w:rsidRPr="00A03BCF">
        <w:t>1.-3. Klasse: je eine einstündige Schularbeit pro Semester.</w:t>
      </w:r>
    </w:p>
    <w:p w14:paraId="76A21EDC" w14:textId="77777777" w:rsidR="008B27EE" w:rsidRPr="00A03BCF" w:rsidRDefault="00B01D03" w:rsidP="008B27EE">
      <w:pPr>
        <w:pStyle w:val="81ErlUeberschrZ"/>
      </w:pPr>
      <w:r w:rsidRPr="00564FB5">
        <w:rPr>
          <w:b w:val="0"/>
        </w:rPr>
        <w:t>GEOGRAFIE, GESCHICHTE UND POLITISCHE BILDUNG</w:t>
      </w:r>
    </w:p>
    <w:p w14:paraId="4486E0F9" w14:textId="77777777" w:rsidR="008B27EE" w:rsidRPr="00A03BCF" w:rsidRDefault="00B01D03" w:rsidP="008B27EE">
      <w:pPr>
        <w:pStyle w:val="83ErlText"/>
      </w:pPr>
      <w:r w:rsidRPr="00564FB5">
        <w:rPr>
          <w:spacing w:val="26"/>
        </w:rPr>
        <w:t>1. Klasse (1. und 2. Semester):</w:t>
      </w:r>
    </w:p>
    <w:p w14:paraId="05717E76" w14:textId="77777777" w:rsidR="008B27EE" w:rsidRPr="00A03BCF" w:rsidRDefault="00B01D03" w:rsidP="008B27EE">
      <w:pPr>
        <w:pStyle w:val="82ErlUeberschrL"/>
      </w:pPr>
      <w:r w:rsidRPr="00A03BCF">
        <w:t>Bildungs- und Lehraufgabe</w:t>
      </w:r>
    </w:p>
    <w:p w14:paraId="6E0D2BB6" w14:textId="77777777" w:rsidR="008B27EE" w:rsidRPr="00A03BCF" w:rsidRDefault="00B01D03" w:rsidP="008B27EE">
      <w:pPr>
        <w:pStyle w:val="51Abs"/>
      </w:pPr>
      <w:r w:rsidRPr="00A03BCF">
        <w:t>Die Schülerinnen und Schüler können im</w:t>
      </w:r>
    </w:p>
    <w:p w14:paraId="0A52E3D3" w14:textId="77777777" w:rsidR="008B27EE" w:rsidRPr="00A03BCF" w:rsidRDefault="00B01D03" w:rsidP="008B27EE">
      <w:pPr>
        <w:pStyle w:val="83ErlText"/>
      </w:pPr>
      <w:r w:rsidRPr="00564FB5">
        <w:rPr>
          <w:spacing w:val="26"/>
        </w:rPr>
        <w:t>Bereich Geografie und wirtschaftliche Bildung</w:t>
      </w:r>
    </w:p>
    <w:p w14:paraId="28FACF20" w14:textId="77777777" w:rsidR="008B27EE" w:rsidRPr="00A03BCF" w:rsidRDefault="00B01D03" w:rsidP="008B27EE">
      <w:pPr>
        <w:pStyle w:val="52Aufzaehle1Ziffer"/>
      </w:pPr>
      <w:r>
        <w:tab/>
        <w:t>–</w:t>
      </w:r>
      <w:r>
        <w:tab/>
      </w:r>
      <w:r w:rsidRPr="00A03BCF">
        <w:t>die Konsequenzen des Klimawandels analysieren und verantwortungsbewusst an der Gestaltung und Erhaltung des eigenen Lebensumfelds mitwirken;</w:t>
      </w:r>
    </w:p>
    <w:p w14:paraId="38E8BE51" w14:textId="77777777" w:rsidR="008B27EE" w:rsidRPr="00A03BCF" w:rsidRDefault="00B01D03" w:rsidP="008B27EE">
      <w:pPr>
        <w:pStyle w:val="52Aufzaehle1Ziffer"/>
      </w:pPr>
      <w:r>
        <w:tab/>
        <w:t>–</w:t>
      </w:r>
      <w:r>
        <w:tab/>
      </w:r>
      <w:r w:rsidRPr="00A03BCF">
        <w:t>die Möglichkeiten und Chancen des nachhaltigen Wirtschaftens im Spannungsfeld zwischen individueller Lebensführung und industrieller Produktion erkennen;</w:t>
      </w:r>
    </w:p>
    <w:p w14:paraId="53D9EC09" w14:textId="77777777" w:rsidR="008B27EE" w:rsidRPr="00A03BCF" w:rsidRDefault="00B01D03" w:rsidP="008B27EE">
      <w:pPr>
        <w:pStyle w:val="52Aufzaehle1Ziffer"/>
      </w:pPr>
      <w:r>
        <w:tab/>
        <w:t>–</w:t>
      </w:r>
      <w:r>
        <w:tab/>
      </w:r>
      <w:r w:rsidRPr="00A03BCF">
        <w:t>wirtschaftliche Grundkenntnisse in ihrer Rolle als Konsumentinnen und Konsumenten einsetzen;</w:t>
      </w:r>
    </w:p>
    <w:p w14:paraId="6A410177" w14:textId="77777777" w:rsidR="008B27EE" w:rsidRPr="00A03BCF" w:rsidRDefault="00B01D03" w:rsidP="008B27EE">
      <w:pPr>
        <w:pStyle w:val="52Aufzaehle1Ziffer"/>
      </w:pPr>
      <w:r>
        <w:tab/>
        <w:t>–</w:t>
      </w:r>
      <w:r>
        <w:tab/>
      </w:r>
      <w:r w:rsidRPr="00A03BCF">
        <w:t>gesellschaftliche und wirtschaftliche Folgen der aktuellen Bevölkerungsentwicklung auf verschiedenen Maßstabsebenen erkennen und diese darstellen;</w:t>
      </w:r>
    </w:p>
    <w:p w14:paraId="5AE21728" w14:textId="77777777" w:rsidR="008B27EE" w:rsidRPr="00A03BCF" w:rsidRDefault="00B01D03" w:rsidP="008B27EE">
      <w:pPr>
        <w:pStyle w:val="52Aufzaehle1Ziffer"/>
      </w:pPr>
      <w:r>
        <w:tab/>
        <w:t>–</w:t>
      </w:r>
      <w:r>
        <w:tab/>
      </w:r>
      <w:r w:rsidRPr="00A03BCF">
        <w:t>Geomedien alltagsorientiert einsetzen.</w:t>
      </w:r>
    </w:p>
    <w:p w14:paraId="2E9F4D12" w14:textId="77777777" w:rsidR="008B27EE" w:rsidRPr="00A03BCF" w:rsidRDefault="00B01D03" w:rsidP="008B27EE">
      <w:pPr>
        <w:pStyle w:val="83ErlText"/>
      </w:pPr>
      <w:r w:rsidRPr="00564FB5">
        <w:rPr>
          <w:spacing w:val="26"/>
        </w:rPr>
        <w:t>Bereich Geschichte und Politische Bildung</w:t>
      </w:r>
    </w:p>
    <w:p w14:paraId="305C88D3" w14:textId="77777777" w:rsidR="008B27EE" w:rsidRPr="00A03BCF" w:rsidRDefault="00B01D03" w:rsidP="008B27EE">
      <w:pPr>
        <w:pStyle w:val="52Aufzaehle1Ziffer"/>
      </w:pPr>
      <w:r>
        <w:tab/>
        <w:t>–</w:t>
      </w:r>
      <w:r>
        <w:tab/>
      </w:r>
      <w:r w:rsidRPr="00A03BCF">
        <w:t>anhand von Beispielen die Bedeutung und die Wechselwirkungen von Politik, Kultur, Gesellschaft und Wirtschaft verstehen;</w:t>
      </w:r>
    </w:p>
    <w:p w14:paraId="68F9E5F5" w14:textId="77777777" w:rsidR="008B27EE" w:rsidRPr="00A03BCF" w:rsidRDefault="00B01D03" w:rsidP="008B27EE">
      <w:pPr>
        <w:pStyle w:val="52Aufzaehle1Ziffer"/>
      </w:pPr>
      <w:r>
        <w:tab/>
        <w:t>–</w:t>
      </w:r>
      <w:r>
        <w:tab/>
      </w:r>
      <w:r w:rsidRPr="00A03BCF">
        <w:t>das österreichische politische System erklären und historisch herleiten;</w:t>
      </w:r>
    </w:p>
    <w:p w14:paraId="55F7EA01" w14:textId="77777777" w:rsidR="008B27EE" w:rsidRPr="00A03BCF" w:rsidRDefault="00B01D03" w:rsidP="008B27EE">
      <w:pPr>
        <w:pStyle w:val="52Aufzaehle1Ziffer"/>
      </w:pPr>
      <w:r>
        <w:tab/>
        <w:t>–</w:t>
      </w:r>
      <w:r>
        <w:tab/>
      </w:r>
      <w:r w:rsidRPr="00A03BCF">
        <w:t>an gesellschaftlichen und politischen Prozessen partizipieren;</w:t>
      </w:r>
    </w:p>
    <w:p w14:paraId="22D907D3" w14:textId="77777777" w:rsidR="008B27EE" w:rsidRPr="00A03BCF" w:rsidRDefault="00B01D03" w:rsidP="008B27EE">
      <w:pPr>
        <w:pStyle w:val="52Aufzaehle1Ziffer"/>
      </w:pPr>
      <w:r>
        <w:tab/>
        <w:t>–</w:t>
      </w:r>
      <w:r>
        <w:tab/>
      </w:r>
      <w:r w:rsidRPr="00A03BCF">
        <w:t>die Bedeutung exemplarischer, historischer und politischer Entwicklungen und Konflikte für die Gegenwart erläutern;</w:t>
      </w:r>
    </w:p>
    <w:p w14:paraId="7B0DECDC" w14:textId="77777777" w:rsidR="008B27EE" w:rsidRPr="00A03BCF" w:rsidRDefault="00B01D03" w:rsidP="008B27EE">
      <w:pPr>
        <w:pStyle w:val="52Aufzaehle1Ziffer"/>
      </w:pPr>
      <w:r>
        <w:tab/>
        <w:t>–</w:t>
      </w:r>
      <w:r>
        <w:tab/>
      </w:r>
      <w:r w:rsidRPr="00A03BCF">
        <w:t>den gesellschaftlichen und arbeitsweltlichen Wandel erkennen und diesen als Herausforderung und Chance begreifen.</w:t>
      </w:r>
    </w:p>
    <w:p w14:paraId="6044B180" w14:textId="77777777" w:rsidR="008B27EE" w:rsidRPr="00A03BCF" w:rsidRDefault="00B01D03" w:rsidP="008B27EE">
      <w:pPr>
        <w:pStyle w:val="82ErlUeberschrL"/>
      </w:pPr>
      <w:r w:rsidRPr="00A03BCF">
        <w:t>Lehrstoff:</w:t>
      </w:r>
    </w:p>
    <w:p w14:paraId="465A65D3" w14:textId="77777777" w:rsidR="008B27EE" w:rsidRPr="00A03BCF" w:rsidRDefault="00B01D03" w:rsidP="008B27EE">
      <w:pPr>
        <w:pStyle w:val="83ErlText"/>
      </w:pPr>
      <w:r w:rsidRPr="00A03BCF">
        <w:t>Bereich Geografie und wirtschaftliche Bildung:</w:t>
      </w:r>
    </w:p>
    <w:p w14:paraId="15011FD4" w14:textId="77777777" w:rsidR="008B27EE" w:rsidRPr="00A03BCF" w:rsidRDefault="00B01D03" w:rsidP="008B27EE">
      <w:pPr>
        <w:pStyle w:val="51Abs"/>
      </w:pPr>
      <w:r w:rsidRPr="00A03BCF">
        <w:t>Folgen des natürlichen und anthropogenen Treibhauseffekts (Ursachen und exemplarische Auswirkungen, Möglichkeiten klimabewussten Handelns).</w:t>
      </w:r>
    </w:p>
    <w:p w14:paraId="672EC920" w14:textId="77777777" w:rsidR="008B27EE" w:rsidRPr="00A03BCF" w:rsidRDefault="00B01D03" w:rsidP="008B27EE">
      <w:pPr>
        <w:pStyle w:val="51Abs"/>
      </w:pPr>
      <w:r w:rsidRPr="00A03BCF">
        <w:t>Nachhaltige Nutzung von Ressourcen (Konzepte der Nachhaltigkeit, Ressourcenknappheit und Tragfähigkeit der Erde, Ökologischer Fußabdruck).</w:t>
      </w:r>
    </w:p>
    <w:p w14:paraId="08E6CAE9" w14:textId="77777777" w:rsidR="008B27EE" w:rsidRPr="00A03BCF" w:rsidRDefault="00B01D03" w:rsidP="008B27EE">
      <w:pPr>
        <w:pStyle w:val="51Abs"/>
      </w:pPr>
      <w:r w:rsidRPr="00A03BCF">
        <w:t>Konsumentinnen- und Konsumentenbildung (Marktprozesse, Preisbildung, Interessenkonflikte, kritisches Konsumverhalten).</w:t>
      </w:r>
    </w:p>
    <w:p w14:paraId="190310E8" w14:textId="77777777" w:rsidR="008B27EE" w:rsidRPr="00A03BCF" w:rsidRDefault="00B01D03" w:rsidP="008B27EE">
      <w:pPr>
        <w:pStyle w:val="51Abs"/>
      </w:pPr>
      <w:r w:rsidRPr="00A03BCF">
        <w:t>Folgen aktueller Bevölkerungsentwicklungen (Beispiele demographisch junger Gesellschaften, Alterung, Herausforderungen für das österreichische Sozialsystem und den Arbeitsmarkt, globale Migrationsbewegungen).</w:t>
      </w:r>
    </w:p>
    <w:p w14:paraId="25AC59F7" w14:textId="77777777" w:rsidR="008B27EE" w:rsidRPr="00A03BCF" w:rsidRDefault="00B01D03" w:rsidP="008B27EE">
      <w:pPr>
        <w:pStyle w:val="51Abs"/>
      </w:pPr>
      <w:r w:rsidRPr="00A03BCF">
        <w:t>Einsatz von Geomedien im thematischen Kontext.</w:t>
      </w:r>
    </w:p>
    <w:p w14:paraId="60042FB8" w14:textId="77777777" w:rsidR="008B27EE" w:rsidRPr="00A03BCF" w:rsidRDefault="00B01D03" w:rsidP="008B27EE">
      <w:pPr>
        <w:pStyle w:val="83ErlText"/>
      </w:pPr>
      <w:r w:rsidRPr="00A03BCF">
        <w:t>Bereich Geschichte und Politische Bildung:</w:t>
      </w:r>
    </w:p>
    <w:p w14:paraId="1BA7A1A1" w14:textId="77777777" w:rsidR="008B27EE" w:rsidRPr="00A03BCF" w:rsidRDefault="00B01D03" w:rsidP="008B27EE">
      <w:pPr>
        <w:pStyle w:val="51Abs"/>
      </w:pPr>
      <w:r w:rsidRPr="00A03BCF">
        <w:t>Wechselwirkungen von Politik, Kultur, Gesellschaft und Wirtschaft anhand ausgewählter Beispiele (1. Weltkrieg, Zwischenkriegszeit, 2. Weltkrieg, Holocaust, Erinnerungskulturen, 2. Republik).</w:t>
      </w:r>
    </w:p>
    <w:p w14:paraId="08F053AA" w14:textId="77777777" w:rsidR="008B27EE" w:rsidRPr="00A03BCF" w:rsidRDefault="00B01D03" w:rsidP="008B27EE">
      <w:pPr>
        <w:pStyle w:val="51Abs"/>
      </w:pPr>
      <w:r w:rsidRPr="00A03BCF">
        <w:t>Grundzüge der Demokratie in Österreich (System, Akteure, historische Entwicklung), Möglichkeiten der politischen und zivilgesellschaftlichen Mitsprache (Parteien, Interessenvertretungen, Wahlen, Mittel der direkten Demokratie).</w:t>
      </w:r>
    </w:p>
    <w:p w14:paraId="06C660C0" w14:textId="77777777" w:rsidR="008B27EE" w:rsidRPr="00A03BCF" w:rsidRDefault="00B01D03" w:rsidP="008B27EE">
      <w:pPr>
        <w:pStyle w:val="51Abs"/>
      </w:pPr>
      <w:r w:rsidRPr="00A03BCF">
        <w:t>Historische politische Entwicklungen und Konflikte (</w:t>
      </w:r>
      <w:proofErr w:type="spellStart"/>
      <w:r w:rsidRPr="00A03BCF">
        <w:t>zB</w:t>
      </w:r>
      <w:proofErr w:type="spellEnd"/>
      <w:r w:rsidRPr="00A03BCF">
        <w:t xml:space="preserve"> zweiter Zerfall Jugoslawiens, Nahostkonflikt, aktuelle Konfliktherde).</w:t>
      </w:r>
    </w:p>
    <w:p w14:paraId="037A5DE0" w14:textId="77777777" w:rsidR="008B27EE" w:rsidRPr="00A03BCF" w:rsidRDefault="00B01D03" w:rsidP="008B27EE">
      <w:pPr>
        <w:pStyle w:val="51Abs"/>
      </w:pPr>
      <w:r w:rsidRPr="00A03BCF">
        <w:t>Phasen der Industrialisierung bis in die Gegenwart; Auswirkungen auf die Arbeitswelt und auf die Gesellschaft.</w:t>
      </w:r>
    </w:p>
    <w:p w14:paraId="08700FBA" w14:textId="77777777" w:rsidR="008B27EE" w:rsidRPr="00A03BCF" w:rsidRDefault="00B01D03" w:rsidP="008B27EE">
      <w:pPr>
        <w:pStyle w:val="83ErlText"/>
      </w:pPr>
      <w:r w:rsidRPr="00564FB5">
        <w:rPr>
          <w:spacing w:val="26"/>
        </w:rPr>
        <w:t>2. Klasse:</w:t>
      </w:r>
    </w:p>
    <w:p w14:paraId="4E1812A2" w14:textId="77777777" w:rsidR="008B27EE" w:rsidRPr="00A03BCF" w:rsidRDefault="00B01D03" w:rsidP="008B27EE">
      <w:pPr>
        <w:pStyle w:val="83ErlText"/>
      </w:pPr>
      <w:r w:rsidRPr="00564FB5">
        <w:rPr>
          <w:spacing w:val="26"/>
        </w:rPr>
        <w:t>3. Semester – Kompetenzmodul 3:</w:t>
      </w:r>
    </w:p>
    <w:p w14:paraId="0C8FB64F" w14:textId="77777777" w:rsidR="008B27EE" w:rsidRPr="00A03BCF" w:rsidRDefault="00B01D03" w:rsidP="008B27EE">
      <w:pPr>
        <w:pStyle w:val="82ErlUeberschrL"/>
      </w:pPr>
      <w:r w:rsidRPr="00A03BCF">
        <w:t>Bildungs- und Lehraufgabe</w:t>
      </w:r>
    </w:p>
    <w:p w14:paraId="0051A5EE" w14:textId="77777777" w:rsidR="008B27EE" w:rsidRPr="00A03BCF" w:rsidRDefault="00B01D03" w:rsidP="008B27EE">
      <w:pPr>
        <w:pStyle w:val="51Abs"/>
      </w:pPr>
      <w:r w:rsidRPr="00A03BCF">
        <w:t>Die Schülerinnen und Schüler können im</w:t>
      </w:r>
    </w:p>
    <w:p w14:paraId="57575BE6" w14:textId="77777777" w:rsidR="008B27EE" w:rsidRPr="00A03BCF" w:rsidRDefault="00B01D03" w:rsidP="008B27EE">
      <w:pPr>
        <w:pStyle w:val="83ErlText"/>
      </w:pPr>
      <w:r w:rsidRPr="00564FB5">
        <w:rPr>
          <w:spacing w:val="26"/>
        </w:rPr>
        <w:t>Bereich Politische Bildung</w:t>
      </w:r>
    </w:p>
    <w:p w14:paraId="4D6D687D" w14:textId="77777777" w:rsidR="008B27EE" w:rsidRPr="00A03BCF" w:rsidRDefault="00B01D03" w:rsidP="008B27EE">
      <w:pPr>
        <w:pStyle w:val="52Aufzaehle1Ziffer"/>
      </w:pPr>
      <w:r>
        <w:tab/>
        <w:t>–</w:t>
      </w:r>
      <w:r>
        <w:tab/>
      </w:r>
      <w:r w:rsidRPr="00A03BCF">
        <w:t>politische und gesellschaftliche Interessensgegensätze erkennen und Konfliktlösungsstrategien (Lösungsminderungsstrategien) entwickeln;</w:t>
      </w:r>
    </w:p>
    <w:p w14:paraId="794E54C7" w14:textId="77777777" w:rsidR="008B27EE" w:rsidRPr="00A03BCF" w:rsidRDefault="00B01D03" w:rsidP="008B27EE">
      <w:pPr>
        <w:pStyle w:val="52Aufzaehle1Ziffer"/>
      </w:pPr>
      <w:r>
        <w:tab/>
        <w:t>–</w:t>
      </w:r>
      <w:r>
        <w:tab/>
      </w:r>
      <w:r w:rsidRPr="00A03BCF">
        <w:t>den Beitrag der Medien zur Politikgestaltung einschätzen und politikrelevante Medienerzeugnisse auf ihre Intentionen hin kritisch untersuchen;</w:t>
      </w:r>
    </w:p>
    <w:p w14:paraId="4D176089" w14:textId="77777777" w:rsidR="008B27EE" w:rsidRPr="00A03BCF" w:rsidRDefault="00B01D03" w:rsidP="008B27EE">
      <w:pPr>
        <w:pStyle w:val="52Aufzaehle1Ziffer"/>
      </w:pPr>
      <w:r>
        <w:tab/>
        <w:t>–</w:t>
      </w:r>
      <w:r>
        <w:tab/>
      </w:r>
      <w:r w:rsidRPr="00A03BCF">
        <w:t>Diversität und Interkulturalität als Chancen und Herausforderungen verstehen.</w:t>
      </w:r>
    </w:p>
    <w:p w14:paraId="14DF468F" w14:textId="77777777" w:rsidR="008B27EE" w:rsidRPr="00A03BCF" w:rsidRDefault="00B01D03" w:rsidP="008B27EE">
      <w:pPr>
        <w:pStyle w:val="83ErlText"/>
      </w:pPr>
      <w:r w:rsidRPr="00564FB5">
        <w:rPr>
          <w:spacing w:val="26"/>
        </w:rPr>
        <w:t>Bereich Geografie und wirtschaftliche Bildung</w:t>
      </w:r>
    </w:p>
    <w:p w14:paraId="54A286CF" w14:textId="77777777" w:rsidR="008B27EE" w:rsidRPr="00A03BCF" w:rsidRDefault="00B01D03" w:rsidP="008B27EE">
      <w:pPr>
        <w:pStyle w:val="52Aufzaehle1Ziffer"/>
      </w:pPr>
      <w:r>
        <w:tab/>
        <w:t>–</w:t>
      </w:r>
      <w:r>
        <w:tab/>
      </w:r>
      <w:r w:rsidRPr="00A03BCF">
        <w:t>mittels Geomedien Ursache- und Wirkungszusammenhänge einfacher Problemstellungen darstellen sowie diesbezügliche Chancen und Risiken diskutieren;</w:t>
      </w:r>
    </w:p>
    <w:p w14:paraId="7A1A8924" w14:textId="77777777" w:rsidR="008B27EE" w:rsidRPr="00A03BCF" w:rsidRDefault="00B01D03" w:rsidP="008B27EE">
      <w:pPr>
        <w:pStyle w:val="52Aufzaehle1Ziffer"/>
      </w:pPr>
      <w:r>
        <w:tab/>
        <w:t>–</w:t>
      </w:r>
      <w:r>
        <w:tab/>
      </w:r>
      <w:r w:rsidRPr="00A03BCF">
        <w:t>Ursachen und Abläufe von Migrationsbewegungen analysieren und Integrationsmodelle diskutieren.</w:t>
      </w:r>
    </w:p>
    <w:p w14:paraId="670C1107" w14:textId="77777777" w:rsidR="008B27EE" w:rsidRPr="00A03BCF" w:rsidRDefault="00B01D03" w:rsidP="008B27EE">
      <w:pPr>
        <w:pStyle w:val="83ErlText"/>
      </w:pPr>
      <w:r w:rsidRPr="00564FB5">
        <w:rPr>
          <w:spacing w:val="26"/>
        </w:rPr>
        <w:t>Bereich Geschichte</w:t>
      </w:r>
    </w:p>
    <w:p w14:paraId="54F6298F" w14:textId="77777777" w:rsidR="008B27EE" w:rsidRPr="00A03BCF" w:rsidRDefault="00B01D03" w:rsidP="008B27EE">
      <w:pPr>
        <w:pStyle w:val="52Aufzaehle1Ziffer"/>
      </w:pPr>
      <w:r>
        <w:tab/>
        <w:t>–</w:t>
      </w:r>
      <w:r>
        <w:tab/>
      </w:r>
      <w:r w:rsidRPr="00A03BCF">
        <w:t>die Bedeutung der Medienfreiheit und den Stellenwert der Medien als vierte Gewalt im Staat verstehen;</w:t>
      </w:r>
    </w:p>
    <w:p w14:paraId="02A541FF" w14:textId="77777777" w:rsidR="008B27EE" w:rsidRPr="00A03BCF" w:rsidRDefault="00B01D03" w:rsidP="008B27EE">
      <w:pPr>
        <w:pStyle w:val="52Aufzaehle1Ziffer"/>
      </w:pPr>
      <w:r>
        <w:tab/>
        <w:t>–</w:t>
      </w:r>
      <w:r>
        <w:tab/>
      </w:r>
      <w:r w:rsidRPr="00A03BCF">
        <w:t>zwischen Quelle und Darstellung unterscheiden;</w:t>
      </w:r>
    </w:p>
    <w:p w14:paraId="18E18E75" w14:textId="77777777" w:rsidR="008B27EE" w:rsidRPr="00A03BCF" w:rsidRDefault="00B01D03" w:rsidP="008B27EE">
      <w:pPr>
        <w:pStyle w:val="52Aufzaehle1Ziffer"/>
      </w:pPr>
      <w:r>
        <w:tab/>
        <w:t>–</w:t>
      </w:r>
      <w:r>
        <w:tab/>
      </w:r>
      <w:r w:rsidRPr="00A03BCF">
        <w:t>historische Quellen aus der jeweiligen Zeit heraus in Grundzügen interpretieren;</w:t>
      </w:r>
    </w:p>
    <w:p w14:paraId="2022E88A" w14:textId="77777777" w:rsidR="008B27EE" w:rsidRPr="00A03BCF" w:rsidRDefault="00B01D03" w:rsidP="008B27EE">
      <w:pPr>
        <w:pStyle w:val="52Aufzaehle1Ziffer"/>
      </w:pPr>
      <w:r>
        <w:tab/>
        <w:t>–</w:t>
      </w:r>
      <w:r>
        <w:tab/>
      </w:r>
      <w:r w:rsidRPr="00A03BCF">
        <w:t>Vorurteile und Stereotypen erkennen sowie historische und aktuelle Ursachen für Feindbilder und Rassismus erklären.</w:t>
      </w:r>
    </w:p>
    <w:p w14:paraId="763FABEE" w14:textId="77777777" w:rsidR="008B27EE" w:rsidRPr="00A03BCF" w:rsidRDefault="00B01D03" w:rsidP="008B27EE">
      <w:pPr>
        <w:pStyle w:val="82ErlUeberschrL"/>
      </w:pPr>
      <w:r w:rsidRPr="00A03BCF">
        <w:t>Lehrstoff:</w:t>
      </w:r>
    </w:p>
    <w:p w14:paraId="03B3B357" w14:textId="77777777" w:rsidR="008B27EE" w:rsidRPr="00A03BCF" w:rsidRDefault="00B01D03" w:rsidP="008B27EE">
      <w:pPr>
        <w:pStyle w:val="83ErlText"/>
      </w:pPr>
      <w:r w:rsidRPr="00A03BCF">
        <w:t>Projekt Medien und Macht:</w:t>
      </w:r>
    </w:p>
    <w:p w14:paraId="1FF3B70C" w14:textId="77777777" w:rsidR="008B27EE" w:rsidRPr="00A03BCF" w:rsidRDefault="00B01D03" w:rsidP="008B27EE">
      <w:pPr>
        <w:pStyle w:val="51Abs"/>
      </w:pPr>
      <w:r w:rsidRPr="00A03BCF">
        <w:t>Politische Bildung (Politik und Medien, Bedeutung von Meinungs- und Pressefreiheit, Chancen und Gefahren der Digitalisierung, Populismus), Geografie und wirtschaftliche Bildung (Wirtschaft und Medien, kritischer Umgang mit Geomedien, Wahrnehmungsgeografie), Geschichte (Unterscheidung zwischen Quelle und Darstellung, kritische Medienanalyse anhand von Fallbeispielen).</w:t>
      </w:r>
    </w:p>
    <w:p w14:paraId="63C201CD" w14:textId="77777777" w:rsidR="008B27EE" w:rsidRPr="00A03BCF" w:rsidRDefault="00B01D03" w:rsidP="008B27EE">
      <w:pPr>
        <w:pStyle w:val="83ErlText"/>
      </w:pPr>
      <w:r w:rsidRPr="00A03BCF">
        <w:t>Projekt Migration, Interkulturalität und Diversität:</w:t>
      </w:r>
    </w:p>
    <w:p w14:paraId="24CC0964" w14:textId="77777777" w:rsidR="008B27EE" w:rsidRPr="00A03BCF" w:rsidRDefault="00B01D03" w:rsidP="008B27EE">
      <w:pPr>
        <w:pStyle w:val="51Abs"/>
      </w:pPr>
      <w:r w:rsidRPr="00A03BCF">
        <w:t>Politische Bildung (Diversität und Interkulturalität als Herausforderung und Chance, dissonante Geschichtsbilder, Geschlechterdemokratie), Geografie und wirtschaftliche Bildung (Ursachen und Abläufe von Migrationsbewegungen, Integrationskonzepte, wirtschaftliche Dimensionen von Migrationen, ethnische Ökonomien), Geschichte (Historische Ursachen für Feindbilder und Rassismus, nationale und transnationale Identitäten und Migrationsgeschichten).</w:t>
      </w:r>
    </w:p>
    <w:p w14:paraId="4290F4BB" w14:textId="77777777" w:rsidR="008B27EE" w:rsidRPr="00A03BCF" w:rsidRDefault="00B01D03" w:rsidP="008B27EE">
      <w:pPr>
        <w:pStyle w:val="83ErlText"/>
      </w:pPr>
      <w:r w:rsidRPr="00564FB5">
        <w:rPr>
          <w:spacing w:val="26"/>
        </w:rPr>
        <w:t>4. Semester – Kompetenzmodul 4:</w:t>
      </w:r>
    </w:p>
    <w:p w14:paraId="4E0974A3" w14:textId="77777777" w:rsidR="008B27EE" w:rsidRPr="00A03BCF" w:rsidRDefault="00B01D03" w:rsidP="008B27EE">
      <w:pPr>
        <w:pStyle w:val="82ErlUeberschrL"/>
      </w:pPr>
      <w:r w:rsidRPr="00A03BCF">
        <w:t>Bildungs- und Lehraufgabe:</w:t>
      </w:r>
    </w:p>
    <w:p w14:paraId="5BCC6EB9" w14:textId="77777777" w:rsidR="008B27EE" w:rsidRPr="00A03BCF" w:rsidRDefault="00B01D03" w:rsidP="008B27EE">
      <w:pPr>
        <w:pStyle w:val="51Abs"/>
      </w:pPr>
      <w:r w:rsidRPr="00A03BCF">
        <w:t>Die Schülerinnen und Schüler können im</w:t>
      </w:r>
    </w:p>
    <w:p w14:paraId="4CC0A36C" w14:textId="77777777" w:rsidR="008B27EE" w:rsidRPr="00A03BCF" w:rsidRDefault="00B01D03" w:rsidP="008B27EE">
      <w:pPr>
        <w:pStyle w:val="83ErlText"/>
      </w:pPr>
      <w:r w:rsidRPr="00564FB5">
        <w:rPr>
          <w:spacing w:val="26"/>
        </w:rPr>
        <w:t>Bereich Politische Bildung</w:t>
      </w:r>
    </w:p>
    <w:p w14:paraId="154A3583" w14:textId="77777777" w:rsidR="008B27EE" w:rsidRPr="00A03BCF" w:rsidRDefault="00B01D03" w:rsidP="008B27EE">
      <w:pPr>
        <w:pStyle w:val="52Aufzaehle1Ziffer"/>
      </w:pPr>
      <w:r>
        <w:tab/>
        <w:t>–</w:t>
      </w:r>
      <w:r>
        <w:tab/>
      </w:r>
      <w:r w:rsidRPr="00A03BCF">
        <w:t xml:space="preserve">die „Idee Europa“ begreifen sowie die Chancen und Schwierigkeiten der Entwicklung </w:t>
      </w:r>
      <w:proofErr w:type="gramStart"/>
      <w:r w:rsidRPr="00A03BCF">
        <w:t>eines europäisches Bewusstseins</w:t>
      </w:r>
      <w:proofErr w:type="gramEnd"/>
      <w:r w:rsidRPr="00A03BCF">
        <w:t xml:space="preserve"> reflektieren;</w:t>
      </w:r>
    </w:p>
    <w:p w14:paraId="5AF39CCF" w14:textId="77777777" w:rsidR="008B27EE" w:rsidRPr="00A03BCF" w:rsidRDefault="00B01D03" w:rsidP="008B27EE">
      <w:pPr>
        <w:pStyle w:val="52Aufzaehle1Ziffer"/>
      </w:pPr>
      <w:r>
        <w:tab/>
        <w:t>–</w:t>
      </w:r>
      <w:r>
        <w:tab/>
      </w:r>
      <w:r w:rsidRPr="00A03BCF">
        <w:t>das Zusammenwirken der Institutionen der EU mit dem nationalen politischen System exemplarisch beschreiben;</w:t>
      </w:r>
    </w:p>
    <w:p w14:paraId="4ED39035" w14:textId="77777777" w:rsidR="008B27EE" w:rsidRPr="00A03BCF" w:rsidRDefault="00B01D03" w:rsidP="008B27EE">
      <w:pPr>
        <w:pStyle w:val="52Aufzaehle1Ziffer"/>
      </w:pPr>
      <w:r>
        <w:tab/>
        <w:t>–</w:t>
      </w:r>
      <w:r>
        <w:tab/>
      </w:r>
      <w:r w:rsidRPr="00A03BCF">
        <w:t>die Krisen und Chancen der Globalisierung verstehen.</w:t>
      </w:r>
    </w:p>
    <w:p w14:paraId="25502762" w14:textId="77777777" w:rsidR="008B27EE" w:rsidRPr="00A03BCF" w:rsidRDefault="00B01D03" w:rsidP="008B27EE">
      <w:pPr>
        <w:pStyle w:val="83ErlText"/>
      </w:pPr>
      <w:r w:rsidRPr="00564FB5">
        <w:rPr>
          <w:spacing w:val="26"/>
        </w:rPr>
        <w:t>Bereich Geografie und wirtschaftliche Bildung</w:t>
      </w:r>
    </w:p>
    <w:p w14:paraId="0F03A42F" w14:textId="77777777" w:rsidR="008B27EE" w:rsidRPr="00A03BCF" w:rsidRDefault="00B01D03" w:rsidP="008B27EE">
      <w:pPr>
        <w:pStyle w:val="52Aufzaehle1Ziffer"/>
      </w:pPr>
      <w:r>
        <w:tab/>
        <w:t>–</w:t>
      </w:r>
      <w:r>
        <w:tab/>
      </w:r>
      <w:r w:rsidRPr="00A03BCF">
        <w:t>unterschiedliche räumliche Konstrukte von Europa erfassen und diese bewerten;</w:t>
      </w:r>
    </w:p>
    <w:p w14:paraId="19BE60CA" w14:textId="77777777" w:rsidR="008B27EE" w:rsidRPr="00A03BCF" w:rsidRDefault="00B01D03" w:rsidP="008B27EE">
      <w:pPr>
        <w:pStyle w:val="52Aufzaehle1Ziffer"/>
      </w:pPr>
      <w:r>
        <w:tab/>
        <w:t>–</w:t>
      </w:r>
      <w:r>
        <w:tab/>
      </w:r>
      <w:r w:rsidRPr="00A03BCF">
        <w:t>die Grundfreiheiten der EU erklären und kennen ihre Möglichkeiten als EU-Bürgerinnen und -Bürger;</w:t>
      </w:r>
    </w:p>
    <w:p w14:paraId="3793E453" w14:textId="77777777" w:rsidR="008B27EE" w:rsidRPr="00A03BCF" w:rsidRDefault="00B01D03" w:rsidP="008B27EE">
      <w:pPr>
        <w:pStyle w:val="52Aufzaehle1Ziffer"/>
      </w:pPr>
      <w:r>
        <w:tab/>
        <w:t>–</w:t>
      </w:r>
      <w:r>
        <w:tab/>
      </w:r>
      <w:r w:rsidRPr="00A03BCF">
        <w:t>die vielfältigen Auswirkungen der Globalisierung an regionalen Beispielen erläutern;</w:t>
      </w:r>
    </w:p>
    <w:p w14:paraId="3FAB0DCF" w14:textId="77777777" w:rsidR="008B27EE" w:rsidRPr="00A03BCF" w:rsidRDefault="00B01D03" w:rsidP="008B27EE">
      <w:pPr>
        <w:pStyle w:val="52Aufzaehle1Ziffer"/>
      </w:pPr>
      <w:r>
        <w:tab/>
        <w:t>–</w:t>
      </w:r>
      <w:r>
        <w:tab/>
      </w:r>
      <w:r w:rsidRPr="00A03BCF">
        <w:t>Konflikte um die Verteilung von Ressourcen analysieren.</w:t>
      </w:r>
    </w:p>
    <w:p w14:paraId="203D86E2" w14:textId="77777777" w:rsidR="008B27EE" w:rsidRPr="00A03BCF" w:rsidRDefault="00B01D03" w:rsidP="008B27EE">
      <w:pPr>
        <w:pStyle w:val="83ErlText"/>
      </w:pPr>
      <w:r w:rsidRPr="00564FB5">
        <w:rPr>
          <w:spacing w:val="26"/>
        </w:rPr>
        <w:t>Bereich Geschichte</w:t>
      </w:r>
    </w:p>
    <w:p w14:paraId="736C46EB" w14:textId="77777777" w:rsidR="008B27EE" w:rsidRPr="00A03BCF" w:rsidRDefault="00B01D03" w:rsidP="008B27EE">
      <w:pPr>
        <w:pStyle w:val="52Aufzaehle1Ziffer"/>
      </w:pPr>
      <w:r>
        <w:tab/>
        <w:t>–</w:t>
      </w:r>
      <w:r>
        <w:tab/>
      </w:r>
      <w:r w:rsidRPr="00A03BCF">
        <w:t>die geschichtliche Entwicklung der EU als Friedens- und Wirtschaftsprojekt erkennen;</w:t>
      </w:r>
    </w:p>
    <w:p w14:paraId="1BE995C4" w14:textId="77777777" w:rsidR="008B27EE" w:rsidRPr="00A03BCF" w:rsidRDefault="00B01D03" w:rsidP="008B27EE">
      <w:pPr>
        <w:pStyle w:val="52Aufzaehle1Ziffer"/>
      </w:pPr>
      <w:r>
        <w:tab/>
        <w:t>–</w:t>
      </w:r>
      <w:r>
        <w:tab/>
      </w:r>
      <w:r w:rsidRPr="00A03BCF">
        <w:t>Auswirkungen und Folgen der historisch bedingten Europäisierung der Welt begreifen.</w:t>
      </w:r>
    </w:p>
    <w:p w14:paraId="6B23455C" w14:textId="77777777" w:rsidR="008B27EE" w:rsidRPr="00A03BCF" w:rsidRDefault="00B01D03" w:rsidP="008B27EE">
      <w:pPr>
        <w:pStyle w:val="82ErlUeberschrL"/>
      </w:pPr>
      <w:r w:rsidRPr="00A03BCF">
        <w:t>Lehrstoff:</w:t>
      </w:r>
    </w:p>
    <w:p w14:paraId="4328CD5D" w14:textId="77777777" w:rsidR="008B27EE" w:rsidRPr="00A03BCF" w:rsidRDefault="00B01D03" w:rsidP="008B27EE">
      <w:pPr>
        <w:pStyle w:val="83ErlText"/>
      </w:pPr>
      <w:r w:rsidRPr="00A03BCF">
        <w:t>Projekt Europäische Union:</w:t>
      </w:r>
    </w:p>
    <w:p w14:paraId="0F5B34D7" w14:textId="77777777" w:rsidR="008B27EE" w:rsidRPr="00A03BCF" w:rsidRDefault="00B01D03" w:rsidP="008B27EE">
      <w:pPr>
        <w:pStyle w:val="51Abs"/>
      </w:pPr>
      <w:r w:rsidRPr="00A03BCF">
        <w:t>Politische Bildung („Idee Europa“, politisches System der EU, Prozess einer europäischen Bewusstseinsbildung, Zukunftsperspektiven der EU), Geografie und wirtschaftliche Bildung (Europa als Konstrukt, Grundfreiheiten der EU, Möglichkeiten als EU-Bürgerinnen und -Bürger), Geschichte (Geschichtliche Entwicklung der EU als Friedens- und Wirtschaftsprojekt).</w:t>
      </w:r>
    </w:p>
    <w:p w14:paraId="3906DD98" w14:textId="77777777" w:rsidR="008B27EE" w:rsidRPr="00A03BCF" w:rsidRDefault="00B01D03" w:rsidP="008B27EE">
      <w:pPr>
        <w:pStyle w:val="83ErlText"/>
      </w:pPr>
      <w:r w:rsidRPr="00A03BCF">
        <w:t>Projekt Globalisierung:</w:t>
      </w:r>
    </w:p>
    <w:p w14:paraId="576FE09E" w14:textId="77777777" w:rsidR="008B27EE" w:rsidRPr="00A03BCF" w:rsidRDefault="00B01D03" w:rsidP="008B27EE">
      <w:pPr>
        <w:pStyle w:val="51Abs"/>
      </w:pPr>
      <w:r w:rsidRPr="00A03BCF">
        <w:t>Politische Bildung (Auswirkungen globaler Trends auf die individuelle Lebens- und Arbeitswelt, Interessenkonflikte erkennen), Geografie und wirtschaftliche Bildung (Globalisierung an regionalen Beispielen aufzeigen), Geschichte (Historische Hintergründe und Entwicklung der Globalisierung, entwicklungspolitische Konzepte).</w:t>
      </w:r>
    </w:p>
    <w:p w14:paraId="7A08E36A" w14:textId="77777777" w:rsidR="008B27EE" w:rsidRPr="00A03BCF" w:rsidRDefault="00B01D03" w:rsidP="008B27EE">
      <w:pPr>
        <w:pStyle w:val="81ErlUeberschrZ"/>
      </w:pPr>
      <w:r w:rsidRPr="00564FB5">
        <w:rPr>
          <w:b w:val="0"/>
        </w:rPr>
        <w:t>BEWEGUNG UND SPORT</w:t>
      </w:r>
    </w:p>
    <w:p w14:paraId="4209476E" w14:textId="77777777" w:rsidR="008B27EE" w:rsidRPr="00A03BCF" w:rsidRDefault="00B01D03" w:rsidP="008B27EE">
      <w:pPr>
        <w:pStyle w:val="51Abs"/>
      </w:pPr>
      <w:r w:rsidRPr="00A03BCF">
        <w:t>Siehe die Verordnung BGBl. Nr. 37/1989 in der jeweils geltenden Fassung.</w:t>
      </w:r>
    </w:p>
    <w:p w14:paraId="79060C6B" w14:textId="77777777" w:rsidR="008B27EE" w:rsidRPr="00A03BCF" w:rsidRDefault="00B01D03" w:rsidP="008B27EE">
      <w:pPr>
        <w:pStyle w:val="81ErlUeberschrZ"/>
      </w:pPr>
      <w:r w:rsidRPr="00564FB5">
        <w:rPr>
          <w:b w:val="0"/>
        </w:rPr>
        <w:t>ANGEWANDTE MATHEMATIK</w:t>
      </w:r>
    </w:p>
    <w:p w14:paraId="78174D51" w14:textId="77777777" w:rsidR="008B27EE" w:rsidRPr="00A03BCF" w:rsidRDefault="00B01D03" w:rsidP="008B27EE">
      <w:pPr>
        <w:pStyle w:val="83ErlText"/>
      </w:pPr>
      <w:r w:rsidRPr="00564FB5">
        <w:rPr>
          <w:spacing w:val="26"/>
        </w:rPr>
        <w:t>1. Klasse (1. und 2. Semester):</w:t>
      </w:r>
    </w:p>
    <w:p w14:paraId="30FE24B9" w14:textId="77777777" w:rsidR="008B27EE" w:rsidRPr="00A03BCF" w:rsidRDefault="00B01D03" w:rsidP="008B27EE">
      <w:pPr>
        <w:pStyle w:val="82ErlUeberschrL"/>
      </w:pPr>
      <w:r w:rsidRPr="00A03BCF">
        <w:t>Bildungs- und Lehraufgabe</w:t>
      </w:r>
    </w:p>
    <w:p w14:paraId="20D39045" w14:textId="77777777" w:rsidR="008B27EE" w:rsidRPr="00A03BCF" w:rsidRDefault="00B01D03" w:rsidP="008B27EE">
      <w:pPr>
        <w:pStyle w:val="51Abs"/>
      </w:pPr>
      <w:r w:rsidRPr="00A03BCF">
        <w:t>Die Schülerinnen und Schüler können im</w:t>
      </w:r>
    </w:p>
    <w:p w14:paraId="6F527058" w14:textId="77777777" w:rsidR="008B27EE" w:rsidRPr="00A03BCF" w:rsidRDefault="00B01D03" w:rsidP="008B27EE">
      <w:pPr>
        <w:pStyle w:val="83ErlText"/>
      </w:pPr>
      <w:r w:rsidRPr="00564FB5">
        <w:rPr>
          <w:spacing w:val="26"/>
        </w:rPr>
        <w:t>Bereich Zahlen und Maße</w:t>
      </w:r>
    </w:p>
    <w:p w14:paraId="48ACD289" w14:textId="77777777" w:rsidR="008B27EE" w:rsidRPr="00A03BCF" w:rsidRDefault="00B01D03" w:rsidP="008B27EE">
      <w:pPr>
        <w:pStyle w:val="52Aufzaehle1Ziffer"/>
      </w:pPr>
      <w:r>
        <w:tab/>
        <w:t>–</w:t>
      </w:r>
      <w:r>
        <w:tab/>
      </w:r>
      <w:r w:rsidRPr="00A03BCF">
        <w:t xml:space="preserve">mit natürlichen, </w:t>
      </w:r>
      <w:proofErr w:type="spellStart"/>
      <w:r w:rsidRPr="00A03BCF">
        <w:t>ganzen</w:t>
      </w:r>
      <w:proofErr w:type="spellEnd"/>
      <w:r w:rsidRPr="00A03BCF">
        <w:t xml:space="preserve"> und rationalen Zahlen rechnen;</w:t>
      </w:r>
    </w:p>
    <w:p w14:paraId="2915A145" w14:textId="77777777" w:rsidR="008B27EE" w:rsidRPr="00A03BCF" w:rsidRDefault="00B01D03" w:rsidP="008B27EE">
      <w:pPr>
        <w:pStyle w:val="52Aufzaehle1Ziffer"/>
      </w:pPr>
      <w:r>
        <w:tab/>
        <w:t>–</w:t>
      </w:r>
      <w:r>
        <w:tab/>
      </w:r>
      <w:r w:rsidRPr="00A03BCF">
        <w:t>Zahlen in Gleitkommaform angeben und mit Zehnerpotenzen rechnen;</w:t>
      </w:r>
    </w:p>
    <w:p w14:paraId="3DD8A331" w14:textId="77777777" w:rsidR="008B27EE" w:rsidRPr="00A03BCF" w:rsidRDefault="00B01D03" w:rsidP="008B27EE">
      <w:pPr>
        <w:pStyle w:val="52Aufzaehle1Ziffer"/>
      </w:pPr>
      <w:r>
        <w:tab/>
        <w:t>–</w:t>
      </w:r>
      <w:r>
        <w:tab/>
      </w:r>
      <w:r w:rsidRPr="00A03BCF">
        <w:t>Zahlen auf die maßgebende Stelle runden;</w:t>
      </w:r>
    </w:p>
    <w:p w14:paraId="3AF96173" w14:textId="77777777" w:rsidR="008B27EE" w:rsidRPr="00A03BCF" w:rsidRDefault="00B01D03" w:rsidP="008B27EE">
      <w:pPr>
        <w:pStyle w:val="52Aufzaehle1Ziffer"/>
      </w:pPr>
      <w:r>
        <w:tab/>
        <w:t>–</w:t>
      </w:r>
      <w:r>
        <w:tab/>
      </w:r>
      <w:r w:rsidRPr="00A03BCF">
        <w:t>Maßzahlen mit Einheiten darstellen und mithilfe von Zehnerpotenzen in andere Einheiten umrechnen;</w:t>
      </w:r>
    </w:p>
    <w:p w14:paraId="0C1C39AB" w14:textId="77777777" w:rsidR="008B27EE" w:rsidRPr="00A03BCF" w:rsidRDefault="00B01D03" w:rsidP="008B27EE">
      <w:pPr>
        <w:pStyle w:val="52Aufzaehle1Ziffer"/>
      </w:pPr>
      <w:r>
        <w:tab/>
        <w:t>–</w:t>
      </w:r>
      <w:r>
        <w:tab/>
      </w:r>
      <w:r w:rsidRPr="00A03BCF">
        <w:t>lineare Zusammenhänge zwischen Größen erkennen und anwenden;</w:t>
      </w:r>
    </w:p>
    <w:p w14:paraId="31DD1423" w14:textId="77777777" w:rsidR="008B27EE" w:rsidRPr="00A03BCF" w:rsidRDefault="00B01D03" w:rsidP="008B27EE">
      <w:pPr>
        <w:pStyle w:val="52Aufzaehle1Ziffer"/>
      </w:pPr>
      <w:r>
        <w:tab/>
        <w:t>–</w:t>
      </w:r>
      <w:r>
        <w:tab/>
      </w:r>
      <w:r w:rsidRPr="00A03BCF">
        <w:t>Prozentrechnungen verstehen und anwenden.</w:t>
      </w:r>
    </w:p>
    <w:p w14:paraId="095A5357" w14:textId="77777777" w:rsidR="008B27EE" w:rsidRPr="00A03BCF" w:rsidRDefault="00B01D03" w:rsidP="008B27EE">
      <w:pPr>
        <w:pStyle w:val="83ErlText"/>
      </w:pPr>
      <w:r w:rsidRPr="00564FB5">
        <w:rPr>
          <w:spacing w:val="26"/>
        </w:rPr>
        <w:t>Bereich Algebra und Geometrie</w:t>
      </w:r>
    </w:p>
    <w:p w14:paraId="693BF52A" w14:textId="77777777" w:rsidR="008B27EE" w:rsidRPr="00A03BCF" w:rsidRDefault="00B01D03" w:rsidP="008B27EE">
      <w:pPr>
        <w:pStyle w:val="52Aufzaehle1Ziffer"/>
      </w:pPr>
      <w:r>
        <w:tab/>
        <w:t>–</w:t>
      </w:r>
      <w:r>
        <w:tab/>
      </w:r>
      <w:r w:rsidRPr="00A03BCF">
        <w:t>Sachverhalte in Form von Termen darstellen;</w:t>
      </w:r>
    </w:p>
    <w:p w14:paraId="3C392DD1" w14:textId="77777777" w:rsidR="008B27EE" w:rsidRPr="00A03BCF" w:rsidRDefault="00B01D03" w:rsidP="008B27EE">
      <w:pPr>
        <w:pStyle w:val="52Aufzaehle1Ziffer"/>
      </w:pPr>
      <w:r>
        <w:tab/>
        <w:t>–</w:t>
      </w:r>
      <w:r>
        <w:tab/>
      </w:r>
      <w:r w:rsidRPr="00A03BCF">
        <w:t>Terme gemäß den Gesetzen der Algebra umformen;</w:t>
      </w:r>
    </w:p>
    <w:p w14:paraId="789F716E" w14:textId="77777777" w:rsidR="008B27EE" w:rsidRPr="00A03BCF" w:rsidRDefault="00B01D03" w:rsidP="008B27EE">
      <w:pPr>
        <w:pStyle w:val="52Aufzaehle1Ziffer"/>
      </w:pPr>
      <w:r>
        <w:tab/>
        <w:t>–</w:t>
      </w:r>
      <w:r>
        <w:tab/>
      </w:r>
      <w:r w:rsidRPr="00A03BCF">
        <w:t>lineare Gleichungen in einer Variablen aus einer Textvorgabe aufstellen und lösen;</w:t>
      </w:r>
    </w:p>
    <w:p w14:paraId="17CF863E" w14:textId="77777777" w:rsidR="008B27EE" w:rsidRPr="00A03BCF" w:rsidRDefault="00B01D03" w:rsidP="008B27EE">
      <w:pPr>
        <w:pStyle w:val="52Aufzaehle1Ziffer"/>
      </w:pPr>
      <w:r>
        <w:tab/>
        <w:t>–</w:t>
      </w:r>
      <w:r>
        <w:tab/>
      </w:r>
      <w:r w:rsidRPr="00A03BCF">
        <w:t>die Zusammenhänge zwischen den Seiten in einem rechtwinkligen Dreieck verstehen und anwenden;</w:t>
      </w:r>
    </w:p>
    <w:p w14:paraId="0F5DC6FA" w14:textId="77777777" w:rsidR="008B27EE" w:rsidRPr="00A03BCF" w:rsidRDefault="00B01D03" w:rsidP="008B27EE">
      <w:pPr>
        <w:pStyle w:val="52Aufzaehle1Ziffer"/>
      </w:pPr>
      <w:r>
        <w:tab/>
        <w:t>–</w:t>
      </w:r>
      <w:r>
        <w:tab/>
      </w:r>
      <w:r w:rsidRPr="00A03BCF">
        <w:t>die Winkelfunktionen Sinus, Cosinus und Tangens als Seitenverhältnisse in einem rechtwinkligen Dreieck verstehen und anwenden.</w:t>
      </w:r>
    </w:p>
    <w:p w14:paraId="1BA71F1E" w14:textId="77777777" w:rsidR="008B27EE" w:rsidRPr="00A03BCF" w:rsidRDefault="00B01D03" w:rsidP="008B27EE">
      <w:pPr>
        <w:pStyle w:val="82ErlUeberschrL"/>
      </w:pPr>
      <w:r w:rsidRPr="00A03BCF">
        <w:t>Lehrstoff:</w:t>
      </w:r>
    </w:p>
    <w:p w14:paraId="75618182" w14:textId="77777777" w:rsidR="008B27EE" w:rsidRPr="00A03BCF" w:rsidRDefault="00B01D03" w:rsidP="008B27EE">
      <w:pPr>
        <w:pStyle w:val="83ErlText"/>
      </w:pPr>
      <w:r w:rsidRPr="00A03BCF">
        <w:t>Bereich Zahlen und Maße:</w:t>
      </w:r>
    </w:p>
    <w:p w14:paraId="38B26099" w14:textId="77777777" w:rsidR="008B27EE" w:rsidRPr="00A03BCF" w:rsidRDefault="00B01D03" w:rsidP="008B27EE">
      <w:pPr>
        <w:pStyle w:val="51Abs"/>
      </w:pPr>
      <w:r w:rsidRPr="00A03BCF">
        <w:t>Natürliche und ganze Zahlen, Rechnen mit Brüchen, Darstellungen rationaler Zahlen (Dezimalform oder Bruch), Potenzen und Wurzeln, Überschlagsrechnungen, direkte und indirekte Proportionalität, Prozentrechnungen.</w:t>
      </w:r>
    </w:p>
    <w:p w14:paraId="2E30978A" w14:textId="77777777" w:rsidR="008B27EE" w:rsidRPr="00A03BCF" w:rsidRDefault="00B01D03" w:rsidP="008B27EE">
      <w:pPr>
        <w:pStyle w:val="83ErlText"/>
      </w:pPr>
      <w:r w:rsidRPr="00A03BCF">
        <w:t>Bereich Algebra und Geometrie:</w:t>
      </w:r>
    </w:p>
    <w:p w14:paraId="19324753" w14:textId="77777777" w:rsidR="008B27EE" w:rsidRPr="00A03BCF" w:rsidRDefault="00B01D03" w:rsidP="008B27EE">
      <w:pPr>
        <w:pStyle w:val="51Abs"/>
      </w:pPr>
      <w:r w:rsidRPr="00A03BCF">
        <w:t>Terme (Monome, Binome, Bruchterme), Rechengesetze, lineare Gleichungen in einer Variablen, Textgleichungen, Sätze im rechtwinkligen Dreieck, Ähnlichkeit (Strahlensätze), Trigonometrie des rechtwinkligen Dreiecks.</w:t>
      </w:r>
    </w:p>
    <w:p w14:paraId="38E70BDA" w14:textId="77777777" w:rsidR="008B27EE" w:rsidRPr="00A03BCF" w:rsidRDefault="00B01D03" w:rsidP="008B27EE">
      <w:pPr>
        <w:pStyle w:val="83ErlText"/>
      </w:pPr>
      <w:r w:rsidRPr="00564FB5">
        <w:rPr>
          <w:spacing w:val="26"/>
        </w:rPr>
        <w:t>2. Klasse:</w:t>
      </w:r>
    </w:p>
    <w:p w14:paraId="12BE75BA" w14:textId="77777777" w:rsidR="008B27EE" w:rsidRPr="00A03BCF" w:rsidRDefault="00B01D03" w:rsidP="008B27EE">
      <w:pPr>
        <w:pStyle w:val="83ErlText"/>
      </w:pPr>
      <w:r w:rsidRPr="00564FB5">
        <w:rPr>
          <w:spacing w:val="26"/>
        </w:rPr>
        <w:t>3. Semester – Kompetenzmodul 3:</w:t>
      </w:r>
    </w:p>
    <w:p w14:paraId="2FB717A5" w14:textId="77777777" w:rsidR="008B27EE" w:rsidRPr="00A03BCF" w:rsidRDefault="00B01D03" w:rsidP="008B27EE">
      <w:pPr>
        <w:pStyle w:val="82ErlUeberschrL"/>
      </w:pPr>
      <w:r w:rsidRPr="00A03BCF">
        <w:t>Bildungs- und Lehraufgabe:</w:t>
      </w:r>
    </w:p>
    <w:p w14:paraId="1E12DBD3" w14:textId="77777777" w:rsidR="008B27EE" w:rsidRPr="00A03BCF" w:rsidRDefault="00B01D03" w:rsidP="008B27EE">
      <w:pPr>
        <w:pStyle w:val="51Abs"/>
      </w:pPr>
      <w:r w:rsidRPr="00A03BCF">
        <w:t>Die Schülerinnen und Schüler können im</w:t>
      </w:r>
    </w:p>
    <w:p w14:paraId="5488010C" w14:textId="77777777" w:rsidR="008B27EE" w:rsidRPr="00A03BCF" w:rsidRDefault="00B01D03" w:rsidP="008B27EE">
      <w:pPr>
        <w:pStyle w:val="83ErlText"/>
      </w:pPr>
      <w:r w:rsidRPr="00564FB5">
        <w:rPr>
          <w:spacing w:val="26"/>
        </w:rPr>
        <w:t>Bereich Funktionale Zusammenhänge</w:t>
      </w:r>
    </w:p>
    <w:p w14:paraId="009D0992" w14:textId="77777777" w:rsidR="008B27EE" w:rsidRPr="00A03BCF" w:rsidRDefault="00B01D03" w:rsidP="008B27EE">
      <w:pPr>
        <w:pStyle w:val="52Aufzaehle1Ziffer"/>
      </w:pPr>
      <w:r>
        <w:tab/>
        <w:t>–</w:t>
      </w:r>
      <w:r>
        <w:tab/>
      </w:r>
      <w:r w:rsidRPr="00A03BCF">
        <w:t>das rechtwinklige Koordinatensystem zur Darstellung von Punkten und Geraden benutzen;</w:t>
      </w:r>
    </w:p>
    <w:p w14:paraId="2384E235" w14:textId="77777777" w:rsidR="008B27EE" w:rsidRPr="00A03BCF" w:rsidRDefault="00B01D03" w:rsidP="008B27EE">
      <w:pPr>
        <w:pStyle w:val="52Aufzaehle1Ziffer"/>
      </w:pPr>
      <w:r>
        <w:tab/>
        <w:t>–</w:t>
      </w:r>
      <w:r>
        <w:tab/>
      </w:r>
      <w:r w:rsidRPr="00A03BCF">
        <w:t>lineare Zusammenhänge als Funktion und in graphischer Form darstellen;</w:t>
      </w:r>
    </w:p>
    <w:p w14:paraId="3BE6DFA0" w14:textId="77777777" w:rsidR="008B27EE" w:rsidRPr="00A03BCF" w:rsidRDefault="00B01D03" w:rsidP="008B27EE">
      <w:pPr>
        <w:pStyle w:val="52Aufzaehle1Ziffer"/>
      </w:pPr>
      <w:r>
        <w:tab/>
        <w:t>–</w:t>
      </w:r>
      <w:r>
        <w:tab/>
      </w:r>
      <w:r w:rsidRPr="00A03BCF">
        <w:t>den Zusammenhang zwischen einer linearen Funktion und einer Geraden in einem rechtwinkligen Koordinatensystem erklären;</w:t>
      </w:r>
    </w:p>
    <w:p w14:paraId="231DD056" w14:textId="77777777" w:rsidR="008B27EE" w:rsidRPr="00A03BCF" w:rsidRDefault="00B01D03" w:rsidP="008B27EE">
      <w:pPr>
        <w:pStyle w:val="52Aufzaehle1Ziffer"/>
      </w:pPr>
      <w:r>
        <w:tab/>
        <w:t>–</w:t>
      </w:r>
      <w:r>
        <w:tab/>
      </w:r>
      <w:r w:rsidRPr="00A03BCF">
        <w:t>lineare Zusammenhänge erkennen und die passende Funktion aufstellen;</w:t>
      </w:r>
    </w:p>
    <w:p w14:paraId="49CE2EE3" w14:textId="77777777" w:rsidR="008B27EE" w:rsidRPr="00A03BCF" w:rsidRDefault="00B01D03" w:rsidP="008B27EE">
      <w:pPr>
        <w:pStyle w:val="52Aufzaehle1Ziffer"/>
      </w:pPr>
      <w:r>
        <w:tab/>
        <w:t>–</w:t>
      </w:r>
      <w:r>
        <w:tab/>
      </w:r>
      <w:r w:rsidRPr="00A03BCF">
        <w:t>Kreisfunktionen erklären und interpretieren.</w:t>
      </w:r>
    </w:p>
    <w:p w14:paraId="05E9846C" w14:textId="77777777" w:rsidR="008B27EE" w:rsidRPr="00A03BCF" w:rsidRDefault="00B01D03" w:rsidP="008B27EE">
      <w:pPr>
        <w:pStyle w:val="83ErlText"/>
      </w:pPr>
      <w:r w:rsidRPr="00564FB5">
        <w:rPr>
          <w:spacing w:val="26"/>
        </w:rPr>
        <w:t>Bereich Algebra und Geometrie</w:t>
      </w:r>
    </w:p>
    <w:p w14:paraId="6A89E16C" w14:textId="77777777" w:rsidR="008B27EE" w:rsidRPr="00A03BCF" w:rsidRDefault="00B01D03" w:rsidP="008B27EE">
      <w:pPr>
        <w:pStyle w:val="52Aufzaehle1Ziffer"/>
      </w:pPr>
      <w:r>
        <w:tab/>
        <w:t>–</w:t>
      </w:r>
      <w:r>
        <w:tab/>
      </w:r>
      <w:r w:rsidRPr="00A03BCF">
        <w:t>lineare Gleichungssysteme in 2 Variablen aus gegebenen Textvorgaben erstellen und lösen;</w:t>
      </w:r>
    </w:p>
    <w:p w14:paraId="4699E34C" w14:textId="77777777" w:rsidR="008B27EE" w:rsidRPr="00A03BCF" w:rsidRDefault="00B01D03" w:rsidP="008B27EE">
      <w:pPr>
        <w:pStyle w:val="52Aufzaehle1Ziffer"/>
      </w:pPr>
      <w:r>
        <w:tab/>
        <w:t>–</w:t>
      </w:r>
      <w:r>
        <w:tab/>
      </w:r>
      <w:r w:rsidRPr="00A03BCF">
        <w:t xml:space="preserve">Seiten und Winkeln in schiefwinkligen Dreiecken mithilfe des Sinus- bzw. </w:t>
      </w:r>
      <w:proofErr w:type="spellStart"/>
      <w:r w:rsidRPr="00A03BCF">
        <w:t>Kosinussatzes</w:t>
      </w:r>
      <w:proofErr w:type="spellEnd"/>
      <w:r w:rsidRPr="00A03BCF">
        <w:t xml:space="preserve"> berechnen.</w:t>
      </w:r>
    </w:p>
    <w:p w14:paraId="18B1A624" w14:textId="77777777" w:rsidR="008B27EE" w:rsidRPr="00A03BCF" w:rsidRDefault="00B01D03" w:rsidP="008B27EE">
      <w:pPr>
        <w:pStyle w:val="82ErlUeberschrL"/>
      </w:pPr>
      <w:r w:rsidRPr="00A03BCF">
        <w:t>Lehrstoff:</w:t>
      </w:r>
    </w:p>
    <w:p w14:paraId="723F6A26" w14:textId="77777777" w:rsidR="008B27EE" w:rsidRPr="00A03BCF" w:rsidRDefault="00B01D03" w:rsidP="008B27EE">
      <w:pPr>
        <w:pStyle w:val="83ErlText"/>
      </w:pPr>
      <w:r w:rsidRPr="00A03BCF">
        <w:t>Bereich Funktionale Zusammenhänge:</w:t>
      </w:r>
    </w:p>
    <w:p w14:paraId="05D8210E" w14:textId="77777777" w:rsidR="008B27EE" w:rsidRPr="00A03BCF" w:rsidRDefault="00B01D03" w:rsidP="008B27EE">
      <w:pPr>
        <w:pStyle w:val="51Abs"/>
      </w:pPr>
      <w:r w:rsidRPr="00A03BCF">
        <w:t>Das kartesische (rechtwinklige) Koordinatensystem, die lineare Funktion, Darstellungen der linearen Funktion, Kreisfunktionen, Anwendungen auf fachbezogene Sachverhalte.</w:t>
      </w:r>
    </w:p>
    <w:p w14:paraId="4F78C344" w14:textId="77777777" w:rsidR="008B27EE" w:rsidRPr="00A03BCF" w:rsidRDefault="00B01D03" w:rsidP="008B27EE">
      <w:pPr>
        <w:pStyle w:val="83ErlText"/>
      </w:pPr>
      <w:r w:rsidRPr="00A03BCF">
        <w:t>Bereich Algebra und Geometrie:</w:t>
      </w:r>
    </w:p>
    <w:p w14:paraId="66E7F5D8" w14:textId="77777777" w:rsidR="008B27EE" w:rsidRPr="00A03BCF" w:rsidRDefault="00B01D03" w:rsidP="008B27EE">
      <w:pPr>
        <w:pStyle w:val="51Abs"/>
      </w:pPr>
      <w:r w:rsidRPr="00A03BCF">
        <w:t>Lineare Gleichungen in zwei Variablen, Lösungsverfahren, Lösungsfälle, graphisches Lösungsverfahren, Trigonometrie des schiefwinkligen Dreiecks.</w:t>
      </w:r>
    </w:p>
    <w:p w14:paraId="6BCF601E" w14:textId="77777777" w:rsidR="008B27EE" w:rsidRPr="00A03BCF" w:rsidRDefault="00B01D03" w:rsidP="008B27EE">
      <w:pPr>
        <w:pStyle w:val="83ErlText"/>
      </w:pPr>
      <w:r w:rsidRPr="00564FB5">
        <w:rPr>
          <w:spacing w:val="26"/>
        </w:rPr>
        <w:t>4. Semester – Kompetenzmodul 4:</w:t>
      </w:r>
    </w:p>
    <w:p w14:paraId="0DA75A62" w14:textId="77777777" w:rsidR="008B27EE" w:rsidRPr="00A03BCF" w:rsidRDefault="00B01D03" w:rsidP="008B27EE">
      <w:pPr>
        <w:pStyle w:val="82ErlUeberschrL"/>
      </w:pPr>
      <w:r w:rsidRPr="00A03BCF">
        <w:t>Bildungs- und Lehraufgabe:</w:t>
      </w:r>
    </w:p>
    <w:p w14:paraId="68432243" w14:textId="77777777" w:rsidR="008B27EE" w:rsidRPr="00A03BCF" w:rsidRDefault="00B01D03" w:rsidP="008B27EE">
      <w:pPr>
        <w:pStyle w:val="51Abs"/>
      </w:pPr>
      <w:r w:rsidRPr="00A03BCF">
        <w:t>Die Schülerinnen und Schüler können im</w:t>
      </w:r>
    </w:p>
    <w:p w14:paraId="72865B2C" w14:textId="77777777" w:rsidR="008B27EE" w:rsidRPr="00A03BCF" w:rsidRDefault="00B01D03" w:rsidP="008B27EE">
      <w:pPr>
        <w:pStyle w:val="83ErlText"/>
      </w:pPr>
      <w:r w:rsidRPr="00564FB5">
        <w:rPr>
          <w:spacing w:val="26"/>
        </w:rPr>
        <w:t>Bereich Funktionale Zusammenhänge</w:t>
      </w:r>
    </w:p>
    <w:p w14:paraId="2764AA56" w14:textId="77777777" w:rsidR="008B27EE" w:rsidRPr="00A03BCF" w:rsidRDefault="00B01D03" w:rsidP="008B27EE">
      <w:pPr>
        <w:pStyle w:val="52Aufzaehle1Ziffer"/>
      </w:pPr>
      <w:r>
        <w:tab/>
        <w:t>–</w:t>
      </w:r>
      <w:r>
        <w:tab/>
      </w:r>
      <w:r w:rsidRPr="00A03BCF">
        <w:t>die quadratische Funktion graphisch in einem rechtwinkligen Koordinatensystem darstellen und die Begriffe Scheitel, Steigung und Krümmung interpretieren;</w:t>
      </w:r>
    </w:p>
    <w:p w14:paraId="5BE768C0" w14:textId="77777777" w:rsidR="008B27EE" w:rsidRPr="00A03BCF" w:rsidRDefault="00B01D03" w:rsidP="008B27EE">
      <w:pPr>
        <w:pStyle w:val="52Aufzaehle1Ziffer"/>
      </w:pPr>
      <w:r>
        <w:tab/>
        <w:t>–</w:t>
      </w:r>
      <w:r>
        <w:tab/>
      </w:r>
      <w:r w:rsidRPr="00A03BCF">
        <w:t>quadratische Zusammenhänge erkennen und als Funktion darstellen.</w:t>
      </w:r>
    </w:p>
    <w:p w14:paraId="57AA80D7" w14:textId="77777777" w:rsidR="008B27EE" w:rsidRPr="00A03BCF" w:rsidRDefault="00B01D03" w:rsidP="008B27EE">
      <w:pPr>
        <w:pStyle w:val="83ErlText"/>
      </w:pPr>
      <w:r w:rsidRPr="00564FB5">
        <w:rPr>
          <w:spacing w:val="26"/>
        </w:rPr>
        <w:t>Bereich Algebra und Geometrie</w:t>
      </w:r>
    </w:p>
    <w:p w14:paraId="431D91F2" w14:textId="77777777" w:rsidR="008B27EE" w:rsidRPr="00A03BCF" w:rsidRDefault="00B01D03" w:rsidP="008B27EE">
      <w:pPr>
        <w:pStyle w:val="52Aufzaehle1Ziffer"/>
      </w:pPr>
      <w:r>
        <w:tab/>
        <w:t>–</w:t>
      </w:r>
      <w:r>
        <w:tab/>
      </w:r>
      <w:r w:rsidRPr="00A03BCF">
        <w:t>quadratische Gleichungen erkennen, lösen und den Lösungsfall angeben;</w:t>
      </w:r>
    </w:p>
    <w:p w14:paraId="6074C296" w14:textId="77777777" w:rsidR="008B27EE" w:rsidRPr="00A03BCF" w:rsidRDefault="00B01D03" w:rsidP="008B27EE">
      <w:pPr>
        <w:pStyle w:val="52Aufzaehle1Ziffer"/>
      </w:pPr>
      <w:r>
        <w:tab/>
        <w:t>–</w:t>
      </w:r>
      <w:r>
        <w:tab/>
      </w:r>
      <w:r w:rsidRPr="00A03BCF">
        <w:t>den Zusammenhang zwischen den Lösungen und der quadratischen Gleichung erklären;</w:t>
      </w:r>
    </w:p>
    <w:p w14:paraId="7A59CDE1" w14:textId="77777777" w:rsidR="008B27EE" w:rsidRPr="00A03BCF" w:rsidRDefault="00B01D03" w:rsidP="008B27EE">
      <w:pPr>
        <w:pStyle w:val="52Aufzaehle1Ziffer"/>
      </w:pPr>
      <w:r>
        <w:tab/>
        <w:t>–</w:t>
      </w:r>
      <w:r>
        <w:tab/>
      </w:r>
      <w:r w:rsidRPr="00A03BCF">
        <w:t>quadratische Gleichungen in ihrem Fachgebiet anwenden;</w:t>
      </w:r>
    </w:p>
    <w:p w14:paraId="623C2553" w14:textId="77777777" w:rsidR="008B27EE" w:rsidRPr="00A03BCF" w:rsidRDefault="00B01D03" w:rsidP="008B27EE">
      <w:pPr>
        <w:pStyle w:val="52Aufzaehle1Ziffer"/>
      </w:pPr>
      <w:r>
        <w:tab/>
        <w:t>–</w:t>
      </w:r>
      <w:r>
        <w:tab/>
      </w:r>
      <w:r w:rsidRPr="00A03BCF">
        <w:t>Länge, Flächen und Rauminhalte von Körpern berechnen.</w:t>
      </w:r>
    </w:p>
    <w:p w14:paraId="3870D345" w14:textId="77777777" w:rsidR="008B27EE" w:rsidRPr="00A03BCF" w:rsidRDefault="00B01D03" w:rsidP="008B27EE">
      <w:pPr>
        <w:pStyle w:val="82ErlUeberschrL"/>
      </w:pPr>
      <w:r w:rsidRPr="00A03BCF">
        <w:t>Lehrstoff:</w:t>
      </w:r>
    </w:p>
    <w:p w14:paraId="5B65CA0B" w14:textId="77777777" w:rsidR="008B27EE" w:rsidRPr="00A03BCF" w:rsidRDefault="00B01D03" w:rsidP="008B27EE">
      <w:pPr>
        <w:pStyle w:val="83ErlText"/>
      </w:pPr>
      <w:r w:rsidRPr="00A03BCF">
        <w:t>Bereich Funktionale Zusammenhänge:</w:t>
      </w:r>
    </w:p>
    <w:p w14:paraId="6B04E8E0" w14:textId="77777777" w:rsidR="008B27EE" w:rsidRPr="00A03BCF" w:rsidRDefault="00B01D03" w:rsidP="008B27EE">
      <w:pPr>
        <w:pStyle w:val="51Abs"/>
      </w:pPr>
      <w:r w:rsidRPr="00A03BCF">
        <w:t>Quadratische Funktionen, graphische Darstellung, Bestimmung des Scheitels und der Streckung.</w:t>
      </w:r>
    </w:p>
    <w:p w14:paraId="3666D442" w14:textId="77777777" w:rsidR="008B27EE" w:rsidRPr="00A03BCF" w:rsidRDefault="00B01D03" w:rsidP="008B27EE">
      <w:pPr>
        <w:pStyle w:val="83ErlText"/>
      </w:pPr>
      <w:r w:rsidRPr="00A03BCF">
        <w:t>Bereich Algebra und Geometrie:</w:t>
      </w:r>
    </w:p>
    <w:p w14:paraId="21E9BD9F" w14:textId="77777777" w:rsidR="008B27EE" w:rsidRPr="00A03BCF" w:rsidRDefault="00B01D03" w:rsidP="008B27EE">
      <w:pPr>
        <w:pStyle w:val="51Abs"/>
      </w:pPr>
      <w:r w:rsidRPr="00A03BCF">
        <w:t>Quadratische Gleichungen (Lösungsfälle inkl. komplexe Lösungen, graphische Lösung), ebene Figuren (Quadrat, Rechteck, Parallelogramm, Raute, Deltoid, Trapez), Körper (Würfel, Quader, Pyramide, Zylinder, Kegel, Kugel).</w:t>
      </w:r>
    </w:p>
    <w:p w14:paraId="1F1C47D8" w14:textId="77777777" w:rsidR="008B27EE" w:rsidRPr="00A03BCF" w:rsidRDefault="00B01D03" w:rsidP="008B27EE">
      <w:pPr>
        <w:pStyle w:val="83ErlText"/>
      </w:pPr>
      <w:r w:rsidRPr="00564FB5">
        <w:rPr>
          <w:spacing w:val="26"/>
        </w:rPr>
        <w:t>3. Klasse:</w:t>
      </w:r>
    </w:p>
    <w:p w14:paraId="1AFCDD19" w14:textId="77777777" w:rsidR="008B27EE" w:rsidRPr="00A03BCF" w:rsidRDefault="00B01D03" w:rsidP="008B27EE">
      <w:pPr>
        <w:pStyle w:val="83ErlText"/>
      </w:pPr>
      <w:r w:rsidRPr="00564FB5">
        <w:rPr>
          <w:spacing w:val="26"/>
        </w:rPr>
        <w:t>5. Semester – Kompetenzmodul 5:</w:t>
      </w:r>
    </w:p>
    <w:p w14:paraId="71BAC153" w14:textId="77777777" w:rsidR="008B27EE" w:rsidRPr="00A03BCF" w:rsidRDefault="00B01D03" w:rsidP="008B27EE">
      <w:pPr>
        <w:pStyle w:val="82ErlUeberschrL"/>
      </w:pPr>
      <w:r w:rsidRPr="00A03BCF">
        <w:t>Bildungs- und Lehraufgabe:</w:t>
      </w:r>
    </w:p>
    <w:p w14:paraId="249784AA" w14:textId="77777777" w:rsidR="008B27EE" w:rsidRPr="00A03BCF" w:rsidRDefault="00B01D03" w:rsidP="008B27EE">
      <w:pPr>
        <w:pStyle w:val="51Abs"/>
      </w:pPr>
      <w:r w:rsidRPr="00A03BCF">
        <w:t>Die Schülerinnen und Schüler können im</w:t>
      </w:r>
    </w:p>
    <w:p w14:paraId="63C93CCE" w14:textId="77777777" w:rsidR="008B27EE" w:rsidRPr="00A03BCF" w:rsidRDefault="00B01D03" w:rsidP="008B27EE">
      <w:pPr>
        <w:pStyle w:val="83ErlText"/>
      </w:pPr>
      <w:r w:rsidRPr="00564FB5">
        <w:rPr>
          <w:spacing w:val="26"/>
        </w:rPr>
        <w:t>Bereich Funktionale Zusammenhänge</w:t>
      </w:r>
    </w:p>
    <w:p w14:paraId="3A2E9CE1" w14:textId="77777777" w:rsidR="008B27EE" w:rsidRPr="00A03BCF" w:rsidRDefault="00B01D03" w:rsidP="008B27EE">
      <w:pPr>
        <w:pStyle w:val="52Aufzaehle1Ziffer"/>
      </w:pPr>
      <w:r>
        <w:tab/>
        <w:t>–</w:t>
      </w:r>
      <w:r>
        <w:tab/>
      </w:r>
      <w:r w:rsidRPr="00A03BCF">
        <w:t>lineares Wachstum erkennen und beschreiben;</w:t>
      </w:r>
    </w:p>
    <w:p w14:paraId="294528C0" w14:textId="77777777" w:rsidR="008B27EE" w:rsidRPr="00A03BCF" w:rsidRDefault="00B01D03" w:rsidP="008B27EE">
      <w:pPr>
        <w:pStyle w:val="52Aufzaehle1Ziffer"/>
      </w:pPr>
      <w:r>
        <w:tab/>
        <w:t>–</w:t>
      </w:r>
      <w:r>
        <w:tab/>
      </w:r>
      <w:r w:rsidRPr="00A03BCF">
        <w:t>exponentielles Wachstum erkennen und beschreiben;</w:t>
      </w:r>
    </w:p>
    <w:p w14:paraId="5D390C63" w14:textId="77777777" w:rsidR="008B27EE" w:rsidRPr="00A03BCF" w:rsidRDefault="00B01D03" w:rsidP="008B27EE">
      <w:pPr>
        <w:pStyle w:val="52Aufzaehle1Ziffer"/>
      </w:pPr>
      <w:r>
        <w:tab/>
        <w:t>–</w:t>
      </w:r>
      <w:r>
        <w:tab/>
      </w:r>
      <w:r w:rsidRPr="00A03BCF">
        <w:t>den Begriff des Logarithmus verstehen und anwenden.</w:t>
      </w:r>
    </w:p>
    <w:p w14:paraId="709D2C78" w14:textId="77777777" w:rsidR="008B27EE" w:rsidRPr="00A03BCF" w:rsidRDefault="00B01D03" w:rsidP="008B27EE">
      <w:pPr>
        <w:pStyle w:val="82ErlUeberschrL"/>
      </w:pPr>
      <w:r w:rsidRPr="00A03BCF">
        <w:t>Lehrstoff:</w:t>
      </w:r>
    </w:p>
    <w:p w14:paraId="58BFF71F" w14:textId="77777777" w:rsidR="008B27EE" w:rsidRPr="00A03BCF" w:rsidRDefault="00B01D03" w:rsidP="008B27EE">
      <w:pPr>
        <w:pStyle w:val="83ErlText"/>
      </w:pPr>
      <w:r w:rsidRPr="00A03BCF">
        <w:t>Bereich Funktionale Zusammenhänge:</w:t>
      </w:r>
    </w:p>
    <w:p w14:paraId="57784018" w14:textId="77777777" w:rsidR="008B27EE" w:rsidRPr="00A03BCF" w:rsidRDefault="00B01D03" w:rsidP="008B27EE">
      <w:pPr>
        <w:pStyle w:val="51Abs"/>
      </w:pPr>
      <w:r w:rsidRPr="00A03BCF">
        <w:t>Prozentuelle Zunahme und Abnahme, Potenzen mit rationalen Hochzahlen, die Exponentialfunktion, der Logarithmus.</w:t>
      </w:r>
    </w:p>
    <w:p w14:paraId="3B3FBEC6" w14:textId="77777777" w:rsidR="008B27EE" w:rsidRPr="00A03BCF" w:rsidRDefault="00B01D03" w:rsidP="008B27EE">
      <w:pPr>
        <w:pStyle w:val="83ErlText"/>
      </w:pPr>
      <w:r w:rsidRPr="00564FB5">
        <w:rPr>
          <w:spacing w:val="26"/>
        </w:rPr>
        <w:t>6. Semester – Kompetenzmodul 6:</w:t>
      </w:r>
    </w:p>
    <w:p w14:paraId="1786748B" w14:textId="77777777" w:rsidR="008B27EE" w:rsidRPr="00A03BCF" w:rsidRDefault="00B01D03" w:rsidP="008B27EE">
      <w:pPr>
        <w:pStyle w:val="82ErlUeberschrL"/>
      </w:pPr>
      <w:r w:rsidRPr="00A03BCF">
        <w:t>Bildungs- und Lehraufgabe:</w:t>
      </w:r>
    </w:p>
    <w:p w14:paraId="1C31BE55" w14:textId="77777777" w:rsidR="008B27EE" w:rsidRPr="00A03BCF" w:rsidRDefault="00B01D03" w:rsidP="008B27EE">
      <w:pPr>
        <w:pStyle w:val="51Abs"/>
      </w:pPr>
      <w:r w:rsidRPr="00A03BCF">
        <w:t>Die Schülerinnen und Schüler können im</w:t>
      </w:r>
    </w:p>
    <w:p w14:paraId="3B5F8172" w14:textId="77777777" w:rsidR="008B27EE" w:rsidRPr="00A03BCF" w:rsidRDefault="00B01D03" w:rsidP="008B27EE">
      <w:pPr>
        <w:pStyle w:val="83ErlText"/>
      </w:pPr>
      <w:r w:rsidRPr="00564FB5">
        <w:rPr>
          <w:spacing w:val="26"/>
        </w:rPr>
        <w:t>Bereich Algebra und Geometrie</w:t>
      </w:r>
    </w:p>
    <w:p w14:paraId="59F5BF97" w14:textId="77777777" w:rsidR="008B27EE" w:rsidRPr="00A03BCF" w:rsidRDefault="00B01D03" w:rsidP="008B27EE">
      <w:pPr>
        <w:pStyle w:val="52Aufzaehle1Ziffer"/>
      </w:pPr>
      <w:r>
        <w:tab/>
        <w:t>–</w:t>
      </w:r>
      <w:r>
        <w:tab/>
      </w:r>
      <w:r w:rsidRPr="00A03BCF">
        <w:t>Vektoren verstehen und mit ihnen rechnen;</w:t>
      </w:r>
    </w:p>
    <w:p w14:paraId="43C3E124" w14:textId="77777777" w:rsidR="008B27EE" w:rsidRPr="00A03BCF" w:rsidRDefault="00B01D03" w:rsidP="008B27EE">
      <w:pPr>
        <w:pStyle w:val="52Aufzaehle1Ziffer"/>
      </w:pPr>
      <w:r>
        <w:tab/>
        <w:t>–</w:t>
      </w:r>
      <w:r>
        <w:tab/>
      </w:r>
      <w:r w:rsidRPr="00A03BCF">
        <w:t>Linearkombinationen von Vektoren erkennen und erstellen;</w:t>
      </w:r>
    </w:p>
    <w:p w14:paraId="4CA10163" w14:textId="77777777" w:rsidR="008B27EE" w:rsidRPr="00A03BCF" w:rsidRDefault="00B01D03" w:rsidP="008B27EE">
      <w:pPr>
        <w:pStyle w:val="52Aufzaehle1Ziffer"/>
      </w:pPr>
      <w:r>
        <w:tab/>
        <w:t>–</w:t>
      </w:r>
      <w:r>
        <w:tab/>
      </w:r>
      <w:r w:rsidRPr="00A03BCF">
        <w:t>das skalare und das vektorielle Produkt interpretieren und anwenden.</w:t>
      </w:r>
    </w:p>
    <w:p w14:paraId="57BF0E9A" w14:textId="77777777" w:rsidR="008B27EE" w:rsidRPr="00A03BCF" w:rsidRDefault="00B01D03" w:rsidP="008B27EE">
      <w:pPr>
        <w:pStyle w:val="83ErlText"/>
      </w:pPr>
      <w:r w:rsidRPr="00564FB5">
        <w:rPr>
          <w:spacing w:val="26"/>
        </w:rPr>
        <w:t>Bereich Stochastik</w:t>
      </w:r>
    </w:p>
    <w:p w14:paraId="57A00967" w14:textId="77777777" w:rsidR="008B27EE" w:rsidRPr="00A03BCF" w:rsidRDefault="00B01D03" w:rsidP="008B27EE">
      <w:pPr>
        <w:pStyle w:val="52Aufzaehle1Ziffer"/>
      </w:pPr>
      <w:r>
        <w:tab/>
        <w:t>–</w:t>
      </w:r>
      <w:r>
        <w:tab/>
      </w:r>
      <w:r w:rsidRPr="00A03BCF">
        <w:t>erhobene Daten aufbereiten und in statistischen Diagrammen darstellen;</w:t>
      </w:r>
    </w:p>
    <w:p w14:paraId="31959DFE" w14:textId="77777777" w:rsidR="008B27EE" w:rsidRPr="00A03BCF" w:rsidRDefault="00B01D03" w:rsidP="008B27EE">
      <w:pPr>
        <w:pStyle w:val="52Aufzaehle1Ziffer"/>
      </w:pPr>
      <w:r>
        <w:tab/>
        <w:t>–</w:t>
      </w:r>
      <w:r>
        <w:tab/>
      </w:r>
      <w:r w:rsidRPr="00A03BCF">
        <w:t>Kenngrößen von Daten berechnen und interpretieren.</w:t>
      </w:r>
    </w:p>
    <w:p w14:paraId="53DAF07D" w14:textId="77777777" w:rsidR="008B27EE" w:rsidRPr="00A03BCF" w:rsidRDefault="00B01D03" w:rsidP="008B27EE">
      <w:pPr>
        <w:pStyle w:val="82ErlUeberschrL"/>
      </w:pPr>
      <w:r w:rsidRPr="00A03BCF">
        <w:t>Lehrstoff:</w:t>
      </w:r>
    </w:p>
    <w:p w14:paraId="1148D5BD" w14:textId="77777777" w:rsidR="008B27EE" w:rsidRPr="00A03BCF" w:rsidRDefault="00B01D03" w:rsidP="008B27EE">
      <w:pPr>
        <w:pStyle w:val="83ErlText"/>
      </w:pPr>
      <w:r w:rsidRPr="00A03BCF">
        <w:t>Bereich Algebra und Geometrie:</w:t>
      </w:r>
    </w:p>
    <w:p w14:paraId="323C5D79" w14:textId="77777777" w:rsidR="008B27EE" w:rsidRPr="00A03BCF" w:rsidRDefault="00B01D03" w:rsidP="008B27EE">
      <w:pPr>
        <w:pStyle w:val="51Abs"/>
      </w:pPr>
      <w:r w:rsidRPr="00A03BCF">
        <w:t>Vektoren in der Ebene und im Raum, das skalare und das vektorielle Produkt, Anwendungen aus dem Fachgebiet.</w:t>
      </w:r>
    </w:p>
    <w:p w14:paraId="50DAAC12" w14:textId="77777777" w:rsidR="008B27EE" w:rsidRPr="00A03BCF" w:rsidRDefault="00B01D03" w:rsidP="008B27EE">
      <w:pPr>
        <w:pStyle w:val="83ErlText"/>
      </w:pPr>
      <w:r w:rsidRPr="00A03BCF">
        <w:t>Bereich Stochastik:</w:t>
      </w:r>
    </w:p>
    <w:p w14:paraId="70080275" w14:textId="77777777" w:rsidR="008B27EE" w:rsidRPr="00A03BCF" w:rsidRDefault="00B01D03" w:rsidP="008B27EE">
      <w:pPr>
        <w:pStyle w:val="51Abs"/>
      </w:pPr>
      <w:r w:rsidRPr="00A03BCF">
        <w:t>Statistische Diagramme (Histogramme, Boxplot), Kenngrößen statistischer Daten.</w:t>
      </w:r>
    </w:p>
    <w:p w14:paraId="7E532D20" w14:textId="77777777" w:rsidR="008B27EE" w:rsidRPr="00A03BCF" w:rsidRDefault="00B01D03" w:rsidP="008B27EE">
      <w:pPr>
        <w:pStyle w:val="83ErlText"/>
      </w:pPr>
      <w:r w:rsidRPr="00A03BCF">
        <w:t>In allen Klassen:</w:t>
      </w:r>
    </w:p>
    <w:p w14:paraId="57F710BF" w14:textId="77777777" w:rsidR="008B27EE" w:rsidRPr="00A03BCF" w:rsidRDefault="00B01D03" w:rsidP="008B27EE">
      <w:pPr>
        <w:pStyle w:val="51Abs"/>
      </w:pPr>
      <w:r w:rsidRPr="00A03BCF">
        <w:t>Anwendungen aus dem Fachgebiet, Gebrauch der in der Praxis üblichen Rechenhilfsmittel.</w:t>
      </w:r>
    </w:p>
    <w:p w14:paraId="3C4A4D6C" w14:textId="77777777" w:rsidR="008B27EE" w:rsidRPr="00A03BCF" w:rsidRDefault="00B01D03" w:rsidP="008B27EE">
      <w:pPr>
        <w:pStyle w:val="83ErlText"/>
        <w:jc w:val="left"/>
      </w:pPr>
      <w:r w:rsidRPr="00A03BCF">
        <w:t>Schularbeiten:</w:t>
      </w:r>
    </w:p>
    <w:p w14:paraId="09890081" w14:textId="77777777" w:rsidR="008B27EE" w:rsidRPr="00A03BCF" w:rsidRDefault="00B01D03" w:rsidP="008B27EE">
      <w:pPr>
        <w:pStyle w:val="51Abs"/>
      </w:pPr>
      <w:r w:rsidRPr="00A03BCF">
        <w:t>1.-3. Klasse: eine bis zwei Schularbeit/en pro Semester, bei Bedarf auch zweistündig.</w:t>
      </w:r>
    </w:p>
    <w:p w14:paraId="67E5074A" w14:textId="77777777" w:rsidR="008B27EE" w:rsidRPr="00A03BCF" w:rsidRDefault="00B01D03" w:rsidP="008B27EE">
      <w:pPr>
        <w:pStyle w:val="81ErlUeberschrZ"/>
      </w:pPr>
      <w:r w:rsidRPr="00564FB5">
        <w:rPr>
          <w:b w:val="0"/>
        </w:rPr>
        <w:t>NATURWISSENSCHAFTLICHE GRUNDLAGEN</w:t>
      </w:r>
    </w:p>
    <w:p w14:paraId="58558516" w14:textId="77777777" w:rsidR="008B27EE" w:rsidRPr="00A03BCF" w:rsidRDefault="00B01D03" w:rsidP="008B27EE">
      <w:pPr>
        <w:pStyle w:val="83ErlText"/>
      </w:pPr>
      <w:r w:rsidRPr="00564FB5">
        <w:rPr>
          <w:spacing w:val="26"/>
        </w:rPr>
        <w:t>1. Klasse (1. und 2. Semester):</w:t>
      </w:r>
    </w:p>
    <w:p w14:paraId="63DF89B6" w14:textId="77777777" w:rsidR="008B27EE" w:rsidRPr="00A03BCF" w:rsidRDefault="00B01D03" w:rsidP="008B27EE">
      <w:pPr>
        <w:pStyle w:val="82ErlUeberschrL"/>
      </w:pPr>
      <w:r w:rsidRPr="00A03BCF">
        <w:t>Bildungs- und Lehraufgabe:</w:t>
      </w:r>
    </w:p>
    <w:p w14:paraId="11B2FA77" w14:textId="77777777" w:rsidR="008B27EE" w:rsidRPr="00A03BCF" w:rsidRDefault="00B01D03" w:rsidP="008B27EE">
      <w:pPr>
        <w:pStyle w:val="51Abs"/>
      </w:pPr>
      <w:r w:rsidRPr="00A03BCF">
        <w:t>Die Schülerinnen und Schüler können</w:t>
      </w:r>
    </w:p>
    <w:p w14:paraId="1A3F5790" w14:textId="77777777" w:rsidR="008B27EE" w:rsidRPr="00A03BCF" w:rsidRDefault="00B01D03" w:rsidP="008B27EE">
      <w:pPr>
        <w:pStyle w:val="52Aufzaehle1Ziffer"/>
      </w:pPr>
      <w:r>
        <w:tab/>
        <w:t>–</w:t>
      </w:r>
      <w:r>
        <w:tab/>
      </w:r>
      <w:r w:rsidRPr="00A03BCF">
        <w:t>Energieformen und deren Umwandlung beschreiben und in Beziehung zu Energieverbrauch, Energiekosten und Wirkungsgrad setzen;</w:t>
      </w:r>
    </w:p>
    <w:p w14:paraId="0B0EE8DC" w14:textId="77777777" w:rsidR="008B27EE" w:rsidRPr="00A03BCF" w:rsidRDefault="00B01D03" w:rsidP="008B27EE">
      <w:pPr>
        <w:pStyle w:val="52Aufzaehle1Ziffer"/>
      </w:pPr>
      <w:r>
        <w:tab/>
        <w:t>–</w:t>
      </w:r>
      <w:r>
        <w:tab/>
      </w:r>
      <w:r w:rsidRPr="00A03BCF">
        <w:t>die Ursachen von Bewegungsänderungen und Kräften erkennen und an einfachen Beispielen beschreiben;</w:t>
      </w:r>
    </w:p>
    <w:p w14:paraId="56080694" w14:textId="77777777" w:rsidR="008B27EE" w:rsidRPr="00A03BCF" w:rsidRDefault="00B01D03" w:rsidP="008B27EE">
      <w:pPr>
        <w:pStyle w:val="52Aufzaehle1Ziffer"/>
      </w:pPr>
      <w:r>
        <w:tab/>
        <w:t>–</w:t>
      </w:r>
      <w:r>
        <w:tab/>
      </w:r>
      <w:r w:rsidRPr="00A03BCF">
        <w:t>die Zusammenhänge zwischen Aggregatszuständen und Energieeinsatz verstehen;</w:t>
      </w:r>
    </w:p>
    <w:p w14:paraId="0CF1409F" w14:textId="77777777" w:rsidR="008B27EE" w:rsidRPr="00A03BCF" w:rsidRDefault="00B01D03" w:rsidP="008B27EE">
      <w:pPr>
        <w:pStyle w:val="52Aufzaehle1Ziffer"/>
      </w:pPr>
      <w:r>
        <w:tab/>
        <w:t>–</w:t>
      </w:r>
      <w:r>
        <w:tab/>
      </w:r>
      <w:r w:rsidRPr="00A03BCF">
        <w:t>einfache chemische Reaktionen beschreiben und erklären;</w:t>
      </w:r>
    </w:p>
    <w:p w14:paraId="1E48D9F9" w14:textId="77777777" w:rsidR="008B27EE" w:rsidRPr="00A03BCF" w:rsidRDefault="00B01D03" w:rsidP="008B27EE">
      <w:pPr>
        <w:pStyle w:val="52Aufzaehle1Ziffer"/>
      </w:pPr>
      <w:r>
        <w:tab/>
        <w:t>–</w:t>
      </w:r>
      <w:r>
        <w:tab/>
      </w:r>
      <w:r w:rsidRPr="00A03BCF">
        <w:t>grundlegende ökologische Wasser- und Luftkreisläufe in Zusammenhang mit Umweltschutz beschreiben;</w:t>
      </w:r>
    </w:p>
    <w:p w14:paraId="6BDEE080" w14:textId="77777777" w:rsidR="008B27EE" w:rsidRPr="00A03BCF" w:rsidRDefault="00B01D03" w:rsidP="008B27EE">
      <w:pPr>
        <w:pStyle w:val="52Aufzaehle1Ziffer"/>
      </w:pPr>
      <w:r>
        <w:tab/>
        <w:t>–</w:t>
      </w:r>
      <w:r>
        <w:tab/>
      </w:r>
      <w:r w:rsidRPr="00A03BCF">
        <w:t>zu im Alltag auftretenden naturwissenschaftlichen technischen Problemen recherchieren.</w:t>
      </w:r>
    </w:p>
    <w:p w14:paraId="60576D6F" w14:textId="77777777" w:rsidR="008B27EE" w:rsidRPr="00A03BCF" w:rsidRDefault="00B01D03" w:rsidP="008B27EE">
      <w:pPr>
        <w:pStyle w:val="82ErlUeberschrL"/>
      </w:pPr>
      <w:r w:rsidRPr="00A03BCF">
        <w:t>Lehrstoff:</w:t>
      </w:r>
    </w:p>
    <w:p w14:paraId="150E1A90" w14:textId="77777777" w:rsidR="008B27EE" w:rsidRPr="00A03BCF" w:rsidRDefault="00B01D03" w:rsidP="008B27EE">
      <w:pPr>
        <w:pStyle w:val="51Abs"/>
      </w:pPr>
      <w:r w:rsidRPr="00A03BCF">
        <w:t>Grundlegende Größen und Einheiten in den Naturwissenschaften, internationales Einheitensystem, Bewegungen und Kräfte, phänomenologische Behandlung der Energieformen und deren Umwandlung (</w:t>
      </w:r>
      <w:proofErr w:type="spellStart"/>
      <w:r w:rsidRPr="00A03BCF">
        <w:t>zB</w:t>
      </w:r>
      <w:proofErr w:type="spellEnd"/>
      <w:r w:rsidRPr="00A03BCF">
        <w:t xml:space="preserve"> Energieverbrauch, Energiekosten, Wirkungsgrad), Aufbau der Materie, Zusammenhänge von Aggregatszuständen und Energieeinsatz, einfache chemische Reaktionen, Schadstoffe in ökologischen Kreisläufen.</w:t>
      </w:r>
    </w:p>
    <w:p w14:paraId="591DB49E" w14:textId="77777777" w:rsidR="008B27EE" w:rsidRPr="00A03BCF" w:rsidRDefault="00B01D03" w:rsidP="008B27EE">
      <w:pPr>
        <w:pStyle w:val="81ErlUeberschrZ"/>
      </w:pPr>
      <w:r w:rsidRPr="002341D6">
        <w:rPr>
          <w:b w:val="0"/>
        </w:rPr>
        <w:t>ANGEWANDTE INFORMATIK</w:t>
      </w:r>
    </w:p>
    <w:p w14:paraId="63A6F4FA" w14:textId="77777777" w:rsidR="008B27EE" w:rsidRPr="00A03BCF" w:rsidRDefault="00B01D03" w:rsidP="008B27EE">
      <w:pPr>
        <w:pStyle w:val="83ErlText"/>
      </w:pPr>
      <w:r w:rsidRPr="002341D6">
        <w:rPr>
          <w:spacing w:val="26"/>
        </w:rPr>
        <w:t>1. Klasse</w:t>
      </w:r>
      <w:r w:rsidRPr="00564FB5">
        <w:rPr>
          <w:spacing w:val="26"/>
        </w:rPr>
        <w:t xml:space="preserve"> (1. und 2. Semester):</w:t>
      </w:r>
    </w:p>
    <w:p w14:paraId="17110406" w14:textId="77777777" w:rsidR="008B27EE" w:rsidRPr="00A03BCF" w:rsidRDefault="00B01D03" w:rsidP="008B27EE">
      <w:pPr>
        <w:pStyle w:val="82ErlUeberschrL"/>
      </w:pPr>
      <w:r w:rsidRPr="00A03BCF">
        <w:t>Bildungs- und Lehraufgabe:</w:t>
      </w:r>
    </w:p>
    <w:p w14:paraId="02D40E8F" w14:textId="77777777" w:rsidR="008B27EE" w:rsidRPr="00A03BCF" w:rsidRDefault="00B01D03" w:rsidP="008B27EE">
      <w:pPr>
        <w:pStyle w:val="51Abs"/>
      </w:pPr>
      <w:r w:rsidRPr="00A03BCF">
        <w:t>Die Schülerinnen und Schüler können im</w:t>
      </w:r>
    </w:p>
    <w:p w14:paraId="1C3F3627" w14:textId="77777777" w:rsidR="008B27EE" w:rsidRPr="00A03BCF" w:rsidRDefault="00B01D03" w:rsidP="008B27EE">
      <w:pPr>
        <w:pStyle w:val="83ErlText"/>
      </w:pPr>
      <w:r w:rsidRPr="00564FB5">
        <w:rPr>
          <w:spacing w:val="26"/>
        </w:rPr>
        <w:t>Bereich Informatiksysteme, Mensch und Gesellschaft</w:t>
      </w:r>
    </w:p>
    <w:p w14:paraId="400D4478" w14:textId="77777777" w:rsidR="008B27EE" w:rsidRPr="00A03BCF" w:rsidRDefault="00B01D03" w:rsidP="008B27EE">
      <w:pPr>
        <w:pStyle w:val="52Aufzaehle1Ziffer"/>
      </w:pPr>
      <w:r>
        <w:tab/>
        <w:t>–</w:t>
      </w:r>
      <w:r>
        <w:tab/>
      </w:r>
      <w:r w:rsidRPr="00A03BCF">
        <w:t>Hardware-Komponenten und deren Funktionen benennen und erklären, eine PC-Konfiguration bewerten und Anschaffungsentscheidungen treffen sowie einfache Fehler der Hardware erkennen;</w:t>
      </w:r>
    </w:p>
    <w:p w14:paraId="58089951" w14:textId="77777777" w:rsidR="008B27EE" w:rsidRPr="00A03BCF" w:rsidRDefault="00B01D03" w:rsidP="008B27EE">
      <w:pPr>
        <w:pStyle w:val="52Aufzaehle1Ziffer"/>
      </w:pPr>
      <w:r>
        <w:tab/>
        <w:t>–</w:t>
      </w:r>
      <w:r>
        <w:tab/>
      </w:r>
      <w:r w:rsidRPr="00A03BCF">
        <w:t>Vor- und Nachteile marktüblicher Betriebssysteme benennen, Daten verwalten, Software installieren und deinstallieren und die Arbeitsumgebung einrichten und gestalten;</w:t>
      </w:r>
    </w:p>
    <w:p w14:paraId="5CEE9D94" w14:textId="77777777" w:rsidR="008B27EE" w:rsidRPr="00A03BCF" w:rsidRDefault="00B01D03" w:rsidP="008B27EE">
      <w:pPr>
        <w:pStyle w:val="52Aufzaehle1Ziffer"/>
      </w:pPr>
      <w:r>
        <w:tab/>
        <w:t>–</w:t>
      </w:r>
      <w:r>
        <w:tab/>
      </w:r>
      <w:r w:rsidRPr="00A03BCF">
        <w:t>Netzwerksressourcen nutzen und Netzwerkkomponenten benennen und einsetzen;</w:t>
      </w:r>
    </w:p>
    <w:p w14:paraId="492018D9" w14:textId="77777777" w:rsidR="008B27EE" w:rsidRPr="00A03BCF" w:rsidRDefault="00B01D03" w:rsidP="008B27EE">
      <w:pPr>
        <w:pStyle w:val="52Aufzaehle1Ziffer"/>
      </w:pPr>
      <w:r>
        <w:tab/>
        <w:t>–</w:t>
      </w:r>
      <w:r>
        <w:tab/>
      </w:r>
      <w:r w:rsidRPr="00A03BCF">
        <w:t>Daten sichern, sie vor Beschädigung und unberechtigtem Zugriff schützen, gesetzliche Rahmenbedingungen berücksichtigen;</w:t>
      </w:r>
    </w:p>
    <w:p w14:paraId="6F660DC1" w14:textId="77777777" w:rsidR="008B27EE" w:rsidRPr="00A03BCF" w:rsidRDefault="00B01D03" w:rsidP="008B27EE">
      <w:pPr>
        <w:pStyle w:val="52Aufzaehle1Ziffer"/>
      </w:pPr>
      <w:r>
        <w:tab/>
        <w:t>–</w:t>
      </w:r>
      <w:r>
        <w:tab/>
      </w:r>
      <w:r w:rsidRPr="00A03BCF">
        <w:t>die gesellschaftlichen Auswirkungen von Informationstechnologien erkennen und zu aktuellen IT-Themen kritisch Stellung nehmen.</w:t>
      </w:r>
    </w:p>
    <w:p w14:paraId="392A858C" w14:textId="77777777" w:rsidR="008B27EE" w:rsidRPr="00A03BCF" w:rsidRDefault="00B01D03" w:rsidP="008B27EE">
      <w:pPr>
        <w:pStyle w:val="83ErlText"/>
      </w:pPr>
      <w:r w:rsidRPr="00564FB5">
        <w:rPr>
          <w:spacing w:val="26"/>
        </w:rPr>
        <w:t>Bereich Publikation und Kommunikation</w:t>
      </w:r>
    </w:p>
    <w:p w14:paraId="2F521D02" w14:textId="77777777" w:rsidR="008B27EE" w:rsidRPr="00A03BCF" w:rsidRDefault="00B01D03" w:rsidP="008B27EE">
      <w:pPr>
        <w:pStyle w:val="52Aufzaehle1Ziffer"/>
      </w:pPr>
      <w:r>
        <w:tab/>
        <w:t>–</w:t>
      </w:r>
      <w:r>
        <w:tab/>
      </w:r>
      <w:r w:rsidRPr="00A03BCF">
        <w:t>Daten eingeben, bearbeiten, formatieren, drucken sowie Dokumente erstellen und bearbeiten;</w:t>
      </w:r>
    </w:p>
    <w:p w14:paraId="7C2FA4B3" w14:textId="77777777" w:rsidR="008B27EE" w:rsidRPr="00A03BCF" w:rsidRDefault="00B01D03" w:rsidP="008B27EE">
      <w:pPr>
        <w:pStyle w:val="52Aufzaehle1Ziffer"/>
      </w:pPr>
      <w:r>
        <w:tab/>
        <w:t>–</w:t>
      </w:r>
      <w:r>
        <w:tab/>
      </w:r>
      <w:r w:rsidRPr="00A03BCF">
        <w:t>Präsentationen erstellen;</w:t>
      </w:r>
    </w:p>
    <w:p w14:paraId="4ACE5219" w14:textId="77777777" w:rsidR="008B27EE" w:rsidRPr="00A03BCF" w:rsidRDefault="00B01D03" w:rsidP="008B27EE">
      <w:pPr>
        <w:pStyle w:val="52Aufzaehle1Ziffer"/>
      </w:pPr>
      <w:r>
        <w:tab/>
        <w:t>–</w:t>
      </w:r>
      <w:r>
        <w:tab/>
      </w:r>
      <w:r w:rsidRPr="00A03BCF">
        <w:t>das Internet nutzen und über das Netz kommunizieren.</w:t>
      </w:r>
    </w:p>
    <w:p w14:paraId="683078A6" w14:textId="77777777" w:rsidR="008B27EE" w:rsidRPr="00A03BCF" w:rsidRDefault="00B01D03" w:rsidP="008B27EE">
      <w:pPr>
        <w:pStyle w:val="83ErlText"/>
      </w:pPr>
      <w:r w:rsidRPr="00564FB5">
        <w:rPr>
          <w:spacing w:val="26"/>
        </w:rPr>
        <w:t>Bereich Tabellenkalkulation</w:t>
      </w:r>
    </w:p>
    <w:p w14:paraId="269163E7" w14:textId="77777777" w:rsidR="008B27EE" w:rsidRPr="00A03BCF" w:rsidRDefault="00B01D03" w:rsidP="008B27EE">
      <w:pPr>
        <w:pStyle w:val="52Aufzaehle1Ziffer"/>
      </w:pPr>
      <w:r>
        <w:tab/>
        <w:t>–</w:t>
      </w:r>
      <w:r>
        <w:tab/>
      </w:r>
      <w:r w:rsidRPr="00A03BCF">
        <w:t>Berechnungen durchführen, Entscheidungsfunktionen einsetzen, Diagramme erstellen, Daten austauschen.</w:t>
      </w:r>
    </w:p>
    <w:p w14:paraId="32B26877" w14:textId="77777777" w:rsidR="008B27EE" w:rsidRPr="00A03BCF" w:rsidRDefault="00B01D03" w:rsidP="008B27EE">
      <w:pPr>
        <w:pStyle w:val="82ErlUeberschrL"/>
      </w:pPr>
      <w:r w:rsidRPr="00A03BCF">
        <w:t>Lehrstoff:</w:t>
      </w:r>
    </w:p>
    <w:p w14:paraId="015E6504" w14:textId="77777777" w:rsidR="008B27EE" w:rsidRPr="00A03BCF" w:rsidRDefault="00B01D03" w:rsidP="008B27EE">
      <w:pPr>
        <w:pStyle w:val="83ErlText"/>
      </w:pPr>
      <w:r w:rsidRPr="00A03BCF">
        <w:t>Hardwarekomponenten:</w:t>
      </w:r>
    </w:p>
    <w:p w14:paraId="1D55FE62" w14:textId="77777777" w:rsidR="008B27EE" w:rsidRPr="00A03BCF" w:rsidRDefault="00B01D03" w:rsidP="008B27EE">
      <w:pPr>
        <w:pStyle w:val="51Abs"/>
      </w:pPr>
      <w:r w:rsidRPr="00A03BCF">
        <w:t>Motherboard, Prozessoren, Arbeitsspeicher, Festplatten und andere Speichermedien; Monitore; Drucker, Scanner; Hardware für Internetzugang und mobile Endgeräte.</w:t>
      </w:r>
    </w:p>
    <w:p w14:paraId="070CA45D" w14:textId="77777777" w:rsidR="008B27EE" w:rsidRPr="00A03BCF" w:rsidRDefault="00B01D03" w:rsidP="008B27EE">
      <w:pPr>
        <w:pStyle w:val="83ErlText"/>
      </w:pPr>
      <w:r w:rsidRPr="00A03BCF">
        <w:t>Betriebssysteme:</w:t>
      </w:r>
    </w:p>
    <w:p w14:paraId="0B0A2997" w14:textId="77777777" w:rsidR="008B27EE" w:rsidRPr="00A03BCF" w:rsidRDefault="00B01D03" w:rsidP="008B27EE">
      <w:pPr>
        <w:pStyle w:val="51Abs"/>
      </w:pPr>
      <w:r w:rsidRPr="00A03BCF">
        <w:t>Marktübliche Betriebssysteme, Desktopeinstellungen, Druckerverwaltung, Dateiverwaltung; Installation.</w:t>
      </w:r>
    </w:p>
    <w:p w14:paraId="1FEA3E9E" w14:textId="77777777" w:rsidR="008B27EE" w:rsidRPr="00A03BCF" w:rsidRDefault="00B01D03" w:rsidP="008B27EE">
      <w:pPr>
        <w:pStyle w:val="83ErlText"/>
      </w:pPr>
      <w:r w:rsidRPr="00A03BCF">
        <w:t>Netzwerke:</w:t>
      </w:r>
    </w:p>
    <w:p w14:paraId="7870EA6E" w14:textId="77777777" w:rsidR="008B27EE" w:rsidRPr="00A03BCF" w:rsidRDefault="00B01D03" w:rsidP="008B27EE">
      <w:pPr>
        <w:pStyle w:val="51Abs"/>
      </w:pPr>
      <w:r w:rsidRPr="00A03BCF">
        <w:t>Netzwerkkomponenten, Verwendung von Druckern im Netzwerk, Einstellungen im Mail-Client, im Browser und in Cloud-Diensten.</w:t>
      </w:r>
    </w:p>
    <w:p w14:paraId="1EDE7AE8" w14:textId="77777777" w:rsidR="008B27EE" w:rsidRPr="00A03BCF" w:rsidRDefault="00B01D03" w:rsidP="008B27EE">
      <w:pPr>
        <w:pStyle w:val="83ErlText"/>
      </w:pPr>
      <w:r w:rsidRPr="00A03BCF">
        <w:t>Datensicherung:</w:t>
      </w:r>
    </w:p>
    <w:p w14:paraId="581DD897" w14:textId="77777777" w:rsidR="008B27EE" w:rsidRPr="00A03BCF" w:rsidRDefault="00B01D03" w:rsidP="008B27EE">
      <w:pPr>
        <w:pStyle w:val="51Abs"/>
      </w:pPr>
      <w:r w:rsidRPr="00A03BCF">
        <w:t>Medien zur Datensicherung, Virenschutz.</w:t>
      </w:r>
    </w:p>
    <w:p w14:paraId="0C0B0F8C" w14:textId="77777777" w:rsidR="008B27EE" w:rsidRPr="00A03BCF" w:rsidRDefault="00B01D03" w:rsidP="008B27EE">
      <w:pPr>
        <w:pStyle w:val="83ErlText"/>
      </w:pPr>
      <w:r w:rsidRPr="00A03BCF">
        <w:t>Rechtliche und gesellschaftliche Aspekte:</w:t>
      </w:r>
    </w:p>
    <w:p w14:paraId="1F60168C" w14:textId="77777777" w:rsidR="008B27EE" w:rsidRPr="00A03BCF" w:rsidRDefault="00B01D03" w:rsidP="008B27EE">
      <w:pPr>
        <w:pStyle w:val="51Abs"/>
      </w:pPr>
      <w:r w:rsidRPr="00A03BCF">
        <w:t>Grundsätze des Datenschutz- und Telekommunikationsgesetzes, Bedeutung des Urheberrechts (Copyright, Lizenzverträge – Shareware, Freeware, Open Source), gesellschaftliche Auswirkungen der Informationstechnologie, Suchtverhalten.</w:t>
      </w:r>
    </w:p>
    <w:p w14:paraId="444DC489" w14:textId="77777777" w:rsidR="008B27EE" w:rsidRPr="00A03BCF" w:rsidRDefault="00B01D03" w:rsidP="008B27EE">
      <w:pPr>
        <w:pStyle w:val="83ErlText"/>
      </w:pPr>
      <w:r w:rsidRPr="00A03BCF">
        <w:t>Textverarbeitung und Präsentationen:</w:t>
      </w:r>
    </w:p>
    <w:p w14:paraId="7679A724" w14:textId="77777777" w:rsidR="008B27EE" w:rsidRPr="00A03BCF" w:rsidRDefault="00B01D03" w:rsidP="008B27EE">
      <w:pPr>
        <w:pStyle w:val="51Abs"/>
      </w:pPr>
      <w:r w:rsidRPr="00A03BCF">
        <w:t>Erstellen und Bearbeiten von Dokumenten mit Textverarbeitungsprogrammen, Erstellen von Präsentationen mit einschlägiger Software.</w:t>
      </w:r>
    </w:p>
    <w:p w14:paraId="340DF515" w14:textId="77777777" w:rsidR="008B27EE" w:rsidRPr="00A03BCF" w:rsidRDefault="00B01D03" w:rsidP="008B27EE">
      <w:pPr>
        <w:pStyle w:val="83ErlText"/>
      </w:pPr>
      <w:r w:rsidRPr="00A03BCF">
        <w:t>Publikation und Kommunikation im Web:</w:t>
      </w:r>
    </w:p>
    <w:p w14:paraId="167FFAC7" w14:textId="77777777" w:rsidR="008B27EE" w:rsidRPr="00A03BCF" w:rsidRDefault="00B01D03" w:rsidP="008B27EE">
      <w:pPr>
        <w:pStyle w:val="51Abs"/>
      </w:pPr>
      <w:r w:rsidRPr="00A03BCF">
        <w:t>LAN, WAN, Internetdomänen, Suchmaschinen, Webmail, E-Mail, einfache Bildbearbeitung, Kommunikationsdienste und -</w:t>
      </w:r>
      <w:proofErr w:type="spellStart"/>
      <w:r w:rsidRPr="00A03BCF">
        <w:t>plattformen</w:t>
      </w:r>
      <w:proofErr w:type="spellEnd"/>
      <w:r w:rsidRPr="00A03BCF">
        <w:t>.</w:t>
      </w:r>
    </w:p>
    <w:p w14:paraId="46C45718" w14:textId="77777777" w:rsidR="008B27EE" w:rsidRPr="00A03BCF" w:rsidRDefault="00B01D03" w:rsidP="008B27EE">
      <w:pPr>
        <w:pStyle w:val="83ErlText"/>
      </w:pPr>
      <w:r w:rsidRPr="00A03BCF">
        <w:t>Tabellen und Diagramme:</w:t>
      </w:r>
    </w:p>
    <w:p w14:paraId="754E1366" w14:textId="77777777" w:rsidR="008B27EE" w:rsidRPr="00A03BCF" w:rsidRDefault="00B01D03" w:rsidP="008B27EE">
      <w:pPr>
        <w:pStyle w:val="51Abs"/>
      </w:pPr>
      <w:r w:rsidRPr="00A03BCF">
        <w:t>Erstellung und Bearbeitung von Tabellen und Diagrammen, Arbeiten mit Formeln und vordefinierten Funktionen, Beispiele aus der Fachtheorie.</w:t>
      </w:r>
    </w:p>
    <w:p w14:paraId="4F4B2E88" w14:textId="77777777" w:rsidR="008B27EE" w:rsidRPr="00A03BCF" w:rsidRDefault="00B01D03" w:rsidP="008B27EE">
      <w:pPr>
        <w:pStyle w:val="81ErlUeberschrZ"/>
      </w:pPr>
      <w:r w:rsidRPr="00564FB5">
        <w:rPr>
          <w:b w:val="0"/>
        </w:rPr>
        <w:t>UNTERNEHMENSFÜHRUNG</w:t>
      </w:r>
    </w:p>
    <w:p w14:paraId="124508A0" w14:textId="77777777" w:rsidR="008B27EE" w:rsidRPr="00A03BCF" w:rsidRDefault="00B01D03" w:rsidP="008B27EE">
      <w:pPr>
        <w:pStyle w:val="83ErlText"/>
      </w:pPr>
      <w:r w:rsidRPr="00564FB5">
        <w:rPr>
          <w:spacing w:val="26"/>
        </w:rPr>
        <w:t>2. Klasse:</w:t>
      </w:r>
    </w:p>
    <w:p w14:paraId="7D68A735" w14:textId="77777777" w:rsidR="008B27EE" w:rsidRPr="00A03BCF" w:rsidRDefault="00B01D03" w:rsidP="008B27EE">
      <w:pPr>
        <w:pStyle w:val="83ErlText"/>
      </w:pPr>
      <w:r w:rsidRPr="00564FB5">
        <w:rPr>
          <w:spacing w:val="26"/>
        </w:rPr>
        <w:t>3. Semester – Kompetenzmodul 3:</w:t>
      </w:r>
    </w:p>
    <w:p w14:paraId="32E3883A" w14:textId="77777777" w:rsidR="008B27EE" w:rsidRPr="00A03BCF" w:rsidRDefault="00B01D03" w:rsidP="008B27EE">
      <w:pPr>
        <w:pStyle w:val="82ErlUeberschrL"/>
      </w:pPr>
      <w:r w:rsidRPr="00A03BCF">
        <w:t>Bildungs- und Lehraufgabe:</w:t>
      </w:r>
    </w:p>
    <w:p w14:paraId="5DEDE92B" w14:textId="77777777" w:rsidR="008B27EE" w:rsidRPr="00A03BCF" w:rsidRDefault="00B01D03" w:rsidP="008B27EE">
      <w:pPr>
        <w:pStyle w:val="51Abs"/>
      </w:pPr>
      <w:r w:rsidRPr="00A03BCF">
        <w:t>Die Schülerinnen und Schüler können im</w:t>
      </w:r>
    </w:p>
    <w:p w14:paraId="0B16F722" w14:textId="77777777" w:rsidR="008B27EE" w:rsidRPr="00A03BCF" w:rsidRDefault="00B01D03" w:rsidP="008B27EE">
      <w:pPr>
        <w:pStyle w:val="83ErlText"/>
      </w:pPr>
      <w:r w:rsidRPr="00564FB5">
        <w:rPr>
          <w:spacing w:val="26"/>
        </w:rPr>
        <w:t>Bereich Recht</w:t>
      </w:r>
    </w:p>
    <w:p w14:paraId="0B138508" w14:textId="77777777" w:rsidR="008B27EE" w:rsidRPr="00A03BCF" w:rsidRDefault="00B01D03" w:rsidP="008B27EE">
      <w:pPr>
        <w:pStyle w:val="52Aufzaehle1Ziffer"/>
      </w:pPr>
      <w:r>
        <w:tab/>
        <w:t>–</w:t>
      </w:r>
      <w:r>
        <w:tab/>
      </w:r>
      <w:r w:rsidRPr="00A03BCF">
        <w:t>die Voraussetzungen für den Abschluss und die Erfüllung eines Vertrages erläutern und zwischen Unternehmens- und Konsumentengeschäften unterscheiden;</w:t>
      </w:r>
    </w:p>
    <w:p w14:paraId="06E347CC" w14:textId="77777777" w:rsidR="008B27EE" w:rsidRPr="00A03BCF" w:rsidRDefault="00B01D03" w:rsidP="008B27EE">
      <w:pPr>
        <w:pStyle w:val="52Aufzaehle1Ziffer"/>
      </w:pPr>
      <w:r>
        <w:tab/>
        <w:t>–</w:t>
      </w:r>
      <w:r>
        <w:tab/>
      </w:r>
      <w:r w:rsidRPr="00A03BCF">
        <w:t>Gewährleistungs-, Garantie- und Schadenersatzansprüche erkennen.</w:t>
      </w:r>
    </w:p>
    <w:p w14:paraId="5845FFF3" w14:textId="77777777" w:rsidR="008B27EE" w:rsidRPr="00A03BCF" w:rsidRDefault="00B01D03" w:rsidP="008B27EE">
      <w:pPr>
        <w:pStyle w:val="82ErlUeberschrL"/>
      </w:pPr>
      <w:r w:rsidRPr="00A03BCF">
        <w:t>Lehrstoff:</w:t>
      </w:r>
    </w:p>
    <w:p w14:paraId="1078F8E1" w14:textId="77777777" w:rsidR="008B27EE" w:rsidRPr="00A03BCF" w:rsidRDefault="00B01D03" w:rsidP="008B27EE">
      <w:pPr>
        <w:pStyle w:val="83ErlText"/>
      </w:pPr>
      <w:r w:rsidRPr="00A03BCF">
        <w:t>Grundzüge des Zivilrechts</w:t>
      </w:r>
    </w:p>
    <w:p w14:paraId="0BF07CEC" w14:textId="77777777" w:rsidR="008B27EE" w:rsidRPr="00A03BCF" w:rsidRDefault="00B01D03" w:rsidP="008B27EE">
      <w:pPr>
        <w:pStyle w:val="51Abs"/>
      </w:pPr>
      <w:r w:rsidRPr="00A03BCF">
        <w:t>Grundzüge des Personen-, Sachen- und Schuldrechts, Grundzüge des Konsumentenschutzes einschließlich der für den Fernabsatz relevanten Bestimmungen, Grundzüge des zivilgerichtlichen Verfahrens.</w:t>
      </w:r>
    </w:p>
    <w:p w14:paraId="23F53185" w14:textId="77777777" w:rsidR="008B27EE" w:rsidRPr="00A03BCF" w:rsidRDefault="00B01D03" w:rsidP="008B27EE">
      <w:pPr>
        <w:pStyle w:val="83ErlText"/>
      </w:pPr>
      <w:r w:rsidRPr="00564FB5">
        <w:rPr>
          <w:spacing w:val="26"/>
        </w:rPr>
        <w:t>4. Semester – Kompetenzmodul 4:</w:t>
      </w:r>
    </w:p>
    <w:p w14:paraId="10796F3F" w14:textId="77777777" w:rsidR="008B27EE" w:rsidRPr="00A03BCF" w:rsidRDefault="00B01D03" w:rsidP="008B27EE">
      <w:pPr>
        <w:pStyle w:val="82ErlUeberschrL"/>
      </w:pPr>
      <w:r w:rsidRPr="00A03BCF">
        <w:t>Bildungs- und Lehraufgabe:</w:t>
      </w:r>
    </w:p>
    <w:p w14:paraId="1DAD72A5" w14:textId="77777777" w:rsidR="008B27EE" w:rsidRPr="00A03BCF" w:rsidRDefault="00B01D03" w:rsidP="008B27EE">
      <w:pPr>
        <w:pStyle w:val="51Abs"/>
      </w:pPr>
      <w:r w:rsidRPr="00A03BCF">
        <w:t>Die Schülerinnen und Schüler können im</w:t>
      </w:r>
    </w:p>
    <w:p w14:paraId="2213E49B" w14:textId="77777777" w:rsidR="008B27EE" w:rsidRPr="00A03BCF" w:rsidRDefault="00B01D03" w:rsidP="008B27EE">
      <w:pPr>
        <w:pStyle w:val="83ErlText"/>
      </w:pPr>
      <w:r w:rsidRPr="00564FB5">
        <w:rPr>
          <w:spacing w:val="26"/>
        </w:rPr>
        <w:t>Bereich Recht</w:t>
      </w:r>
    </w:p>
    <w:p w14:paraId="7035DEC7" w14:textId="77777777" w:rsidR="008B27EE" w:rsidRPr="00A03BCF" w:rsidRDefault="00B01D03" w:rsidP="008B27EE">
      <w:pPr>
        <w:pStyle w:val="52Aufzaehle1Ziffer"/>
      </w:pPr>
      <w:r>
        <w:tab/>
        <w:t>–</w:t>
      </w:r>
      <w:r>
        <w:tab/>
      </w:r>
      <w:r w:rsidRPr="00A03BCF">
        <w:t xml:space="preserve"> die verschiedenen Rechtsformen von Unternehmen, ihre Vor- und Nachteile sowie deren Organisation erklären und sich Informationen aus dem Firmenbuch beschaffen;</w:t>
      </w:r>
    </w:p>
    <w:p w14:paraId="5DB07BA4" w14:textId="77777777" w:rsidR="008B27EE" w:rsidRPr="00A03BCF" w:rsidRDefault="00B01D03" w:rsidP="008B27EE">
      <w:pPr>
        <w:pStyle w:val="52Aufzaehle1Ziffer"/>
      </w:pPr>
      <w:r>
        <w:tab/>
        <w:t>–</w:t>
      </w:r>
      <w:r>
        <w:tab/>
      </w:r>
      <w:r w:rsidRPr="00A03BCF">
        <w:t>ein Gewerbe anmelden und die Voraussetzungen für den Antritt eines Gewerbes erläutern;</w:t>
      </w:r>
    </w:p>
    <w:p w14:paraId="56842C73" w14:textId="77777777" w:rsidR="008B27EE" w:rsidRPr="00A03BCF" w:rsidRDefault="00B01D03" w:rsidP="008B27EE">
      <w:pPr>
        <w:pStyle w:val="52Aufzaehle1Ziffer"/>
      </w:pPr>
      <w:r>
        <w:tab/>
        <w:t>–</w:t>
      </w:r>
      <w:r>
        <w:tab/>
      </w:r>
      <w:r w:rsidRPr="00A03BCF">
        <w:t>die Voraussetzungen für und die Grundzüge von Insolvenzverfahren erklären;</w:t>
      </w:r>
    </w:p>
    <w:p w14:paraId="27AA2ADE" w14:textId="77777777" w:rsidR="008B27EE" w:rsidRPr="00A03BCF" w:rsidRDefault="00B01D03" w:rsidP="008B27EE">
      <w:pPr>
        <w:pStyle w:val="52Aufzaehle1Ziffer"/>
      </w:pPr>
      <w:r>
        <w:tab/>
        <w:t>–</w:t>
      </w:r>
      <w:r>
        <w:tab/>
      </w:r>
      <w:r w:rsidRPr="00A03BCF">
        <w:t>die Voraussetzungen für die Begründung und die Beendigung von Arbeitsverhältnissen sowie die sich daraus ergebenden Rechte und Pflichten erläutern.</w:t>
      </w:r>
    </w:p>
    <w:p w14:paraId="463B607D" w14:textId="77777777" w:rsidR="008B27EE" w:rsidRPr="00A03BCF" w:rsidRDefault="00B01D03" w:rsidP="008B27EE">
      <w:pPr>
        <w:pStyle w:val="82ErlUeberschrL"/>
      </w:pPr>
      <w:r w:rsidRPr="00A03BCF">
        <w:t>Lehrstoff:</w:t>
      </w:r>
    </w:p>
    <w:p w14:paraId="6EF16D14" w14:textId="77777777" w:rsidR="008B27EE" w:rsidRPr="00A03BCF" w:rsidRDefault="00B01D03" w:rsidP="008B27EE">
      <w:pPr>
        <w:pStyle w:val="83ErlText"/>
      </w:pPr>
      <w:r w:rsidRPr="00A03BCF">
        <w:t>Gewerberecht:</w:t>
      </w:r>
    </w:p>
    <w:p w14:paraId="3EF29805" w14:textId="77777777" w:rsidR="008B27EE" w:rsidRPr="00A03BCF" w:rsidRDefault="00B01D03" w:rsidP="008B27EE">
      <w:pPr>
        <w:pStyle w:val="51Abs"/>
      </w:pPr>
      <w:r w:rsidRPr="00A03BCF">
        <w:t>Arten von Gewerben, Voraussetzungen für den Gewerbeantritt, Verfahren zur Anmeldung von Gewerben.</w:t>
      </w:r>
    </w:p>
    <w:p w14:paraId="7BBEC61D" w14:textId="77777777" w:rsidR="008B27EE" w:rsidRPr="00A03BCF" w:rsidRDefault="00B01D03" w:rsidP="008B27EE">
      <w:pPr>
        <w:pStyle w:val="83ErlText"/>
      </w:pPr>
      <w:r w:rsidRPr="00A03BCF">
        <w:t>Unternehmensrecht:</w:t>
      </w:r>
    </w:p>
    <w:p w14:paraId="60C33F9E" w14:textId="77777777" w:rsidR="008B27EE" w:rsidRPr="00A03BCF" w:rsidRDefault="00B01D03" w:rsidP="008B27EE">
      <w:pPr>
        <w:pStyle w:val="51Abs"/>
      </w:pPr>
      <w:r w:rsidRPr="00A03BCF">
        <w:t>Unternehmereigenschaft, Firma, Firmenbuch, Rechtsformen von Unternehmen, Stellvertretung.</w:t>
      </w:r>
    </w:p>
    <w:p w14:paraId="3D6C7E9E" w14:textId="77777777" w:rsidR="008B27EE" w:rsidRPr="00A03BCF" w:rsidRDefault="00B01D03" w:rsidP="008B27EE">
      <w:pPr>
        <w:pStyle w:val="83ErlText"/>
      </w:pPr>
      <w:r w:rsidRPr="00A03BCF">
        <w:t>Insolvenzrecht:</w:t>
      </w:r>
    </w:p>
    <w:p w14:paraId="064254A9" w14:textId="77777777" w:rsidR="008B27EE" w:rsidRPr="00A03BCF" w:rsidRDefault="00B01D03" w:rsidP="008B27EE">
      <w:pPr>
        <w:pStyle w:val="51Abs"/>
      </w:pPr>
      <w:r w:rsidRPr="00A03BCF">
        <w:t>Voraussetzungen, Arten von Insolvenzfahren.</w:t>
      </w:r>
    </w:p>
    <w:p w14:paraId="39B68208" w14:textId="77777777" w:rsidR="008B27EE" w:rsidRPr="00A03BCF" w:rsidRDefault="00B01D03" w:rsidP="008B27EE">
      <w:pPr>
        <w:pStyle w:val="83ErlText"/>
      </w:pPr>
      <w:r w:rsidRPr="00A03BCF">
        <w:t>Arbeitsrecht:</w:t>
      </w:r>
    </w:p>
    <w:p w14:paraId="29A72DF2" w14:textId="77777777" w:rsidR="008B27EE" w:rsidRPr="00A03BCF" w:rsidRDefault="00B01D03" w:rsidP="008B27EE">
      <w:pPr>
        <w:pStyle w:val="51Abs"/>
      </w:pPr>
      <w:r w:rsidRPr="00A03BCF">
        <w:t>Grundzüge des kollektiven Arbeitsrechts (ABGB, Angestelltengesetz, Kollektivvertrag), individuelles Arbeitsrecht (Arten von Arbeits- und Dienstverhältnissen, Begründung und Beendigung, Rechte und Pflichten).</w:t>
      </w:r>
    </w:p>
    <w:p w14:paraId="0D9A69DE" w14:textId="77777777" w:rsidR="008B27EE" w:rsidRPr="00A03BCF" w:rsidRDefault="00B01D03" w:rsidP="008B27EE">
      <w:pPr>
        <w:pStyle w:val="83ErlText"/>
      </w:pPr>
      <w:r w:rsidRPr="00564FB5">
        <w:rPr>
          <w:spacing w:val="26"/>
        </w:rPr>
        <w:t>3. Klasse:</w:t>
      </w:r>
    </w:p>
    <w:p w14:paraId="77DC3207" w14:textId="77777777" w:rsidR="008B27EE" w:rsidRPr="00A03BCF" w:rsidRDefault="00B01D03" w:rsidP="008B27EE">
      <w:pPr>
        <w:pStyle w:val="83ErlText"/>
      </w:pPr>
      <w:r w:rsidRPr="00564FB5">
        <w:rPr>
          <w:spacing w:val="26"/>
        </w:rPr>
        <w:t>5. Semester – Kompetenzmodul 5:</w:t>
      </w:r>
    </w:p>
    <w:p w14:paraId="55782237" w14:textId="77777777" w:rsidR="008B27EE" w:rsidRPr="00A03BCF" w:rsidRDefault="00B01D03" w:rsidP="008B27EE">
      <w:pPr>
        <w:pStyle w:val="82ErlUeberschrL"/>
      </w:pPr>
      <w:r w:rsidRPr="00A03BCF">
        <w:t>Bildungs- und Lehraufgabe:</w:t>
      </w:r>
    </w:p>
    <w:p w14:paraId="7CC57291" w14:textId="77777777" w:rsidR="008B27EE" w:rsidRPr="00A03BCF" w:rsidRDefault="00B01D03" w:rsidP="008B27EE">
      <w:pPr>
        <w:pStyle w:val="51Abs"/>
      </w:pPr>
      <w:r w:rsidRPr="00A03BCF">
        <w:t>Die Schülerinnen und Schüler können im</w:t>
      </w:r>
    </w:p>
    <w:p w14:paraId="3DC915AB" w14:textId="77777777" w:rsidR="008B27EE" w:rsidRPr="00A03BCF" w:rsidRDefault="00B01D03" w:rsidP="008B27EE">
      <w:pPr>
        <w:pStyle w:val="83ErlText"/>
      </w:pPr>
      <w:r w:rsidRPr="00564FB5">
        <w:rPr>
          <w:spacing w:val="26"/>
        </w:rPr>
        <w:t>Bereich Wirtschaft und Betriebstechnik</w:t>
      </w:r>
    </w:p>
    <w:p w14:paraId="665117A9" w14:textId="77777777" w:rsidR="008B27EE" w:rsidRPr="00A03BCF" w:rsidRDefault="00B01D03" w:rsidP="008B27EE">
      <w:pPr>
        <w:pStyle w:val="52Aufzaehle1Ziffer"/>
      </w:pPr>
      <w:r>
        <w:tab/>
        <w:t>–</w:t>
      </w:r>
      <w:r>
        <w:tab/>
      </w:r>
      <w:r w:rsidRPr="00A03BCF">
        <w:t>die Struktur des Jahresabschlusses beschreiben, mit Hilfe grundlegender betriebswirtschaftlicher Kennzahlen die Lage des Unternehmens beurteilen und die Ergebniswirksamkeit von einfachen Geschäftsfällen auf den Jahresabschluss beurteilen;</w:t>
      </w:r>
    </w:p>
    <w:p w14:paraId="5005A6BB" w14:textId="77777777" w:rsidR="008B27EE" w:rsidRPr="00A03BCF" w:rsidRDefault="00B01D03" w:rsidP="008B27EE">
      <w:pPr>
        <w:pStyle w:val="52Aufzaehle1Ziffer"/>
      </w:pPr>
      <w:r>
        <w:tab/>
        <w:t>–</w:t>
      </w:r>
      <w:r>
        <w:tab/>
      </w:r>
      <w:r w:rsidRPr="00A03BCF">
        <w:t>die verschiedenen Erscheinungsformen der Ertragssteuern erläutern und das System der Umsatzsteuer erklären;</w:t>
      </w:r>
    </w:p>
    <w:p w14:paraId="03DA22D6" w14:textId="77777777" w:rsidR="008B27EE" w:rsidRPr="00A03BCF" w:rsidRDefault="00B01D03" w:rsidP="008B27EE">
      <w:pPr>
        <w:pStyle w:val="52Aufzaehle1Ziffer"/>
      </w:pPr>
      <w:r>
        <w:tab/>
        <w:t>–</w:t>
      </w:r>
      <w:r>
        <w:tab/>
      </w:r>
      <w:r w:rsidRPr="00A03BCF">
        <w:t>die gesetzlichen Personalnebenkosten und den Aufbau einfacher Lohn- und Gehaltsabrechnungen erklären.</w:t>
      </w:r>
    </w:p>
    <w:p w14:paraId="6277297B" w14:textId="77777777" w:rsidR="008B27EE" w:rsidRPr="00A03BCF" w:rsidRDefault="00B01D03" w:rsidP="008B27EE">
      <w:pPr>
        <w:pStyle w:val="82ErlUeberschrL"/>
      </w:pPr>
      <w:r w:rsidRPr="00A03BCF">
        <w:t>Lehrstoff:</w:t>
      </w:r>
    </w:p>
    <w:p w14:paraId="107F474D" w14:textId="77777777" w:rsidR="008B27EE" w:rsidRPr="00A03BCF" w:rsidRDefault="00B01D03" w:rsidP="008B27EE">
      <w:pPr>
        <w:pStyle w:val="83ErlText"/>
      </w:pPr>
      <w:r w:rsidRPr="00A03BCF">
        <w:t>Buchhaltung:</w:t>
      </w:r>
    </w:p>
    <w:p w14:paraId="7DDF12DC" w14:textId="77777777" w:rsidR="008B27EE" w:rsidRPr="00A03BCF" w:rsidRDefault="00B01D03" w:rsidP="008B27EE">
      <w:pPr>
        <w:pStyle w:val="51Abs"/>
      </w:pPr>
      <w:r w:rsidRPr="00A03BCF">
        <w:t>Bilanz, Gewinn- und Verlustrechnung, Ertrag, Aufwand, Abschreibung, Rückstellungen, Rücklagen, Jahresabschlusskennzahlen.</w:t>
      </w:r>
    </w:p>
    <w:p w14:paraId="71E38378" w14:textId="77777777" w:rsidR="008B27EE" w:rsidRPr="00A03BCF" w:rsidRDefault="00B01D03" w:rsidP="008B27EE">
      <w:pPr>
        <w:pStyle w:val="83ErlText"/>
      </w:pPr>
      <w:r w:rsidRPr="00A03BCF">
        <w:t>Personalverrechnung:</w:t>
      </w:r>
    </w:p>
    <w:p w14:paraId="4037950B" w14:textId="77777777" w:rsidR="008B27EE" w:rsidRPr="00A03BCF" w:rsidRDefault="00B01D03" w:rsidP="008B27EE">
      <w:pPr>
        <w:pStyle w:val="51Abs"/>
      </w:pPr>
      <w:r w:rsidRPr="00A03BCF">
        <w:t>Bruttobezug, Personalnebenkosten, Sozialversicherungsbeiträge, Lohnsteuer.</w:t>
      </w:r>
    </w:p>
    <w:p w14:paraId="2F5DA9FA" w14:textId="77777777" w:rsidR="008B27EE" w:rsidRPr="00A03BCF" w:rsidRDefault="00B01D03" w:rsidP="008B27EE">
      <w:pPr>
        <w:pStyle w:val="83ErlText"/>
      </w:pPr>
      <w:r w:rsidRPr="00A03BCF">
        <w:t>Steuern:</w:t>
      </w:r>
    </w:p>
    <w:p w14:paraId="374EB3A3" w14:textId="77777777" w:rsidR="008B27EE" w:rsidRPr="00A03BCF" w:rsidRDefault="00B01D03" w:rsidP="008B27EE">
      <w:pPr>
        <w:pStyle w:val="51Abs"/>
      </w:pPr>
      <w:r w:rsidRPr="00A03BCF">
        <w:t>Einkommensteuer, Körperschaftsteuer, Umsatzsteuer.</w:t>
      </w:r>
    </w:p>
    <w:p w14:paraId="614E498E" w14:textId="77777777" w:rsidR="008B27EE" w:rsidRPr="00A03BCF" w:rsidRDefault="00B01D03" w:rsidP="008B27EE">
      <w:pPr>
        <w:pStyle w:val="83ErlText"/>
      </w:pPr>
      <w:r w:rsidRPr="00564FB5">
        <w:rPr>
          <w:spacing w:val="26"/>
        </w:rPr>
        <w:t>6. Semester – Kompetenzmodul 6:</w:t>
      </w:r>
    </w:p>
    <w:p w14:paraId="1368C885" w14:textId="77777777" w:rsidR="008B27EE" w:rsidRPr="00A03BCF" w:rsidRDefault="00B01D03" w:rsidP="008B27EE">
      <w:pPr>
        <w:pStyle w:val="82ErlUeberschrL"/>
      </w:pPr>
      <w:r w:rsidRPr="00A03BCF">
        <w:t>Bildungs- und Lehraufgabe:</w:t>
      </w:r>
    </w:p>
    <w:p w14:paraId="35E15A6D" w14:textId="77777777" w:rsidR="008B27EE" w:rsidRPr="00A03BCF" w:rsidRDefault="00B01D03" w:rsidP="008B27EE">
      <w:pPr>
        <w:pStyle w:val="51Abs"/>
      </w:pPr>
      <w:r w:rsidRPr="00A03BCF">
        <w:t>Die Schülerinnen und Schüler können im</w:t>
      </w:r>
    </w:p>
    <w:p w14:paraId="2156E5B6" w14:textId="77777777" w:rsidR="008B27EE" w:rsidRPr="00A03BCF" w:rsidRDefault="00B01D03" w:rsidP="008B27EE">
      <w:pPr>
        <w:pStyle w:val="83ErlText"/>
      </w:pPr>
      <w:r w:rsidRPr="00564FB5">
        <w:rPr>
          <w:spacing w:val="26"/>
        </w:rPr>
        <w:t>Bereich Wirtschaft und Betriebstechnik</w:t>
      </w:r>
    </w:p>
    <w:p w14:paraId="1DB72FFD" w14:textId="77777777" w:rsidR="008B27EE" w:rsidRPr="00A03BCF" w:rsidRDefault="00B01D03" w:rsidP="008B27EE">
      <w:pPr>
        <w:pStyle w:val="52Aufzaehle1Ziffer"/>
      </w:pPr>
      <w:r>
        <w:tab/>
        <w:t>–</w:t>
      </w:r>
      <w:r>
        <w:tab/>
      </w:r>
      <w:r w:rsidRPr="00A03BCF">
        <w:t>die wichtigsten Kostenbegriffe erklären und eine einfache Kostenstellenrechnung durchführen;</w:t>
      </w:r>
    </w:p>
    <w:p w14:paraId="17B8D195" w14:textId="77777777" w:rsidR="008B27EE" w:rsidRPr="00A03BCF" w:rsidRDefault="00B01D03" w:rsidP="008B27EE">
      <w:pPr>
        <w:pStyle w:val="52Aufzaehle1Ziffer"/>
      </w:pPr>
      <w:r>
        <w:tab/>
        <w:t>–</w:t>
      </w:r>
      <w:r>
        <w:tab/>
      </w:r>
      <w:r w:rsidRPr="00A03BCF">
        <w:t>mit vorgegebenen Daten Kalkulationen durchführen, Deckungsbeiträge ermitteln und deren Bedeutung kennen;</w:t>
      </w:r>
    </w:p>
    <w:p w14:paraId="284CFE59" w14:textId="77777777" w:rsidR="008B27EE" w:rsidRPr="00A03BCF" w:rsidRDefault="00B01D03" w:rsidP="008B27EE">
      <w:pPr>
        <w:pStyle w:val="52Aufzaehle1Ziffer"/>
      </w:pPr>
      <w:r>
        <w:tab/>
        <w:t>–</w:t>
      </w:r>
      <w:r>
        <w:tab/>
      </w:r>
      <w:r w:rsidRPr="00A03BCF">
        <w:t>einfache Organigramme und Darstellung von Abläufen in Unternehmen interpretieren.</w:t>
      </w:r>
    </w:p>
    <w:p w14:paraId="2CC65F2B" w14:textId="77777777" w:rsidR="008B27EE" w:rsidRPr="00A03BCF" w:rsidRDefault="00B01D03" w:rsidP="008B27EE">
      <w:pPr>
        <w:pStyle w:val="82ErlUeberschrL"/>
      </w:pPr>
      <w:r w:rsidRPr="00A03BCF">
        <w:t>Lehrstoff:</w:t>
      </w:r>
    </w:p>
    <w:p w14:paraId="513DCF5C" w14:textId="77777777" w:rsidR="008B27EE" w:rsidRPr="00A03BCF" w:rsidRDefault="00B01D03" w:rsidP="008B27EE">
      <w:pPr>
        <w:pStyle w:val="83ErlText"/>
      </w:pPr>
      <w:r w:rsidRPr="00A03BCF">
        <w:t>Kostenrechnung:</w:t>
      </w:r>
    </w:p>
    <w:p w14:paraId="4B48D4FD" w14:textId="77777777" w:rsidR="008B27EE" w:rsidRPr="00A03BCF" w:rsidRDefault="00B01D03" w:rsidP="008B27EE">
      <w:pPr>
        <w:pStyle w:val="51Abs"/>
      </w:pPr>
      <w:r w:rsidRPr="00A03BCF">
        <w:t>Kostenarten, Kostenstellen, Aufbau und Inhalte des Betriebsabrechnungsbogens, Kalkulationsverfahren, Deckungsbeitragsrechnung.</w:t>
      </w:r>
    </w:p>
    <w:p w14:paraId="441FBC36" w14:textId="77777777" w:rsidR="008B27EE" w:rsidRPr="00A03BCF" w:rsidRDefault="00B01D03" w:rsidP="008B27EE">
      <w:pPr>
        <w:pStyle w:val="83ErlText"/>
      </w:pPr>
      <w:r w:rsidRPr="00A03BCF">
        <w:t>Organisation:</w:t>
      </w:r>
    </w:p>
    <w:p w14:paraId="10843657" w14:textId="77777777" w:rsidR="008B27EE" w:rsidRPr="00A03BCF" w:rsidRDefault="00B01D03" w:rsidP="008B27EE">
      <w:pPr>
        <w:pStyle w:val="51Abs"/>
      </w:pPr>
      <w:r w:rsidRPr="00A03BCF">
        <w:t>Elemente und Formen der Aufbauorganisation, Möglichkeiten der Darstellung von Unternehmensabläufen.</w:t>
      </w:r>
    </w:p>
    <w:p w14:paraId="3B256F76" w14:textId="77777777" w:rsidR="008B27EE" w:rsidRPr="00A03BCF" w:rsidRDefault="00B01D03" w:rsidP="008B27EE">
      <w:pPr>
        <w:pStyle w:val="83ErlText"/>
      </w:pPr>
      <w:r w:rsidRPr="00564FB5">
        <w:rPr>
          <w:spacing w:val="26"/>
        </w:rPr>
        <w:t>4. Klasse – Kompetenzmodul 7:</w:t>
      </w:r>
    </w:p>
    <w:p w14:paraId="2631E320" w14:textId="77777777" w:rsidR="008B27EE" w:rsidRPr="00A03BCF" w:rsidRDefault="00B01D03" w:rsidP="008B27EE">
      <w:pPr>
        <w:pStyle w:val="83ErlText"/>
      </w:pPr>
      <w:r w:rsidRPr="00564FB5">
        <w:rPr>
          <w:spacing w:val="26"/>
        </w:rPr>
        <w:t>7. Semester:</w:t>
      </w:r>
    </w:p>
    <w:p w14:paraId="62E3139F" w14:textId="77777777" w:rsidR="008B27EE" w:rsidRPr="00A03BCF" w:rsidRDefault="00B01D03" w:rsidP="008B27EE">
      <w:pPr>
        <w:pStyle w:val="82ErlUeberschrL"/>
      </w:pPr>
      <w:r w:rsidRPr="00A03BCF">
        <w:t>Bildungs- und Lehraufgabe:</w:t>
      </w:r>
    </w:p>
    <w:p w14:paraId="3C74A22A" w14:textId="77777777" w:rsidR="008B27EE" w:rsidRPr="00A03BCF" w:rsidRDefault="00B01D03" w:rsidP="008B27EE">
      <w:pPr>
        <w:pStyle w:val="51Abs"/>
      </w:pPr>
      <w:r w:rsidRPr="00A03BCF">
        <w:t>Die Schülerinnen und Schüler können im</w:t>
      </w:r>
    </w:p>
    <w:p w14:paraId="617DF235" w14:textId="77777777" w:rsidR="008B27EE" w:rsidRPr="00A03BCF" w:rsidRDefault="00B01D03" w:rsidP="008B27EE">
      <w:pPr>
        <w:pStyle w:val="83ErlText"/>
      </w:pPr>
      <w:r w:rsidRPr="00564FB5">
        <w:rPr>
          <w:spacing w:val="26"/>
        </w:rPr>
        <w:t>Bereich Wirtschaft und Betriebstechnik</w:t>
      </w:r>
    </w:p>
    <w:p w14:paraId="37C1CA00" w14:textId="77777777" w:rsidR="008B27EE" w:rsidRPr="00A03BCF" w:rsidRDefault="00B01D03" w:rsidP="008B27EE">
      <w:pPr>
        <w:pStyle w:val="52Aufzaehle1Ziffer"/>
      </w:pPr>
      <w:r>
        <w:tab/>
        <w:t>–</w:t>
      </w:r>
      <w:r>
        <w:tab/>
      </w:r>
      <w:r w:rsidRPr="00A03BCF">
        <w:t>die grundlegenden Aufgaben, Ziele und Bereiche der Logistik erläutern;</w:t>
      </w:r>
    </w:p>
    <w:p w14:paraId="206F2750" w14:textId="77777777" w:rsidR="008B27EE" w:rsidRPr="00A03BCF" w:rsidRDefault="00B01D03" w:rsidP="008B27EE">
      <w:pPr>
        <w:pStyle w:val="52Aufzaehle1Ziffer"/>
      </w:pPr>
      <w:r>
        <w:tab/>
        <w:t>–</w:t>
      </w:r>
      <w:r>
        <w:tab/>
      </w:r>
      <w:r w:rsidRPr="00A03BCF">
        <w:t>Beschaffungsstrategien auswählen sowie den Ablauf und die einzelnen Schritte des Beschaffungsprozesses in einem Unternehmen beschreiben;</w:t>
      </w:r>
    </w:p>
    <w:p w14:paraId="6343DC36" w14:textId="77777777" w:rsidR="008B27EE" w:rsidRPr="00A03BCF" w:rsidRDefault="00B01D03" w:rsidP="008B27EE">
      <w:pPr>
        <w:pStyle w:val="52Aufzaehle1Ziffer"/>
      </w:pPr>
      <w:r>
        <w:tab/>
        <w:t>–</w:t>
      </w:r>
      <w:r>
        <w:tab/>
      </w:r>
      <w:r w:rsidRPr="00A03BCF">
        <w:t>Gestaltungsgrundsätze einer Produktion beschreiben;</w:t>
      </w:r>
    </w:p>
    <w:p w14:paraId="3D63EDA4" w14:textId="77777777" w:rsidR="008B27EE" w:rsidRPr="00A03BCF" w:rsidRDefault="00B01D03" w:rsidP="008B27EE">
      <w:pPr>
        <w:pStyle w:val="52Aufzaehle1Ziffer"/>
      </w:pPr>
      <w:r>
        <w:tab/>
        <w:t>–</w:t>
      </w:r>
      <w:r>
        <w:tab/>
      </w:r>
      <w:r w:rsidRPr="00A03BCF">
        <w:t>ausgewählte Methoden der Zeitermittlung erläutern und Arbeitspläne erstellen;</w:t>
      </w:r>
    </w:p>
    <w:p w14:paraId="3DA0873E" w14:textId="77777777" w:rsidR="008B27EE" w:rsidRPr="00A03BCF" w:rsidRDefault="00B01D03" w:rsidP="008B27EE">
      <w:pPr>
        <w:pStyle w:val="52Aufzaehle1Ziffer"/>
      </w:pPr>
      <w:r>
        <w:tab/>
        <w:t>–</w:t>
      </w:r>
      <w:r>
        <w:tab/>
      </w:r>
      <w:r w:rsidRPr="00A03BCF">
        <w:t>Ziele und Aufgaben des Marketings sowie den Ablauf und die einzelnen Schritte des Vertriebsprozesses in einem Unternehmen beschreiben;</w:t>
      </w:r>
    </w:p>
    <w:p w14:paraId="5271271F" w14:textId="77777777" w:rsidR="008B27EE" w:rsidRPr="00A03BCF" w:rsidRDefault="00B01D03" w:rsidP="008B27EE">
      <w:pPr>
        <w:pStyle w:val="52Aufzaehle1Ziffer"/>
      </w:pPr>
      <w:r>
        <w:tab/>
        <w:t>–</w:t>
      </w:r>
      <w:r>
        <w:tab/>
      </w:r>
      <w:r w:rsidRPr="00A03BCF">
        <w:t>Ziele und ausgewählte Methoden des Projektmanagements sowie des Qualitätsmanagements beschreiben.</w:t>
      </w:r>
    </w:p>
    <w:p w14:paraId="59F6A2AE" w14:textId="77777777" w:rsidR="008B27EE" w:rsidRPr="00A03BCF" w:rsidRDefault="00B01D03" w:rsidP="008B27EE">
      <w:pPr>
        <w:pStyle w:val="82ErlUeberschrL"/>
      </w:pPr>
      <w:r w:rsidRPr="00A03BCF">
        <w:t>Lehrstoff:</w:t>
      </w:r>
    </w:p>
    <w:p w14:paraId="65CBE5EB" w14:textId="77777777" w:rsidR="008B27EE" w:rsidRPr="00A03BCF" w:rsidRDefault="00B01D03" w:rsidP="008B27EE">
      <w:pPr>
        <w:pStyle w:val="83ErlText"/>
      </w:pPr>
      <w:r w:rsidRPr="00A03BCF">
        <w:t>Logistik:</w:t>
      </w:r>
    </w:p>
    <w:p w14:paraId="5A405A1C" w14:textId="77777777" w:rsidR="008B27EE" w:rsidRPr="00A03BCF" w:rsidRDefault="00B01D03" w:rsidP="008B27EE">
      <w:pPr>
        <w:pStyle w:val="51Abs"/>
      </w:pPr>
      <w:r w:rsidRPr="00A03BCF">
        <w:t>Aufgabe, Ziele und Bereiche der Logistik, Materialarten.</w:t>
      </w:r>
    </w:p>
    <w:p w14:paraId="71CDDA08" w14:textId="77777777" w:rsidR="008B27EE" w:rsidRPr="00A03BCF" w:rsidRDefault="00B01D03" w:rsidP="008B27EE">
      <w:pPr>
        <w:pStyle w:val="83ErlText"/>
      </w:pPr>
      <w:r w:rsidRPr="00A03BCF">
        <w:t>Materialwirtschaft:</w:t>
      </w:r>
    </w:p>
    <w:p w14:paraId="01325A66" w14:textId="77777777" w:rsidR="008B27EE" w:rsidRPr="00A03BCF" w:rsidRDefault="00B01D03" w:rsidP="008B27EE">
      <w:pPr>
        <w:pStyle w:val="51Abs"/>
      </w:pPr>
      <w:r w:rsidRPr="00A03BCF">
        <w:t>Beschaffungsstrategien (Einzelbeschaffung, Vorratsbeschaffung), Beschaffungsprozess (Bedarfsermittlung, Anfrage, Bestellung, Materialeingang und –</w:t>
      </w:r>
      <w:proofErr w:type="spellStart"/>
      <w:r w:rsidRPr="00A03BCF">
        <w:t>verwaltung</w:t>
      </w:r>
      <w:proofErr w:type="spellEnd"/>
      <w:r w:rsidRPr="00A03BCF">
        <w:t>).</w:t>
      </w:r>
    </w:p>
    <w:p w14:paraId="03C2A757" w14:textId="77777777" w:rsidR="008B27EE" w:rsidRPr="00A03BCF" w:rsidRDefault="00B01D03" w:rsidP="008B27EE">
      <w:pPr>
        <w:pStyle w:val="83ErlText"/>
      </w:pPr>
      <w:r w:rsidRPr="00A03BCF">
        <w:t>Produktion:</w:t>
      </w:r>
    </w:p>
    <w:p w14:paraId="5D9A757E" w14:textId="77777777" w:rsidR="008B27EE" w:rsidRPr="00A03BCF" w:rsidRDefault="00B01D03" w:rsidP="008B27EE">
      <w:pPr>
        <w:pStyle w:val="51Abs"/>
      </w:pPr>
      <w:r w:rsidRPr="00A03BCF">
        <w:t xml:space="preserve">Arbeitsteilung in der Produktion, Fertigungsarten, Fertigungsprinzipien; Aufgaben der Arbeitsvorbereitung, </w:t>
      </w:r>
      <w:proofErr w:type="spellStart"/>
      <w:r w:rsidRPr="00A03BCF">
        <w:t>Erzeugnisstruktur</w:t>
      </w:r>
      <w:proofErr w:type="spellEnd"/>
      <w:r w:rsidRPr="00A03BCF">
        <w:t>, Arbeitsplan, Methoden der Zeitermittlung.</w:t>
      </w:r>
    </w:p>
    <w:p w14:paraId="099A53A7" w14:textId="77777777" w:rsidR="008B27EE" w:rsidRPr="00A03BCF" w:rsidRDefault="00B01D03" w:rsidP="008B27EE">
      <w:pPr>
        <w:pStyle w:val="83ErlText"/>
      </w:pPr>
      <w:r w:rsidRPr="00A03BCF">
        <w:t>Marketing und Vertrieb:</w:t>
      </w:r>
    </w:p>
    <w:p w14:paraId="0087DEFA" w14:textId="77777777" w:rsidR="008B27EE" w:rsidRPr="00A03BCF" w:rsidRDefault="00B01D03" w:rsidP="008B27EE">
      <w:pPr>
        <w:pStyle w:val="51Abs"/>
      </w:pPr>
      <w:r w:rsidRPr="00A03BCF">
        <w:t>Markt- und Konkurrenzanalyse, Marketing-Mix, Vertriebsprozess.</w:t>
      </w:r>
    </w:p>
    <w:p w14:paraId="7781BDDC" w14:textId="77777777" w:rsidR="008B27EE" w:rsidRPr="00A03BCF" w:rsidRDefault="00B01D03" w:rsidP="008B27EE">
      <w:pPr>
        <w:pStyle w:val="83ErlText"/>
      </w:pPr>
      <w:r w:rsidRPr="00A03BCF">
        <w:t>Qualitätsmanagement:</w:t>
      </w:r>
    </w:p>
    <w:p w14:paraId="475DA519" w14:textId="77777777" w:rsidR="008B27EE" w:rsidRPr="00A03BCF" w:rsidRDefault="00B01D03" w:rsidP="008B27EE">
      <w:pPr>
        <w:pStyle w:val="51Abs"/>
      </w:pPr>
      <w:r w:rsidRPr="00A03BCF">
        <w:t>Qualitätsmerkmale, Qualitätsprüfung, Inhalte eines betrieblichen Qualitätsmanagementsystems (Normenreihe ISO 9000ff).</w:t>
      </w:r>
    </w:p>
    <w:p w14:paraId="6E937EFB" w14:textId="77777777" w:rsidR="008B27EE" w:rsidRPr="00A03BCF" w:rsidRDefault="00B01D03" w:rsidP="008B27EE">
      <w:pPr>
        <w:pStyle w:val="83ErlText"/>
      </w:pPr>
      <w:r w:rsidRPr="00A03BCF">
        <w:t>Projektmanagement:</w:t>
      </w:r>
    </w:p>
    <w:p w14:paraId="2B7B474A" w14:textId="77777777" w:rsidR="008B27EE" w:rsidRPr="00A03BCF" w:rsidRDefault="00B01D03" w:rsidP="008B27EE">
      <w:pPr>
        <w:pStyle w:val="51Abs"/>
      </w:pPr>
      <w:r w:rsidRPr="00A03BCF">
        <w:t>Projektziele und Projektphasen (Projektstrukturplan, Projektterminplan, Projektorganisation).</w:t>
      </w:r>
    </w:p>
    <w:p w14:paraId="336AAF23" w14:textId="77777777" w:rsidR="008B27EE" w:rsidRPr="00A03BCF" w:rsidRDefault="00B01D03" w:rsidP="008B27EE">
      <w:pPr>
        <w:pStyle w:val="83ErlText"/>
      </w:pPr>
      <w:r w:rsidRPr="00564FB5">
        <w:rPr>
          <w:spacing w:val="26"/>
        </w:rPr>
        <w:t xml:space="preserve">8. Semester – </w:t>
      </w:r>
      <w:r w:rsidRPr="00A03BCF">
        <w:t>gemäß Stundentafel I.2</w:t>
      </w:r>
      <w:r w:rsidRPr="00564FB5">
        <w:rPr>
          <w:spacing w:val="26"/>
        </w:rPr>
        <w:t>:</w:t>
      </w:r>
    </w:p>
    <w:p w14:paraId="1ECD8F9C" w14:textId="77777777" w:rsidR="008B27EE" w:rsidRPr="00A03BCF" w:rsidRDefault="00B01D03" w:rsidP="008B27EE">
      <w:pPr>
        <w:pStyle w:val="82ErlUeberschrL"/>
      </w:pPr>
      <w:r w:rsidRPr="00A03BCF">
        <w:t>Bildungs- und Lehraufgabe:</w:t>
      </w:r>
    </w:p>
    <w:p w14:paraId="4F0B087F" w14:textId="77777777" w:rsidR="008B27EE" w:rsidRPr="00A03BCF" w:rsidRDefault="00B01D03" w:rsidP="008B27EE">
      <w:pPr>
        <w:pStyle w:val="51Abs"/>
      </w:pPr>
      <w:r w:rsidRPr="00A03BCF">
        <w:t>Die Schülerinnen und Schüler können im</w:t>
      </w:r>
    </w:p>
    <w:p w14:paraId="7551CC25" w14:textId="77777777" w:rsidR="008B27EE" w:rsidRPr="00A03BCF" w:rsidRDefault="00B01D03" w:rsidP="008B27EE">
      <w:pPr>
        <w:pStyle w:val="83ErlText"/>
      </w:pPr>
      <w:r w:rsidRPr="00564FB5">
        <w:rPr>
          <w:spacing w:val="26"/>
        </w:rPr>
        <w:t>Bereich Wirtschaft und Betriebstechnik</w:t>
      </w:r>
    </w:p>
    <w:p w14:paraId="5E11A9BD" w14:textId="77777777" w:rsidR="008B27EE" w:rsidRPr="00A03BCF" w:rsidRDefault="00B01D03" w:rsidP="008B27EE">
      <w:pPr>
        <w:pStyle w:val="52Aufzaehle1Ziffer"/>
      </w:pPr>
      <w:r>
        <w:tab/>
        <w:t>–</w:t>
      </w:r>
      <w:r>
        <w:tab/>
      </w:r>
      <w:r w:rsidRPr="00A03BCF">
        <w:t>Ziele und ausgewählte Methoden des Projektmanagements anwenden.</w:t>
      </w:r>
    </w:p>
    <w:p w14:paraId="66A9B311" w14:textId="77777777" w:rsidR="008B27EE" w:rsidRPr="00A03BCF" w:rsidRDefault="00B01D03" w:rsidP="008B27EE">
      <w:pPr>
        <w:pStyle w:val="82ErlUeberschrL"/>
      </w:pPr>
      <w:r w:rsidRPr="00A03BCF">
        <w:t>Lehrstoff:</w:t>
      </w:r>
    </w:p>
    <w:p w14:paraId="1747733D" w14:textId="77777777" w:rsidR="008B27EE" w:rsidRPr="00A03BCF" w:rsidRDefault="00B01D03" w:rsidP="008B27EE">
      <w:pPr>
        <w:pStyle w:val="83ErlText"/>
      </w:pPr>
      <w:r w:rsidRPr="00A03BCF">
        <w:t>Projektmanagement:</w:t>
      </w:r>
    </w:p>
    <w:p w14:paraId="2B1C9964" w14:textId="77777777" w:rsidR="008B27EE" w:rsidRPr="00A03BCF" w:rsidRDefault="00B01D03" w:rsidP="008B27EE">
      <w:pPr>
        <w:pStyle w:val="51Abs"/>
      </w:pPr>
      <w:r w:rsidRPr="00A03BCF">
        <w:t>Projektziele und Projektphasen (Projektstrukturplan, Projektterminplan, Projektorganisation) an einem umfassenden Beispiel aus der betrieblichen Praxis anwenden.</w:t>
      </w:r>
    </w:p>
    <w:p w14:paraId="03356DF2" w14:textId="77777777" w:rsidR="008B27EE" w:rsidRPr="00A03BCF" w:rsidRDefault="00B01D03" w:rsidP="008B27EE">
      <w:pPr>
        <w:pStyle w:val="81ErlUeberschrZ"/>
      </w:pPr>
      <w:r w:rsidRPr="00564FB5">
        <w:rPr>
          <w:b w:val="0"/>
        </w:rPr>
        <w:t>BETRIEBSPRAXIS</w:t>
      </w:r>
    </w:p>
    <w:p w14:paraId="33C77D82" w14:textId="77777777" w:rsidR="008B27EE" w:rsidRPr="00A03BCF" w:rsidRDefault="00B01D03" w:rsidP="008B27EE">
      <w:pPr>
        <w:pStyle w:val="83ErlText"/>
      </w:pPr>
      <w:r w:rsidRPr="00564FB5">
        <w:rPr>
          <w:spacing w:val="26"/>
        </w:rPr>
        <w:t>4. Klasse – Kompetenzmodul 7:</w:t>
      </w:r>
    </w:p>
    <w:p w14:paraId="0726BE99" w14:textId="77777777" w:rsidR="008B27EE" w:rsidRPr="00A03BCF" w:rsidRDefault="00B01D03" w:rsidP="008B27EE">
      <w:pPr>
        <w:pStyle w:val="83ErlText"/>
      </w:pPr>
      <w:r w:rsidRPr="00564FB5">
        <w:rPr>
          <w:spacing w:val="26"/>
        </w:rPr>
        <w:t>7. Semester:</w:t>
      </w:r>
    </w:p>
    <w:p w14:paraId="746A99F1" w14:textId="77777777" w:rsidR="008B27EE" w:rsidRPr="00A03BCF" w:rsidRDefault="00B01D03" w:rsidP="008B27EE">
      <w:pPr>
        <w:pStyle w:val="82ErlUeberschrL"/>
      </w:pPr>
      <w:r w:rsidRPr="00A03BCF">
        <w:t>Bildungs- und Lehraufgabe:</w:t>
      </w:r>
    </w:p>
    <w:p w14:paraId="38A0B2C1" w14:textId="77777777" w:rsidR="008B27EE" w:rsidRPr="00A03BCF" w:rsidRDefault="00B01D03" w:rsidP="008B27EE">
      <w:pPr>
        <w:pStyle w:val="51Abs"/>
      </w:pPr>
      <w:r w:rsidRPr="00A03BCF">
        <w:t>Die Schülerinnen und Schüler können</w:t>
      </w:r>
    </w:p>
    <w:p w14:paraId="07F667DD" w14:textId="77777777" w:rsidR="008B27EE" w:rsidRPr="00A03BCF" w:rsidRDefault="00B01D03" w:rsidP="008B27EE">
      <w:pPr>
        <w:pStyle w:val="52Aufzaehle1Ziffer"/>
      </w:pPr>
      <w:r>
        <w:tab/>
        <w:t>–</w:t>
      </w:r>
      <w:r>
        <w:tab/>
      </w:r>
      <w:r w:rsidRPr="00A03BCF">
        <w:t>Aufgaben der beruflichen Praxis aufgrund der bisher erworbenen Kompetenzen übernehmen, diese auch bei unerwarteten Schwierigkeiten und Misserfolgen zielstrebig verfolgen und mit der nötigen Ausdauer zuverlässig und weitgehend selbstständig erledigen;</w:t>
      </w:r>
    </w:p>
    <w:p w14:paraId="12FB4348" w14:textId="77777777" w:rsidR="008B27EE" w:rsidRPr="00A03BCF" w:rsidRDefault="00B01D03" w:rsidP="008B27EE">
      <w:pPr>
        <w:pStyle w:val="52Aufzaehle1Ziffer"/>
      </w:pPr>
      <w:r>
        <w:tab/>
        <w:t>–</w:t>
      </w:r>
      <w:r>
        <w:tab/>
      </w:r>
      <w:r w:rsidRPr="00A03BCF">
        <w:t>die einschlägigen Normen, Sicherheitsvorschriften und Umweltstandards selbstständig berücksichtigen und erforderliche Dokumentationen erstellen;</w:t>
      </w:r>
    </w:p>
    <w:p w14:paraId="4C50EB43" w14:textId="77777777" w:rsidR="008B27EE" w:rsidRPr="00A03BCF" w:rsidRDefault="00B01D03" w:rsidP="008B27EE">
      <w:pPr>
        <w:pStyle w:val="52Aufzaehle1Ziffer"/>
      </w:pPr>
      <w:r>
        <w:tab/>
        <w:t>–</w:t>
      </w:r>
      <w:r>
        <w:tab/>
      </w:r>
      <w:r w:rsidRPr="00A03BCF">
        <w:t>sich in die im Beruf üblichen Arbeitsprozesse und Betriebsabläufe eingliedern und die erworbenen organisatorischen Kompetenzen einsetzen;</w:t>
      </w:r>
    </w:p>
    <w:p w14:paraId="575E3577" w14:textId="77777777" w:rsidR="008B27EE" w:rsidRPr="00A03BCF" w:rsidRDefault="00B01D03" w:rsidP="008B27EE">
      <w:pPr>
        <w:pStyle w:val="52Aufzaehle1Ziffer"/>
      </w:pPr>
      <w:r>
        <w:tab/>
        <w:t>–</w:t>
      </w:r>
      <w:r>
        <w:tab/>
      </w:r>
      <w:r w:rsidRPr="00A03BCF">
        <w:t>Rechte und Pflichten eines Arbeitnehmers und einer Arbeitnehmerin bei der Berufstätigkeit berücksichtigen.</w:t>
      </w:r>
    </w:p>
    <w:p w14:paraId="5436050C" w14:textId="77777777" w:rsidR="008B27EE" w:rsidRPr="00A03BCF" w:rsidRDefault="00B01D03" w:rsidP="008B27EE">
      <w:pPr>
        <w:pStyle w:val="82ErlUeberschrL"/>
      </w:pPr>
      <w:r w:rsidRPr="00A03BCF">
        <w:t>Lehrstoff:</w:t>
      </w:r>
    </w:p>
    <w:p w14:paraId="376C9000" w14:textId="77777777" w:rsidR="008B27EE" w:rsidRPr="00A03BCF" w:rsidRDefault="00B01D03" w:rsidP="008B27EE">
      <w:pPr>
        <w:pStyle w:val="83ErlText"/>
      </w:pPr>
      <w:r w:rsidRPr="00A03BCF">
        <w:t>Berufsspezifische Aufgabenstellungen:</w:t>
      </w:r>
    </w:p>
    <w:p w14:paraId="5ADD2664" w14:textId="77777777" w:rsidR="008B27EE" w:rsidRPr="00A03BCF" w:rsidRDefault="00B01D03" w:rsidP="008B27EE">
      <w:pPr>
        <w:pStyle w:val="51Abs"/>
      </w:pPr>
      <w:r w:rsidRPr="00A03BCF">
        <w:t>Weitgehend selbstständige Anwendungen der erworbenen Kenntnisse und Fertigkeiten bei realitätsnahen beruflichen Aufgabenstellungen in betriebsähnlicher Umgebung und Organisation (Aufgabenstellungen auf NQR Niveau 4, Ziel- und Leistungsvereinbarungen, Arbeitszeiten laut relevanten Kollektivverträgen, Terminvorgaben wie in vergleichbaren Unternehmen, Anwendung von Arbeitnehmerpflichten und Arbeitnehmerrechten, Erkennen und Respektieren von Rollen einer betrieblichen Organisation, regelmäßiges Feedback).</w:t>
      </w:r>
    </w:p>
    <w:p w14:paraId="7116B4B9" w14:textId="77777777" w:rsidR="008B27EE" w:rsidRPr="00A03BCF" w:rsidRDefault="00B01D03" w:rsidP="008B27EE">
      <w:pPr>
        <w:pStyle w:val="81ErlUeberschrZ"/>
      </w:pPr>
      <w:r w:rsidRPr="00A03BCF">
        <w:t>Alternative Pflichtgegenstände</w:t>
      </w:r>
    </w:p>
    <w:p w14:paraId="0F201AB7" w14:textId="77777777" w:rsidR="008B27EE" w:rsidRPr="00A03BCF" w:rsidRDefault="00B01D03" w:rsidP="008B27EE">
      <w:pPr>
        <w:pStyle w:val="81ErlUeberschrZ"/>
      </w:pPr>
      <w:r w:rsidRPr="00A03BCF">
        <w:t>Vertiefung Allgemeinbildung</w:t>
      </w:r>
    </w:p>
    <w:p w14:paraId="5DAD9B8C" w14:textId="77777777" w:rsidR="008B27EE" w:rsidRPr="00A03BCF" w:rsidRDefault="00B01D03" w:rsidP="008B27EE">
      <w:pPr>
        <w:pStyle w:val="81ErlUeberschrZ"/>
      </w:pPr>
      <w:r w:rsidRPr="00564FB5">
        <w:rPr>
          <w:b w:val="0"/>
        </w:rPr>
        <w:t>DEUTSCH UND KOMMUNIKATION</w:t>
      </w:r>
    </w:p>
    <w:p w14:paraId="6835251F" w14:textId="77777777" w:rsidR="008B27EE" w:rsidRPr="00A03BCF" w:rsidRDefault="00B01D03" w:rsidP="008B27EE">
      <w:pPr>
        <w:pStyle w:val="83ErlText"/>
      </w:pPr>
      <w:r w:rsidRPr="00564FB5">
        <w:rPr>
          <w:spacing w:val="26"/>
        </w:rPr>
        <w:t>4. Klasse – Kompetenzmodul 7:</w:t>
      </w:r>
    </w:p>
    <w:p w14:paraId="59DDF93E" w14:textId="77777777" w:rsidR="008B27EE" w:rsidRPr="00A03BCF" w:rsidRDefault="00B01D03" w:rsidP="008B27EE">
      <w:pPr>
        <w:pStyle w:val="83ErlText"/>
      </w:pPr>
      <w:r w:rsidRPr="00564FB5">
        <w:rPr>
          <w:spacing w:val="26"/>
        </w:rPr>
        <w:t>7. Semester:</w:t>
      </w:r>
    </w:p>
    <w:p w14:paraId="33AF9757" w14:textId="77777777" w:rsidR="008B27EE" w:rsidRPr="00A03BCF" w:rsidRDefault="00B01D03" w:rsidP="008B27EE">
      <w:pPr>
        <w:pStyle w:val="82ErlUeberschrL"/>
      </w:pPr>
      <w:r w:rsidRPr="00A03BCF">
        <w:t>Bildungs- und Lehraufgabe:</w:t>
      </w:r>
    </w:p>
    <w:p w14:paraId="724DB9F2" w14:textId="77777777" w:rsidR="008B27EE" w:rsidRPr="00A03BCF" w:rsidRDefault="00B01D03" w:rsidP="008B27EE">
      <w:pPr>
        <w:pStyle w:val="51Abs"/>
      </w:pPr>
      <w:r w:rsidRPr="00A03BCF">
        <w:t>Die Schüler und Schülerinnen können im</w:t>
      </w:r>
    </w:p>
    <w:p w14:paraId="2AE374D9" w14:textId="77777777" w:rsidR="008B27EE" w:rsidRPr="00A03BCF" w:rsidRDefault="00B01D03" w:rsidP="008B27EE">
      <w:pPr>
        <w:pStyle w:val="83ErlText"/>
      </w:pPr>
      <w:r w:rsidRPr="00564FB5">
        <w:rPr>
          <w:spacing w:val="26"/>
        </w:rPr>
        <w:t xml:space="preserve">Bereich Zuhören und Sprechen </w:t>
      </w:r>
      <w:r w:rsidRPr="00A03BCF">
        <w:t>(einschließlich „Reflexion über gesellschaftliche Realität, Konzepte von Realität und kreative Ausdrucksformen“ und „Sprachbewusstsein“)</w:t>
      </w:r>
    </w:p>
    <w:p w14:paraId="73066D17" w14:textId="77777777" w:rsidR="008B27EE" w:rsidRPr="00A03BCF" w:rsidRDefault="00B01D03" w:rsidP="008B27EE">
      <w:pPr>
        <w:pStyle w:val="52Aufzaehle1Ziffer"/>
      </w:pPr>
      <w:r>
        <w:tab/>
        <w:t>–</w:t>
      </w:r>
      <w:r>
        <w:tab/>
      </w:r>
      <w:r w:rsidRPr="00A03BCF">
        <w:t>mündlichen Darstellungen folgen und sie verstehen, indem sie aktiv zuhören und Kerninformationen entnehmen, verbale, paraverbale und nonverbale Äußerungen verstehen und zielgerichtet einsetzen;</w:t>
      </w:r>
    </w:p>
    <w:p w14:paraId="5893F767" w14:textId="77777777" w:rsidR="008B27EE" w:rsidRPr="00A03BCF" w:rsidRDefault="00B01D03" w:rsidP="008B27EE">
      <w:pPr>
        <w:pStyle w:val="52Aufzaehle1Ziffer"/>
      </w:pPr>
      <w:r>
        <w:tab/>
        <w:t>–</w:t>
      </w:r>
      <w:r>
        <w:tab/>
      </w:r>
      <w:r w:rsidRPr="00A03BCF">
        <w:t>Sprache im interaktiven Bereich situationsangemessen, partnergerecht und sozial verantwortlich gebrauchen, sachgerecht argumentieren und appellieren;</w:t>
      </w:r>
    </w:p>
    <w:p w14:paraId="3F87018F" w14:textId="77777777" w:rsidR="008B27EE" w:rsidRPr="00A03BCF" w:rsidRDefault="00B01D03" w:rsidP="008B27EE">
      <w:pPr>
        <w:pStyle w:val="52Aufzaehle1Ziffer"/>
      </w:pPr>
      <w:r>
        <w:tab/>
        <w:t>–</w:t>
      </w:r>
      <w:r>
        <w:tab/>
      </w:r>
      <w:r w:rsidRPr="00A03BCF">
        <w:t>Gespräche führen;</w:t>
      </w:r>
    </w:p>
    <w:p w14:paraId="3953AE4E" w14:textId="77777777" w:rsidR="008B27EE" w:rsidRPr="00A03BCF" w:rsidRDefault="00B01D03" w:rsidP="008B27EE">
      <w:pPr>
        <w:pStyle w:val="52Aufzaehle1Ziffer"/>
      </w:pPr>
      <w:r>
        <w:tab/>
        <w:t>–</w:t>
      </w:r>
      <w:r>
        <w:tab/>
      </w:r>
      <w:r w:rsidRPr="00A03BCF">
        <w:t>fachspezifische Inhalte präsentieren und Feedback geben.</w:t>
      </w:r>
    </w:p>
    <w:p w14:paraId="5A52BAA1" w14:textId="77777777" w:rsidR="008B27EE" w:rsidRPr="00A03BCF" w:rsidRDefault="00B01D03" w:rsidP="008B27EE">
      <w:pPr>
        <w:pStyle w:val="83ErlText"/>
      </w:pPr>
      <w:r w:rsidRPr="00564FB5">
        <w:rPr>
          <w:spacing w:val="26"/>
        </w:rPr>
        <w:t xml:space="preserve">Bereich Lesen </w:t>
      </w:r>
      <w:r w:rsidRPr="00A03BCF">
        <w:t>(einschließlich „Reflexion über gesellschaftliche Realität, Konzepte von Realität und kreative Ausdrucksformen“ und „Sprachbewusstsein“)</w:t>
      </w:r>
    </w:p>
    <w:p w14:paraId="32CE9997" w14:textId="77777777" w:rsidR="008B27EE" w:rsidRPr="00A03BCF" w:rsidRDefault="00B01D03" w:rsidP="008B27EE">
      <w:pPr>
        <w:pStyle w:val="52Aufzaehle1Ziffer"/>
      </w:pPr>
      <w:r>
        <w:tab/>
        <w:t>–</w:t>
      </w:r>
      <w:r>
        <w:tab/>
      </w:r>
      <w:r w:rsidRPr="00A03BCF">
        <w:t>unterschiedliche Lesetechniken anwenden;</w:t>
      </w:r>
    </w:p>
    <w:p w14:paraId="3AE70D4C" w14:textId="77777777" w:rsidR="008B27EE" w:rsidRPr="00A03BCF" w:rsidRDefault="00B01D03" w:rsidP="008B27EE">
      <w:pPr>
        <w:pStyle w:val="52Aufzaehle1Ziffer"/>
      </w:pPr>
      <w:r>
        <w:tab/>
        <w:t>–</w:t>
      </w:r>
      <w:r>
        <w:tab/>
      </w:r>
      <w:r w:rsidRPr="00A03BCF">
        <w:t>Textsorten und ihre strukturellen Merkmale unterscheiden;</w:t>
      </w:r>
    </w:p>
    <w:p w14:paraId="4CF5F579" w14:textId="77777777" w:rsidR="008B27EE" w:rsidRPr="00A03BCF" w:rsidRDefault="00B01D03" w:rsidP="008B27EE">
      <w:pPr>
        <w:pStyle w:val="52Aufzaehle1Ziffer"/>
      </w:pPr>
      <w:r>
        <w:tab/>
        <w:t>–</w:t>
      </w:r>
      <w:r>
        <w:tab/>
      </w:r>
      <w:r w:rsidRPr="00A03BCF">
        <w:t>sich mit Texten, Bildern, Filmen und anderen Medien kritisch auseinandersetzen;</w:t>
      </w:r>
    </w:p>
    <w:p w14:paraId="12D70D22" w14:textId="77777777" w:rsidR="008B27EE" w:rsidRPr="00A03BCF" w:rsidRDefault="00B01D03" w:rsidP="008B27EE">
      <w:pPr>
        <w:pStyle w:val="52Aufzaehle1Ziffer"/>
      </w:pPr>
      <w:r>
        <w:tab/>
        <w:t>–</w:t>
      </w:r>
      <w:r>
        <w:tab/>
      </w:r>
      <w:r w:rsidRPr="00A03BCF">
        <w:t>literarische Texte und Sachtexte formal und inhaltlich erschließen;</w:t>
      </w:r>
    </w:p>
    <w:p w14:paraId="5F1F9396" w14:textId="77777777" w:rsidR="008B27EE" w:rsidRPr="00A03BCF" w:rsidRDefault="00B01D03" w:rsidP="008B27EE">
      <w:pPr>
        <w:pStyle w:val="52Aufzaehle1Ziffer"/>
      </w:pPr>
      <w:r>
        <w:tab/>
        <w:t>–</w:t>
      </w:r>
      <w:r>
        <w:tab/>
      </w:r>
      <w:r w:rsidRPr="00A03BCF">
        <w:t xml:space="preserve">ausgewählte kulturelle Strömungen und </w:t>
      </w:r>
      <w:proofErr w:type="gramStart"/>
      <w:r w:rsidRPr="00A03BCF">
        <w:t>sozio-kulturelle</w:t>
      </w:r>
      <w:proofErr w:type="gramEnd"/>
      <w:r w:rsidRPr="00A03BCF">
        <w:t xml:space="preserve"> Zusammenhänge erfassen.</w:t>
      </w:r>
    </w:p>
    <w:p w14:paraId="596DD136" w14:textId="77777777" w:rsidR="008B27EE" w:rsidRPr="00A03BCF" w:rsidRDefault="00B01D03" w:rsidP="008B27EE">
      <w:pPr>
        <w:pStyle w:val="83ErlText"/>
      </w:pPr>
      <w:r w:rsidRPr="00564FB5">
        <w:rPr>
          <w:spacing w:val="26"/>
        </w:rPr>
        <w:t xml:space="preserve">Bereich Schreiben </w:t>
      </w:r>
      <w:r w:rsidRPr="00A03BCF">
        <w:t>(einschließlich „Reflexion über gesellschaftliche Realität, Konzepte von Realität und kreative Ausdrucksformen“ und „Sprachbewusstsein“)</w:t>
      </w:r>
    </w:p>
    <w:p w14:paraId="64FFD7C9" w14:textId="77777777" w:rsidR="008B27EE" w:rsidRPr="00A03BCF" w:rsidRDefault="00B01D03" w:rsidP="008B27EE">
      <w:pPr>
        <w:pStyle w:val="52Aufzaehle1Ziffer"/>
      </w:pPr>
      <w:r>
        <w:tab/>
        <w:t>–</w:t>
      </w:r>
      <w:r>
        <w:tab/>
      </w:r>
      <w:r w:rsidRPr="00A03BCF">
        <w:t>Texte unterschiedlicher Intentionen verfassen und spezifische Textmerkmale gezielt einsetzen;</w:t>
      </w:r>
    </w:p>
    <w:p w14:paraId="46062BB0" w14:textId="77777777" w:rsidR="008B27EE" w:rsidRPr="00A03BCF" w:rsidRDefault="00B01D03" w:rsidP="008B27EE">
      <w:pPr>
        <w:pStyle w:val="52Aufzaehle1Ziffer"/>
      </w:pPr>
      <w:r>
        <w:tab/>
        <w:t>–</w:t>
      </w:r>
      <w:r>
        <w:tab/>
      </w:r>
      <w:r w:rsidRPr="00A03BCF">
        <w:t xml:space="preserve">eigene und fremde Texte formal und inhaltlich </w:t>
      </w:r>
      <w:proofErr w:type="spellStart"/>
      <w:r w:rsidRPr="00A03BCF">
        <w:t>be</w:t>
      </w:r>
      <w:proofErr w:type="spellEnd"/>
      <w:r w:rsidRPr="00A03BCF">
        <w:t>- und überarbeiten;</w:t>
      </w:r>
    </w:p>
    <w:p w14:paraId="75C6C777" w14:textId="77777777" w:rsidR="008B27EE" w:rsidRPr="00A03BCF" w:rsidRDefault="00B01D03" w:rsidP="008B27EE">
      <w:pPr>
        <w:pStyle w:val="52Aufzaehle1Ziffer"/>
      </w:pPr>
      <w:r>
        <w:tab/>
        <w:t>–</w:t>
      </w:r>
      <w:r>
        <w:tab/>
      </w:r>
      <w:r w:rsidRPr="00A03BCF">
        <w:t>Schreiben als Hilfsmittel zum Lernen einsetzen.</w:t>
      </w:r>
    </w:p>
    <w:p w14:paraId="65DF19D6" w14:textId="77777777" w:rsidR="008B27EE" w:rsidRPr="00A03BCF" w:rsidRDefault="00B01D03" w:rsidP="008B27EE">
      <w:pPr>
        <w:pStyle w:val="82ErlUeberschrL"/>
      </w:pPr>
      <w:r w:rsidRPr="00A03BCF">
        <w:t>Lehrstoff:</w:t>
      </w:r>
    </w:p>
    <w:p w14:paraId="3AEF1F74" w14:textId="77777777" w:rsidR="008B27EE" w:rsidRPr="00A03BCF" w:rsidRDefault="00B01D03" w:rsidP="008B27EE">
      <w:pPr>
        <w:pStyle w:val="83ErlText"/>
      </w:pPr>
      <w:r w:rsidRPr="00A03BCF">
        <w:t>Bereich Zuhören und Sprechen:</w:t>
      </w:r>
    </w:p>
    <w:p w14:paraId="02967086" w14:textId="77777777" w:rsidR="008B27EE" w:rsidRPr="00A03BCF" w:rsidRDefault="00B01D03" w:rsidP="008B27EE">
      <w:pPr>
        <w:pStyle w:val="51Abs"/>
      </w:pPr>
      <w:r w:rsidRPr="00A03BCF">
        <w:t xml:space="preserve">Auditive und </w:t>
      </w:r>
      <w:proofErr w:type="gramStart"/>
      <w:r w:rsidRPr="00A03BCF">
        <w:t>audio-visuelle</w:t>
      </w:r>
      <w:proofErr w:type="gramEnd"/>
      <w:r w:rsidRPr="00A03BCF">
        <w:t xml:space="preserve"> Vermittlung von beruflichen, gesellschaftlichen und literarischen Inhalten, Gesprächsführung, Präsentation mit gezieltem Medieneinsatz, freies Sprechen und Erzählen.</w:t>
      </w:r>
    </w:p>
    <w:p w14:paraId="60676DD0" w14:textId="77777777" w:rsidR="008B27EE" w:rsidRPr="00A03BCF" w:rsidRDefault="00B01D03" w:rsidP="008B27EE">
      <w:pPr>
        <w:pStyle w:val="83ErlText"/>
      </w:pPr>
      <w:r w:rsidRPr="00A03BCF">
        <w:t>Bereich Lesen:</w:t>
      </w:r>
    </w:p>
    <w:p w14:paraId="7AECBA0D" w14:textId="77777777" w:rsidR="008B27EE" w:rsidRPr="00A03BCF" w:rsidRDefault="00B01D03" w:rsidP="008B27EE">
      <w:pPr>
        <w:pStyle w:val="51Abs"/>
      </w:pPr>
      <w:r w:rsidRPr="00A03BCF">
        <w:t>Methoden der Texterschließung (handlungs- und produktionsorientierte Verfahren), Einführung in ausgewählte kulturelle Strömungen, Stoffe, Themen, Motive in verschiedenen Medien und Kontexten.</w:t>
      </w:r>
    </w:p>
    <w:p w14:paraId="66AA6E5F" w14:textId="77777777" w:rsidR="008B27EE" w:rsidRPr="00A03BCF" w:rsidRDefault="00B01D03" w:rsidP="008B27EE">
      <w:pPr>
        <w:pStyle w:val="83ErlText"/>
      </w:pPr>
      <w:r w:rsidRPr="00A03BCF">
        <w:t>Bereich Schreiben:</w:t>
      </w:r>
    </w:p>
    <w:p w14:paraId="335910D9" w14:textId="77777777" w:rsidR="008B27EE" w:rsidRPr="00A03BCF" w:rsidRDefault="00B01D03" w:rsidP="008B27EE">
      <w:pPr>
        <w:pStyle w:val="51Abs"/>
      </w:pPr>
      <w:r w:rsidRPr="00A03BCF">
        <w:t>Einfache Portfolio-Techniken, textbezogene und problembezogene Interpretationen von literarischen Texten und Medientexten mit Bezug zur eigenen Lebenswelt.</w:t>
      </w:r>
    </w:p>
    <w:p w14:paraId="7AE8229B" w14:textId="77777777" w:rsidR="008B27EE" w:rsidRPr="00A03BCF" w:rsidRDefault="00B01D03" w:rsidP="008B27EE">
      <w:pPr>
        <w:pStyle w:val="81ErlUeberschrZ"/>
      </w:pPr>
      <w:r w:rsidRPr="00564FB5">
        <w:rPr>
          <w:b w:val="0"/>
        </w:rPr>
        <w:t>ENGLISCH</w:t>
      </w:r>
    </w:p>
    <w:p w14:paraId="368482FB" w14:textId="77777777" w:rsidR="008B27EE" w:rsidRPr="00A03BCF" w:rsidRDefault="00B01D03" w:rsidP="008B27EE">
      <w:pPr>
        <w:pStyle w:val="83ErlText"/>
      </w:pPr>
      <w:r w:rsidRPr="00564FB5">
        <w:rPr>
          <w:spacing w:val="26"/>
        </w:rPr>
        <w:t>4. Klasse – Kompetenzmodul 7:</w:t>
      </w:r>
    </w:p>
    <w:p w14:paraId="14A1959A" w14:textId="77777777" w:rsidR="008B27EE" w:rsidRPr="00A03BCF" w:rsidRDefault="00B01D03" w:rsidP="008B27EE">
      <w:pPr>
        <w:pStyle w:val="83ErlText"/>
      </w:pPr>
      <w:r w:rsidRPr="00564FB5">
        <w:rPr>
          <w:spacing w:val="26"/>
        </w:rPr>
        <w:t>7. Semester:</w:t>
      </w:r>
    </w:p>
    <w:p w14:paraId="15F4F430" w14:textId="77777777" w:rsidR="008B27EE" w:rsidRPr="00A03BCF" w:rsidRDefault="00B01D03" w:rsidP="008B27EE">
      <w:pPr>
        <w:pStyle w:val="82ErlUeberschrL"/>
      </w:pPr>
      <w:r w:rsidRPr="00A03BCF">
        <w:t>Bildungs- und Lehraufgabe:</w:t>
      </w:r>
    </w:p>
    <w:p w14:paraId="71489499" w14:textId="77777777" w:rsidR="008B27EE" w:rsidRPr="00A03BCF" w:rsidRDefault="00B01D03" w:rsidP="008B27EE">
      <w:pPr>
        <w:pStyle w:val="51Abs"/>
        <w:jc w:val="left"/>
      </w:pPr>
      <w:r w:rsidRPr="00A03BCF">
        <w:t>Die Schülerinnen und Schüler können</w:t>
      </w:r>
    </w:p>
    <w:p w14:paraId="0879B682" w14:textId="77777777" w:rsidR="008B27EE" w:rsidRPr="00A03BCF" w:rsidRDefault="00B01D03" w:rsidP="008B27EE">
      <w:pPr>
        <w:pStyle w:val="52Aufzaehle1Ziffer"/>
      </w:pPr>
      <w:r>
        <w:tab/>
        <w:t>–</w:t>
      </w:r>
      <w:r>
        <w:tab/>
      </w:r>
      <w:r w:rsidRPr="00A03BCF">
        <w:t>längere Sachinformationen über alltagsbezogene und berufsrelevante Themen in Hör- und Lesetexten verstehen, wenn die Thematik vertraut und die Darstellung klar strukturiert ist sowie dabei die Hauptaussagen und Einzelinformationen erkennen und zusammentragen, um eine bestimmte Aufgabe zu lösen;</w:t>
      </w:r>
    </w:p>
    <w:p w14:paraId="405B55B2" w14:textId="77777777" w:rsidR="008B27EE" w:rsidRPr="00A03BCF" w:rsidRDefault="00B01D03" w:rsidP="008B27EE">
      <w:pPr>
        <w:pStyle w:val="52Aufzaehle1Ziffer"/>
      </w:pPr>
      <w:r>
        <w:tab/>
        <w:t>–</w:t>
      </w:r>
      <w:r>
        <w:tab/>
      </w:r>
      <w:r w:rsidRPr="00A03BCF">
        <w:t>mündlich und schriftlich Ereignisse, Gefühle und Wünsche ausdrücken, auf Inserate und Anfragen reagieren, Texte, zum Beispiel aus Broschüren, wiedergeben sowie in kurzen zusammenhängenden Sätzen einfache grafische Darstellungen beschreiben;</w:t>
      </w:r>
    </w:p>
    <w:p w14:paraId="0AF3578C" w14:textId="77777777" w:rsidR="008B27EE" w:rsidRPr="00A03BCF" w:rsidRDefault="00B01D03" w:rsidP="008B27EE">
      <w:pPr>
        <w:pStyle w:val="52Aufzaehle1Ziffer"/>
      </w:pPr>
      <w:r>
        <w:tab/>
        <w:t>–</w:t>
      </w:r>
      <w:r>
        <w:tab/>
      </w:r>
      <w:r w:rsidRPr="00A03BCF">
        <w:t>komplexere sprachliche Strukturen sowie Floskeln und Redewendungen, die an Standardsituationen gebunden sind, anwenden;</w:t>
      </w:r>
    </w:p>
    <w:p w14:paraId="34724D15" w14:textId="77777777" w:rsidR="008B27EE" w:rsidRPr="00A03BCF" w:rsidRDefault="00B01D03" w:rsidP="008B27EE">
      <w:pPr>
        <w:pStyle w:val="52Aufzaehle1Ziffer"/>
      </w:pPr>
      <w:r>
        <w:tab/>
        <w:t>–</w:t>
      </w:r>
      <w:r>
        <w:tab/>
      </w:r>
      <w:r w:rsidRPr="00A03BCF">
        <w:t>Situationen aus dem persönlichen und beruflichen Alltag relativ flüssig in zusammenhängender Form mündlich und schriftlich beschreiben, Vorlieben, Abneigungen und die eigene Meinung mitteilen sowie Zustimmung und Ablehnung begründen sowie relativ spontan an Gesprächen teilnehmen;</w:t>
      </w:r>
    </w:p>
    <w:p w14:paraId="2003F373" w14:textId="77777777" w:rsidR="008B27EE" w:rsidRPr="00A03BCF" w:rsidRDefault="00B01D03" w:rsidP="008B27EE">
      <w:pPr>
        <w:pStyle w:val="52Aufzaehle1Ziffer"/>
      </w:pPr>
      <w:r>
        <w:tab/>
        <w:t>–</w:t>
      </w:r>
      <w:r>
        <w:tab/>
      </w:r>
      <w:r w:rsidRPr="00A03BCF">
        <w:t>durch Konnektoren verbundene, zusammenhängende Texte zu Themen der eigenen Interessens- und Fachgebiete verfassen, Informationen geben und erfragen, Meinungen und Erfahrungen ausdrücken, Begründungen angeben sowie Neuigkeiten mitteilen.</w:t>
      </w:r>
    </w:p>
    <w:p w14:paraId="529F4DEE" w14:textId="77777777" w:rsidR="008B27EE" w:rsidRPr="00A03BCF" w:rsidRDefault="00B01D03" w:rsidP="008B27EE">
      <w:pPr>
        <w:pStyle w:val="82ErlUeberschrL"/>
      </w:pPr>
      <w:r w:rsidRPr="00A03BCF">
        <w:t>Lehrstoff:</w:t>
      </w:r>
    </w:p>
    <w:p w14:paraId="447D846B" w14:textId="77777777" w:rsidR="008B27EE" w:rsidRPr="00A03BCF" w:rsidRDefault="00B01D03" w:rsidP="008B27EE">
      <w:pPr>
        <w:pStyle w:val="83ErlText"/>
        <w:jc w:val="left"/>
      </w:pPr>
      <w:r w:rsidRPr="00A03BCF">
        <w:t>Privater und öffentlicher Themenbereich:</w:t>
      </w:r>
    </w:p>
    <w:p w14:paraId="1E4DD85C" w14:textId="77777777" w:rsidR="008B27EE" w:rsidRPr="00A03BCF" w:rsidRDefault="00B01D03" w:rsidP="008B27EE">
      <w:pPr>
        <w:pStyle w:val="51Abs"/>
      </w:pPr>
      <w:r w:rsidRPr="00A03BCF">
        <w:t>Aktuelle Themen und Themen, die mit den eigenen Interessens- und Fachgebieten in Zusammenhang stehen.</w:t>
      </w:r>
    </w:p>
    <w:p w14:paraId="2B7212F2" w14:textId="77777777" w:rsidR="008B27EE" w:rsidRPr="00A03BCF" w:rsidRDefault="00B01D03" w:rsidP="008B27EE">
      <w:pPr>
        <w:pStyle w:val="83ErlText"/>
        <w:jc w:val="left"/>
      </w:pPr>
      <w:r w:rsidRPr="00A03BCF">
        <w:t>Beruflicher Themenbereich:</w:t>
      </w:r>
    </w:p>
    <w:p w14:paraId="524D995E" w14:textId="77777777" w:rsidR="008B27EE" w:rsidRPr="00A03BCF" w:rsidRDefault="00B01D03" w:rsidP="008B27EE">
      <w:pPr>
        <w:pStyle w:val="51Abs"/>
      </w:pPr>
      <w:r w:rsidRPr="00A03BCF">
        <w:t>Firmen- und Produktpräsentationen, Vorträge und Berichte zu vertrauten Themen, Anfragen und Inserate.</w:t>
      </w:r>
    </w:p>
    <w:p w14:paraId="0601819F" w14:textId="77777777" w:rsidR="008B27EE" w:rsidRPr="00A03BCF" w:rsidRDefault="00B01D03" w:rsidP="008B27EE">
      <w:pPr>
        <w:pStyle w:val="83ErlText"/>
        <w:jc w:val="left"/>
      </w:pPr>
      <w:r w:rsidRPr="00A03BCF">
        <w:t>Kommunikationsrelevante Sprachstrukturen und Wortschatz:</w:t>
      </w:r>
    </w:p>
    <w:p w14:paraId="02D65568" w14:textId="77777777" w:rsidR="008B27EE" w:rsidRPr="00A03BCF" w:rsidRDefault="00B01D03" w:rsidP="008B27EE">
      <w:pPr>
        <w:pStyle w:val="51Abs"/>
      </w:pPr>
      <w:r w:rsidRPr="00A03BCF">
        <w:t>Vertiefung des Grund- und Fachvokabulars, Festigung der Sprachstrukturen im Kontext.</w:t>
      </w:r>
    </w:p>
    <w:p w14:paraId="73972370" w14:textId="77777777" w:rsidR="008B27EE" w:rsidRPr="00A03BCF" w:rsidRDefault="00B01D03" w:rsidP="008B27EE">
      <w:pPr>
        <w:pStyle w:val="83ErlText"/>
        <w:jc w:val="left"/>
      </w:pPr>
      <w:r w:rsidRPr="00A03BCF">
        <w:t>Mündliche Kommunikation:</w:t>
      </w:r>
    </w:p>
    <w:p w14:paraId="0837636C" w14:textId="77777777" w:rsidR="008B27EE" w:rsidRPr="00A03BCF" w:rsidRDefault="00B01D03" w:rsidP="008B27EE">
      <w:pPr>
        <w:pStyle w:val="51Abs"/>
      </w:pPr>
      <w:r w:rsidRPr="00A03BCF">
        <w:t>Informelle Gespräche und formelle Besprechungen und Diskussionen, Präsentationen von Produkten und Arbeitsprozessen.</w:t>
      </w:r>
    </w:p>
    <w:p w14:paraId="4FEDE7A5" w14:textId="77777777" w:rsidR="008B27EE" w:rsidRPr="00A03BCF" w:rsidRDefault="00B01D03" w:rsidP="008B27EE">
      <w:pPr>
        <w:pStyle w:val="83ErlText"/>
        <w:jc w:val="left"/>
      </w:pPr>
      <w:r w:rsidRPr="00A03BCF">
        <w:t>Schriftliche Textsorten und -formate:</w:t>
      </w:r>
    </w:p>
    <w:p w14:paraId="74DC94BB" w14:textId="77777777" w:rsidR="008B27EE" w:rsidRPr="00A03BCF" w:rsidRDefault="00B01D03" w:rsidP="008B27EE">
      <w:pPr>
        <w:pStyle w:val="51Abs"/>
      </w:pPr>
      <w:r w:rsidRPr="00A03BCF">
        <w:t>Beschreibungen von Produkten und Arbeitsprozessen, Berichte, Vertiefung des formellen Schriftverkehrs.</w:t>
      </w:r>
    </w:p>
    <w:p w14:paraId="4D42CA6F" w14:textId="77777777" w:rsidR="008B27EE" w:rsidRPr="00A03BCF" w:rsidRDefault="00B01D03" w:rsidP="008B27EE">
      <w:pPr>
        <w:pStyle w:val="81ErlUeberschrZ"/>
      </w:pPr>
      <w:r w:rsidRPr="00564FB5">
        <w:rPr>
          <w:b w:val="0"/>
        </w:rPr>
        <w:t>ANGEWANDTE MATHEMATIK</w:t>
      </w:r>
    </w:p>
    <w:p w14:paraId="165CF1F2" w14:textId="77777777" w:rsidR="008B27EE" w:rsidRPr="00A03BCF" w:rsidRDefault="00B01D03" w:rsidP="008B27EE">
      <w:pPr>
        <w:pStyle w:val="83ErlText"/>
      </w:pPr>
      <w:r w:rsidRPr="00564FB5">
        <w:rPr>
          <w:spacing w:val="26"/>
        </w:rPr>
        <w:t>4. Klasse – Kompetenzmodul 7:</w:t>
      </w:r>
    </w:p>
    <w:p w14:paraId="06BAA0CB" w14:textId="77777777" w:rsidR="008B27EE" w:rsidRPr="00A03BCF" w:rsidRDefault="00B01D03" w:rsidP="008B27EE">
      <w:pPr>
        <w:pStyle w:val="83ErlText"/>
      </w:pPr>
      <w:r w:rsidRPr="00564FB5">
        <w:rPr>
          <w:spacing w:val="26"/>
        </w:rPr>
        <w:t>7. Semester:</w:t>
      </w:r>
    </w:p>
    <w:p w14:paraId="40B730FC" w14:textId="77777777" w:rsidR="008B27EE" w:rsidRPr="00A03BCF" w:rsidRDefault="00B01D03" w:rsidP="008B27EE">
      <w:pPr>
        <w:pStyle w:val="82ErlUeberschrL"/>
      </w:pPr>
      <w:r w:rsidRPr="00A03BCF">
        <w:t>Bildungs- und Lehraufgabe:</w:t>
      </w:r>
    </w:p>
    <w:p w14:paraId="4EDF17F3" w14:textId="77777777" w:rsidR="008B27EE" w:rsidRPr="00A03BCF" w:rsidRDefault="00B01D03" w:rsidP="008B27EE">
      <w:pPr>
        <w:pStyle w:val="51Abs"/>
      </w:pPr>
      <w:r w:rsidRPr="00A03BCF">
        <w:t>Die Schülerinnen und Schüler können im</w:t>
      </w:r>
    </w:p>
    <w:p w14:paraId="5FA6AE66" w14:textId="77777777" w:rsidR="008B27EE" w:rsidRPr="00A03BCF" w:rsidRDefault="00B01D03" w:rsidP="008B27EE">
      <w:pPr>
        <w:pStyle w:val="83ErlText"/>
      </w:pPr>
      <w:r w:rsidRPr="00564FB5">
        <w:rPr>
          <w:spacing w:val="26"/>
        </w:rPr>
        <w:t>Bereich Zahlen und Maße</w:t>
      </w:r>
    </w:p>
    <w:p w14:paraId="187D7931" w14:textId="77777777" w:rsidR="008B27EE" w:rsidRPr="00A03BCF" w:rsidRDefault="00B01D03" w:rsidP="008B27EE">
      <w:pPr>
        <w:pStyle w:val="52Aufzaehle1Ziffer"/>
      </w:pPr>
      <w:r>
        <w:tab/>
        <w:t>–</w:t>
      </w:r>
      <w:r>
        <w:tab/>
      </w:r>
      <w:r w:rsidRPr="00A03BCF">
        <w:t>mit reellen Zahlen rechnen;</w:t>
      </w:r>
    </w:p>
    <w:p w14:paraId="209F0320" w14:textId="77777777" w:rsidR="008B27EE" w:rsidRPr="00A03BCF" w:rsidRDefault="00B01D03" w:rsidP="008B27EE">
      <w:pPr>
        <w:pStyle w:val="52Aufzaehle1Ziffer"/>
      </w:pPr>
      <w:r>
        <w:tab/>
        <w:t>–</w:t>
      </w:r>
      <w:r>
        <w:tab/>
      </w:r>
      <w:r w:rsidRPr="00A03BCF">
        <w:t>unterschiedliche Darstellungsformen interpretieren und anwenden.</w:t>
      </w:r>
    </w:p>
    <w:p w14:paraId="0F47B08E" w14:textId="77777777" w:rsidR="008B27EE" w:rsidRPr="00A03BCF" w:rsidRDefault="00B01D03" w:rsidP="008B27EE">
      <w:pPr>
        <w:pStyle w:val="83ErlText"/>
      </w:pPr>
      <w:r w:rsidRPr="00564FB5">
        <w:rPr>
          <w:spacing w:val="26"/>
        </w:rPr>
        <w:t>Bereich Algebra und Geometrie</w:t>
      </w:r>
    </w:p>
    <w:p w14:paraId="4C4CE777" w14:textId="77777777" w:rsidR="008B27EE" w:rsidRPr="00A03BCF" w:rsidRDefault="00B01D03" w:rsidP="008B27EE">
      <w:pPr>
        <w:pStyle w:val="52Aufzaehle1Ziffer"/>
      </w:pPr>
      <w:r>
        <w:tab/>
        <w:t>–</w:t>
      </w:r>
      <w:r>
        <w:tab/>
      </w:r>
      <w:r w:rsidRPr="00A03BCF">
        <w:t>Terme interpretieren und die Mengenbegriffe Grundmenge, Definitionsmenge und Wertemenge auf Terme anwenden;</w:t>
      </w:r>
    </w:p>
    <w:p w14:paraId="3D589CB1" w14:textId="77777777" w:rsidR="008B27EE" w:rsidRPr="00A03BCF" w:rsidRDefault="00B01D03" w:rsidP="008B27EE">
      <w:pPr>
        <w:pStyle w:val="52Aufzaehle1Ziffer"/>
      </w:pPr>
      <w:r>
        <w:tab/>
        <w:t>–</w:t>
      </w:r>
      <w:r>
        <w:tab/>
      </w:r>
      <w:r w:rsidRPr="00A03BCF">
        <w:t>die Winkelfunktionen auf die Berechnung von geometrischen Figuren anwenden;</w:t>
      </w:r>
    </w:p>
    <w:p w14:paraId="0B8011B0" w14:textId="77777777" w:rsidR="008B27EE" w:rsidRPr="00A03BCF" w:rsidRDefault="00B01D03" w:rsidP="008B27EE">
      <w:pPr>
        <w:pStyle w:val="52Aufzaehle1Ziffer"/>
      </w:pPr>
      <w:r>
        <w:tab/>
        <w:t>–</w:t>
      </w:r>
      <w:r>
        <w:tab/>
      </w:r>
      <w:r w:rsidRPr="00A03BCF">
        <w:t>lineare und quadratische Gleichungen lösen und die Lösungsfälle interpretieren;</w:t>
      </w:r>
    </w:p>
    <w:p w14:paraId="4B33492E" w14:textId="77777777" w:rsidR="008B27EE" w:rsidRPr="00A03BCF" w:rsidRDefault="00B01D03" w:rsidP="008B27EE">
      <w:pPr>
        <w:pStyle w:val="52Aufzaehle1Ziffer"/>
      </w:pPr>
      <w:r>
        <w:tab/>
        <w:t>–</w:t>
      </w:r>
      <w:r>
        <w:tab/>
      </w:r>
      <w:r w:rsidRPr="00A03BCF">
        <w:t>Gleichungen höheren Grades mithilfe von Technologie lösen.</w:t>
      </w:r>
    </w:p>
    <w:p w14:paraId="098B450D" w14:textId="77777777" w:rsidR="008B27EE" w:rsidRPr="00A03BCF" w:rsidRDefault="00B01D03" w:rsidP="008B27EE">
      <w:pPr>
        <w:pStyle w:val="83ErlText"/>
      </w:pPr>
      <w:r w:rsidRPr="00564FB5">
        <w:rPr>
          <w:spacing w:val="26"/>
        </w:rPr>
        <w:t>Bereich Funktionale Zusammenhänge</w:t>
      </w:r>
    </w:p>
    <w:p w14:paraId="3EE4C74F" w14:textId="77777777" w:rsidR="008B27EE" w:rsidRPr="00A03BCF" w:rsidRDefault="00B01D03" w:rsidP="008B27EE">
      <w:pPr>
        <w:pStyle w:val="52Aufzaehle1Ziffer"/>
      </w:pPr>
      <w:r>
        <w:tab/>
        <w:t>–</w:t>
      </w:r>
      <w:r>
        <w:tab/>
      </w:r>
      <w:r w:rsidRPr="00A03BCF">
        <w:t>funktionale Zusammenhänge erkennen, eine Funktion aufstellen und deren Gültigkeit überprüfen;</w:t>
      </w:r>
    </w:p>
    <w:p w14:paraId="69BEF564" w14:textId="77777777" w:rsidR="008B27EE" w:rsidRPr="00A03BCF" w:rsidRDefault="00B01D03" w:rsidP="008B27EE">
      <w:pPr>
        <w:pStyle w:val="52Aufzaehle1Ziffer"/>
      </w:pPr>
      <w:r>
        <w:tab/>
        <w:t>–</w:t>
      </w:r>
      <w:r>
        <w:tab/>
      </w:r>
      <w:r w:rsidRPr="00A03BCF">
        <w:t>Kreisfunktionen darstellen und miteinander verknüpfen.</w:t>
      </w:r>
    </w:p>
    <w:p w14:paraId="5DD8F968" w14:textId="77777777" w:rsidR="008B27EE" w:rsidRPr="00A03BCF" w:rsidRDefault="00B01D03" w:rsidP="008B27EE">
      <w:pPr>
        <w:pStyle w:val="83ErlText"/>
      </w:pPr>
      <w:r w:rsidRPr="00564FB5">
        <w:rPr>
          <w:spacing w:val="26"/>
        </w:rPr>
        <w:t>Bereich Analysis</w:t>
      </w:r>
    </w:p>
    <w:p w14:paraId="67E50330" w14:textId="77777777" w:rsidR="008B27EE" w:rsidRPr="00A03BCF" w:rsidRDefault="00B01D03" w:rsidP="008B27EE">
      <w:pPr>
        <w:pStyle w:val="52Aufzaehle1Ziffer"/>
      </w:pPr>
      <w:r>
        <w:tab/>
        <w:t>–</w:t>
      </w:r>
      <w:r>
        <w:tab/>
      </w:r>
      <w:r w:rsidRPr="00A03BCF">
        <w:t>den Differentialquotienten als Grenzwert des Differenzenquotienten interpretieren;</w:t>
      </w:r>
    </w:p>
    <w:p w14:paraId="57B844AB" w14:textId="77777777" w:rsidR="008B27EE" w:rsidRPr="00A03BCF" w:rsidRDefault="00B01D03" w:rsidP="008B27EE">
      <w:pPr>
        <w:pStyle w:val="52Aufzaehle1Ziffer"/>
      </w:pPr>
      <w:r>
        <w:tab/>
        <w:t>–</w:t>
      </w:r>
      <w:r>
        <w:tab/>
      </w:r>
      <w:r w:rsidRPr="00A03BCF">
        <w:t>lineare Näherungen von Funktionen verstehen und erstellen;</w:t>
      </w:r>
    </w:p>
    <w:p w14:paraId="532F341A" w14:textId="77777777" w:rsidR="008B27EE" w:rsidRPr="00A03BCF" w:rsidRDefault="00B01D03" w:rsidP="008B27EE">
      <w:pPr>
        <w:pStyle w:val="52Aufzaehle1Ziffer"/>
      </w:pPr>
      <w:r>
        <w:tab/>
        <w:t>–</w:t>
      </w:r>
      <w:r>
        <w:tab/>
      </w:r>
      <w:r w:rsidRPr="00A03BCF">
        <w:t>den Begriff der Ableitung als Steigung der Tangente interpretieren;</w:t>
      </w:r>
    </w:p>
    <w:p w14:paraId="54EEBD6F" w14:textId="77777777" w:rsidR="008B27EE" w:rsidRPr="00A03BCF" w:rsidRDefault="00B01D03" w:rsidP="008B27EE">
      <w:pPr>
        <w:pStyle w:val="52Aufzaehle1Ziffer"/>
      </w:pPr>
      <w:r>
        <w:tab/>
        <w:t>–</w:t>
      </w:r>
      <w:r>
        <w:tab/>
      </w:r>
      <w:r w:rsidRPr="00A03BCF">
        <w:t>das Integral als Fläche unter einer Kurve interpretieren.</w:t>
      </w:r>
    </w:p>
    <w:p w14:paraId="65E62C0E" w14:textId="77777777" w:rsidR="008B27EE" w:rsidRPr="00A03BCF" w:rsidRDefault="00B01D03" w:rsidP="008B27EE">
      <w:pPr>
        <w:pStyle w:val="82ErlUeberschrL"/>
      </w:pPr>
      <w:r w:rsidRPr="00A03BCF">
        <w:t>Lehrstoff:</w:t>
      </w:r>
    </w:p>
    <w:p w14:paraId="4A350208" w14:textId="77777777" w:rsidR="008B27EE" w:rsidRPr="00A03BCF" w:rsidRDefault="00B01D03" w:rsidP="008B27EE">
      <w:pPr>
        <w:pStyle w:val="83ErlText"/>
      </w:pPr>
      <w:r w:rsidRPr="00A03BCF">
        <w:t>Bereich Zahlen und Maße:</w:t>
      </w:r>
    </w:p>
    <w:p w14:paraId="6E9BCACA" w14:textId="77777777" w:rsidR="008B27EE" w:rsidRPr="00A03BCF" w:rsidRDefault="00B01D03" w:rsidP="008B27EE">
      <w:pPr>
        <w:pStyle w:val="51Abs"/>
      </w:pPr>
      <w:r w:rsidRPr="00A03BCF">
        <w:t>Rechnen in der Menge der reellen Zahlen, Potenzen und Wurzeln.</w:t>
      </w:r>
    </w:p>
    <w:p w14:paraId="69BF9813" w14:textId="77777777" w:rsidR="008B27EE" w:rsidRPr="00A03BCF" w:rsidRDefault="00B01D03" w:rsidP="008B27EE">
      <w:pPr>
        <w:pStyle w:val="83ErlText"/>
      </w:pPr>
      <w:r w:rsidRPr="00A03BCF">
        <w:t>Bereich Algebra und Geometrie:</w:t>
      </w:r>
    </w:p>
    <w:p w14:paraId="7639F1EE" w14:textId="77777777" w:rsidR="008B27EE" w:rsidRPr="00A03BCF" w:rsidRDefault="00B01D03" w:rsidP="008B27EE">
      <w:pPr>
        <w:pStyle w:val="51Abs"/>
      </w:pPr>
      <w:r w:rsidRPr="00A03BCF">
        <w:t>Polynome, Bruchterme, Winkelfunktionen, lineare Gleichungen, quadratische Gleichungen, Gleichungen höheren Grades.</w:t>
      </w:r>
    </w:p>
    <w:p w14:paraId="28034048" w14:textId="77777777" w:rsidR="008B27EE" w:rsidRPr="00A03BCF" w:rsidRDefault="00B01D03" w:rsidP="008B27EE">
      <w:pPr>
        <w:pStyle w:val="83ErlText"/>
      </w:pPr>
      <w:r w:rsidRPr="00A03BCF">
        <w:t>Bereich Funktionale Zusammenhänge:</w:t>
      </w:r>
    </w:p>
    <w:p w14:paraId="1FC5D7B6" w14:textId="77777777" w:rsidR="008B27EE" w:rsidRPr="00A03BCF" w:rsidRDefault="00B01D03" w:rsidP="008B27EE">
      <w:pPr>
        <w:pStyle w:val="51Abs"/>
      </w:pPr>
      <w:r w:rsidRPr="00A03BCF">
        <w:t>Lineare Funktionen, quadratische Funktionen, Potenzfunktionen, Exponentialfunktionen, Kreisfunktionen.</w:t>
      </w:r>
    </w:p>
    <w:p w14:paraId="03F11486" w14:textId="77777777" w:rsidR="008B27EE" w:rsidRPr="00A03BCF" w:rsidRDefault="00B01D03" w:rsidP="008B27EE">
      <w:pPr>
        <w:pStyle w:val="83ErlText"/>
      </w:pPr>
      <w:r w:rsidRPr="00A03BCF">
        <w:t>Bereich Analysis:</w:t>
      </w:r>
    </w:p>
    <w:p w14:paraId="52ACFD05" w14:textId="77777777" w:rsidR="008B27EE" w:rsidRPr="00A03BCF" w:rsidRDefault="00B01D03" w:rsidP="008B27EE">
      <w:pPr>
        <w:pStyle w:val="51Abs"/>
      </w:pPr>
      <w:r w:rsidRPr="00A03BCF">
        <w:t>Differenzen-, Differentialquotient, Ableitungsregeln, Kurvenuntersuchungen, Integrationsregeln, Anwendungen der Integralrechnung.</w:t>
      </w:r>
    </w:p>
    <w:p w14:paraId="51738654" w14:textId="77777777" w:rsidR="008B27EE" w:rsidRPr="00A03BCF" w:rsidRDefault="00B01D03" w:rsidP="008B27EE">
      <w:pPr>
        <w:pStyle w:val="81ErlUeberschrZ"/>
      </w:pPr>
      <w:r w:rsidRPr="00A03BCF">
        <w:t>Verbindliche Übung</w:t>
      </w:r>
    </w:p>
    <w:p w14:paraId="57F5125D" w14:textId="77777777" w:rsidR="008B27EE" w:rsidRPr="00A03BCF" w:rsidRDefault="00B01D03" w:rsidP="008B27EE">
      <w:pPr>
        <w:pStyle w:val="81ErlUeberschrZ"/>
      </w:pPr>
      <w:r w:rsidRPr="00564FB5">
        <w:rPr>
          <w:b w:val="0"/>
        </w:rPr>
        <w:t>SOZIALE UND PERSONALE KOMPETENZ</w:t>
      </w:r>
    </w:p>
    <w:p w14:paraId="6FCE6F6C" w14:textId="77777777" w:rsidR="008B27EE" w:rsidRPr="00A03BCF" w:rsidRDefault="00B01D03" w:rsidP="008B27EE">
      <w:pPr>
        <w:pStyle w:val="83ErlText"/>
      </w:pPr>
      <w:r w:rsidRPr="00564FB5">
        <w:rPr>
          <w:spacing w:val="26"/>
        </w:rPr>
        <w:t>1. Klasse (1. und 2. Semester):</w:t>
      </w:r>
    </w:p>
    <w:p w14:paraId="5D9562D1" w14:textId="77777777" w:rsidR="008B27EE" w:rsidRPr="00A03BCF" w:rsidRDefault="00B01D03" w:rsidP="008B27EE">
      <w:pPr>
        <w:pStyle w:val="82ErlUeberschrL"/>
      </w:pPr>
      <w:r w:rsidRPr="00A03BCF">
        <w:t>Bildungs- und Lehraufgabe:</w:t>
      </w:r>
    </w:p>
    <w:p w14:paraId="46FCCB02" w14:textId="77777777" w:rsidR="008B27EE" w:rsidRPr="00A03BCF" w:rsidRDefault="00B01D03" w:rsidP="008B27EE">
      <w:pPr>
        <w:pStyle w:val="51Abs"/>
      </w:pPr>
      <w:r w:rsidRPr="00A03BCF">
        <w:t>Die Schülerinnen und Schüler können</w:t>
      </w:r>
    </w:p>
    <w:p w14:paraId="6B04F8D2" w14:textId="77777777" w:rsidR="008B27EE" w:rsidRPr="00A03BCF" w:rsidRDefault="00B01D03" w:rsidP="008B27EE">
      <w:pPr>
        <w:pStyle w:val="52Aufzaehle1Ziffer"/>
      </w:pPr>
      <w:r>
        <w:tab/>
        <w:t>–</w:t>
      </w:r>
      <w:r>
        <w:tab/>
      </w:r>
      <w:r w:rsidRPr="00A03BCF">
        <w:t>sich in die Klassengemeinschaft, eine Arbeits- oder Lerngruppe einordnen, Aufgaben und Funktionen übernehmen sowie gemeinsame Ziele festlegen und verfolgen;</w:t>
      </w:r>
    </w:p>
    <w:p w14:paraId="38CA7C1D" w14:textId="77777777" w:rsidR="008B27EE" w:rsidRPr="00A03BCF" w:rsidRDefault="00B01D03" w:rsidP="008B27EE">
      <w:pPr>
        <w:pStyle w:val="52Aufzaehle1Ziffer"/>
      </w:pPr>
      <w:r>
        <w:tab/>
        <w:t>–</w:t>
      </w:r>
      <w:r>
        <w:tab/>
      </w:r>
      <w:r w:rsidRPr="00A03BCF">
        <w:t>sich im Umgang mit anderen Personen wertschätzend, achtsam und gendergerecht verhalten und das eigene Verhalten sowie das anderer Personen reflektieren;</w:t>
      </w:r>
    </w:p>
    <w:p w14:paraId="4B0826B2" w14:textId="77777777" w:rsidR="008B27EE" w:rsidRPr="00A03BCF" w:rsidRDefault="00B01D03" w:rsidP="008B27EE">
      <w:pPr>
        <w:pStyle w:val="52Aufzaehle1Ziffer"/>
      </w:pPr>
      <w:r>
        <w:tab/>
        <w:t>–</w:t>
      </w:r>
      <w:r>
        <w:tab/>
      </w:r>
      <w:r w:rsidRPr="00A03BCF">
        <w:t>das Konfliktverhalten anderer Personen reflektieren und Anzeichen eines entstehenden Konfliktes erkennen;</w:t>
      </w:r>
    </w:p>
    <w:p w14:paraId="12C1636B" w14:textId="77777777" w:rsidR="008B27EE" w:rsidRPr="00A03BCF" w:rsidRDefault="00B01D03" w:rsidP="008B27EE">
      <w:pPr>
        <w:pStyle w:val="52Aufzaehle1Ziffer"/>
      </w:pPr>
      <w:r>
        <w:tab/>
        <w:t>–</w:t>
      </w:r>
      <w:r>
        <w:tab/>
      </w:r>
      <w:r w:rsidRPr="00A03BCF">
        <w:t>ihre eigenen Einstellungen, Haltungen, Gefühle, Werte, Bedürfnisse und Positionen reflektieren sowie ihre Stärken und Schwächen erkennen;</w:t>
      </w:r>
    </w:p>
    <w:p w14:paraId="200FB0CD" w14:textId="77777777" w:rsidR="008B27EE" w:rsidRPr="00A03BCF" w:rsidRDefault="00B01D03" w:rsidP="008B27EE">
      <w:pPr>
        <w:pStyle w:val="52Aufzaehle1Ziffer"/>
      </w:pPr>
      <w:r>
        <w:tab/>
        <w:t>–</w:t>
      </w:r>
      <w:r>
        <w:tab/>
      </w:r>
      <w:r w:rsidRPr="00A03BCF">
        <w:t>Methoden zur Stressbewältigung anwenden;</w:t>
      </w:r>
    </w:p>
    <w:p w14:paraId="14FE7367" w14:textId="77777777" w:rsidR="008B27EE" w:rsidRPr="00A03BCF" w:rsidRDefault="00B01D03" w:rsidP="008B27EE">
      <w:pPr>
        <w:pStyle w:val="52Aufzaehle1Ziffer"/>
      </w:pPr>
      <w:r>
        <w:tab/>
        <w:t>–</w:t>
      </w:r>
      <w:r>
        <w:tab/>
      </w:r>
      <w:r w:rsidRPr="00A03BCF">
        <w:t>auf Arbeits- und Lernanforderungen aufgeschlossen und mit adäquater Selbstorganisation reagieren sowie Aufgaben zuverlässig übernehmen;</w:t>
      </w:r>
    </w:p>
    <w:p w14:paraId="009E0279" w14:textId="77777777" w:rsidR="008B27EE" w:rsidRPr="00A03BCF" w:rsidRDefault="00B01D03" w:rsidP="008B27EE">
      <w:pPr>
        <w:pStyle w:val="52Aufzaehle1Ziffer"/>
      </w:pPr>
      <w:r>
        <w:tab/>
        <w:t>–</w:t>
      </w:r>
      <w:r>
        <w:tab/>
      </w:r>
      <w:r w:rsidRPr="00A03BCF">
        <w:t>Informationen zielorientiert recherchieren, verarbeiten und weitergeben sowie ihr Wissen aus unterschiedlichen Bereichen einbringen und verknüpfen;</w:t>
      </w:r>
    </w:p>
    <w:p w14:paraId="48D19D72" w14:textId="77777777" w:rsidR="008B27EE" w:rsidRPr="00A03BCF" w:rsidRDefault="00B01D03" w:rsidP="008B27EE">
      <w:pPr>
        <w:pStyle w:val="52Aufzaehle1Ziffer"/>
      </w:pPr>
      <w:r>
        <w:tab/>
        <w:t>–</w:t>
      </w:r>
      <w:r>
        <w:tab/>
      </w:r>
      <w:r w:rsidRPr="00A03BCF">
        <w:t>ihr äußeres Erscheinungsbild, ihre Sprache und ihr Benehmen situations- und personengerecht gestalten und reflektieren.</w:t>
      </w:r>
    </w:p>
    <w:p w14:paraId="2C91EED1" w14:textId="77777777" w:rsidR="008B27EE" w:rsidRPr="00A03BCF" w:rsidRDefault="00B01D03" w:rsidP="008B27EE">
      <w:pPr>
        <w:pStyle w:val="82ErlUeberschrL"/>
      </w:pPr>
      <w:r w:rsidRPr="00A03BCF">
        <w:t>Lehrstoff:</w:t>
      </w:r>
    </w:p>
    <w:p w14:paraId="7583830B" w14:textId="77777777" w:rsidR="008B27EE" w:rsidRPr="00A03BCF" w:rsidRDefault="00B01D03" w:rsidP="008B27EE">
      <w:pPr>
        <w:pStyle w:val="51Abs"/>
      </w:pPr>
      <w:proofErr w:type="spellStart"/>
      <w:r w:rsidRPr="00564FB5">
        <w:t>Kennenlern</w:t>
      </w:r>
      <w:proofErr w:type="spellEnd"/>
      <w:r w:rsidRPr="00A03BCF">
        <w:t>- und Orientierungsphase, die Schule als Lebensraum, Ich/Du/Wir, Erarbeiten von Gemeinsamkeiten und Unterschieden in der Klasse, Umgang mit Vertrauen, Übernehmen von Verantwortlichkeiten im Klassenverband, Erstellen und Einhalten von Regeln zum Zusammenleben im Klassenverband.</w:t>
      </w:r>
    </w:p>
    <w:p w14:paraId="514722E6" w14:textId="77777777" w:rsidR="008B27EE" w:rsidRPr="00A03BCF" w:rsidRDefault="00B01D03" w:rsidP="008B27EE">
      <w:pPr>
        <w:pStyle w:val="51Abs"/>
      </w:pPr>
      <w:r w:rsidRPr="00A03BCF">
        <w:t>Entstehung von Konflikten, Konfliktarten, Regeln zur Konfliktbewältigung.</w:t>
      </w:r>
    </w:p>
    <w:p w14:paraId="3112AC98" w14:textId="77777777" w:rsidR="008B27EE" w:rsidRPr="00A03BCF" w:rsidRDefault="00B01D03" w:rsidP="008B27EE">
      <w:pPr>
        <w:pStyle w:val="51Abs"/>
      </w:pPr>
      <w:r w:rsidRPr="00A03BCF">
        <w:t>Gesprächsregeln, erfolgreiches Sprechen mit einfachen Regeln, Ich-Botschaften, Geben und Nehmen von Rückmeldungen (Feedback).</w:t>
      </w:r>
    </w:p>
    <w:p w14:paraId="3474114C" w14:textId="77777777" w:rsidR="008B27EE" w:rsidRPr="00A03BCF" w:rsidRDefault="00B01D03" w:rsidP="008B27EE">
      <w:pPr>
        <w:pStyle w:val="51Abs"/>
      </w:pPr>
      <w:r w:rsidRPr="00564FB5">
        <w:t>Arbeiten</w:t>
      </w:r>
      <w:r w:rsidRPr="00A03BCF">
        <w:t xml:space="preserve"> in Lern- und Arbeitsgruppen (Erkennen von Zielen, Teamregeln, Funktionen im Team, Verteilen von Aufgaben, Reflexion der Teamarbeit), Arbeiten und Üben in homogenen und heterogenen Gruppen, Zusammenarbeit von Schülerinnen und Schülern zu Übungszwecken und zur Vorbereitung von Prüfungen.</w:t>
      </w:r>
    </w:p>
    <w:p w14:paraId="63C84E6C" w14:textId="77777777" w:rsidR="008B27EE" w:rsidRPr="00A03BCF" w:rsidRDefault="00B01D03" w:rsidP="008B27EE">
      <w:pPr>
        <w:pStyle w:val="51Abs"/>
      </w:pPr>
      <w:r w:rsidRPr="00A03BCF">
        <w:t>Persönliche Stärken und Schwächen, Möglichkeiten der Motivation, exemplarisches Lernen bezogen auf die aktuelle Lebenssituation der Schülerin oder des Schülers und die Erfahrungen im beruflichen und sozialen Umfeld.</w:t>
      </w:r>
    </w:p>
    <w:p w14:paraId="16757FD2" w14:textId="77777777" w:rsidR="008B27EE" w:rsidRPr="00A03BCF" w:rsidRDefault="00B01D03" w:rsidP="008B27EE">
      <w:pPr>
        <w:pStyle w:val="51Abs"/>
      </w:pPr>
      <w:r w:rsidRPr="00A03BCF">
        <w:t>Erkennen von persönlichen Zielen, Umgang mit Stress und Angst, Strategien zur Stressvermeidung, Aspekte von Bewerbungssituationen.</w:t>
      </w:r>
    </w:p>
    <w:p w14:paraId="34B5550F" w14:textId="77777777" w:rsidR="008B27EE" w:rsidRPr="00A03BCF" w:rsidRDefault="00B01D03" w:rsidP="008B27EE">
      <w:pPr>
        <w:pStyle w:val="51Abs"/>
      </w:pPr>
      <w:r w:rsidRPr="00A03BCF">
        <w:t>Grundlagen (Gehirn, Gedächtnis, Lernstile), Arbeits- und Lernorganisation (Arbeitsplatzgestaltung, Zeitplanung, Umgang mit Unterlagen, Methoden zum Üben, Wiederholen und Vorbereiten, Setzen von Lernzielen), exemplarische Übungen zum Umgang mit neuen Informationen (zielorientiertes Beschaffen, Strukturieren, Zusammenfassen, Aufbereiten, Visualisieren und Weitergeben von Informationen).</w:t>
      </w:r>
    </w:p>
    <w:p w14:paraId="2B8CFC03" w14:textId="77777777" w:rsidR="008B27EE" w:rsidRPr="00A03BCF" w:rsidRDefault="00B01D03" w:rsidP="008B27EE">
      <w:pPr>
        <w:pStyle w:val="51Abs"/>
      </w:pPr>
      <w:r w:rsidRPr="00A03BCF">
        <w:t>Bedeutung des äußeren Erscheinungsbildes, Bedeutung von Umgangsformen, Sprach- und Sprechstile, Authentizität, Reflexion des eigenen Auftretens.</w:t>
      </w:r>
    </w:p>
    <w:p w14:paraId="5AACD794" w14:textId="77777777" w:rsidR="008B27EE" w:rsidRPr="00A03BCF" w:rsidRDefault="00B01D03" w:rsidP="008B27EE">
      <w:pPr>
        <w:pStyle w:val="83ErlText"/>
      </w:pPr>
      <w:r w:rsidRPr="00564FB5">
        <w:rPr>
          <w:spacing w:val="26"/>
        </w:rPr>
        <w:t>2. Klasse:</w:t>
      </w:r>
    </w:p>
    <w:p w14:paraId="33D73676" w14:textId="77777777" w:rsidR="008B27EE" w:rsidRPr="00A03BCF" w:rsidRDefault="00B01D03" w:rsidP="008B27EE">
      <w:pPr>
        <w:pStyle w:val="83ErlText"/>
      </w:pPr>
      <w:r w:rsidRPr="00564FB5">
        <w:rPr>
          <w:spacing w:val="26"/>
        </w:rPr>
        <w:t>3. Semester – Kompetenzmodul 3:</w:t>
      </w:r>
    </w:p>
    <w:p w14:paraId="625123B5" w14:textId="77777777" w:rsidR="008B27EE" w:rsidRPr="00A03BCF" w:rsidRDefault="00B01D03" w:rsidP="008B27EE">
      <w:pPr>
        <w:pStyle w:val="82ErlUeberschrL"/>
      </w:pPr>
      <w:r w:rsidRPr="00A03BCF">
        <w:t>Bildungs- und Lehraufgabe:</w:t>
      </w:r>
    </w:p>
    <w:p w14:paraId="5DD3C499" w14:textId="77777777" w:rsidR="008B27EE" w:rsidRPr="00A03BCF" w:rsidRDefault="00B01D03" w:rsidP="008B27EE">
      <w:pPr>
        <w:pStyle w:val="51Abs"/>
      </w:pPr>
      <w:r w:rsidRPr="00A03BCF">
        <w:t>Die Schülerinnen und Schüler können</w:t>
      </w:r>
    </w:p>
    <w:p w14:paraId="202A065D" w14:textId="77777777" w:rsidR="008B27EE" w:rsidRPr="00A03BCF" w:rsidRDefault="00B01D03" w:rsidP="008B27EE">
      <w:pPr>
        <w:pStyle w:val="52Aufzaehle1Ziffer"/>
      </w:pPr>
      <w:r>
        <w:tab/>
        <w:t>–</w:t>
      </w:r>
      <w:r>
        <w:tab/>
      </w:r>
      <w:r w:rsidRPr="00A03BCF">
        <w:t>Konflikte beschreiben, sich konstruktiv mit eigenen und fremden Interessen und Bedürfnissen auseinandersetzen und gemeinsame Lösungen mit anderen für einen Konflikt erarbeiten;</w:t>
      </w:r>
    </w:p>
    <w:p w14:paraId="0742DD07" w14:textId="77777777" w:rsidR="008B27EE" w:rsidRPr="00A03BCF" w:rsidRDefault="00B01D03" w:rsidP="008B27EE">
      <w:pPr>
        <w:pStyle w:val="52Aufzaehle1Ziffer"/>
      </w:pPr>
      <w:r>
        <w:tab/>
        <w:t>–</w:t>
      </w:r>
      <w:r>
        <w:tab/>
      </w:r>
      <w:r w:rsidRPr="00A03BCF">
        <w:t>auf der Sach- und Beziehungsebene angemessen kommunizieren;</w:t>
      </w:r>
    </w:p>
    <w:p w14:paraId="2B2614B6" w14:textId="77777777" w:rsidR="008B27EE" w:rsidRPr="00A03BCF" w:rsidRDefault="00B01D03" w:rsidP="008B27EE">
      <w:pPr>
        <w:pStyle w:val="52Aufzaehle1Ziffer"/>
      </w:pPr>
      <w:r>
        <w:tab/>
        <w:t>–</w:t>
      </w:r>
      <w:r>
        <w:tab/>
      </w:r>
      <w:r w:rsidRPr="00A03BCF">
        <w:t>Kommunikationsmedien zielorientiert und adressatengerecht auswählen sowie ihr Kommunikationsverhalten für die jeweiligen Adressaten (auch Bewerbungssituationen) und das gewählte Kommunikationsmedium abstimmen;</w:t>
      </w:r>
    </w:p>
    <w:p w14:paraId="6EF54250" w14:textId="77777777" w:rsidR="008B27EE" w:rsidRPr="00A03BCF" w:rsidRDefault="00B01D03" w:rsidP="008B27EE">
      <w:pPr>
        <w:pStyle w:val="52Aufzaehle1Ziffer"/>
      </w:pPr>
      <w:r>
        <w:tab/>
        <w:t>–</w:t>
      </w:r>
      <w:r>
        <w:tab/>
      </w:r>
      <w:r w:rsidRPr="00A03BCF">
        <w:t>ihr Selbstbild mit Fremdbildern abgleichen;</w:t>
      </w:r>
    </w:p>
    <w:p w14:paraId="51FDD9BE" w14:textId="77777777" w:rsidR="008B27EE" w:rsidRPr="00A03BCF" w:rsidRDefault="00B01D03" w:rsidP="008B27EE">
      <w:pPr>
        <w:pStyle w:val="52Aufzaehle1Ziffer"/>
      </w:pPr>
      <w:r>
        <w:tab/>
        <w:t>–</w:t>
      </w:r>
      <w:r>
        <w:tab/>
      </w:r>
      <w:r w:rsidRPr="00A03BCF">
        <w:t>Lern- und Arbeitsprozesse planen und organisieren, diese auch bei unerwarteten Schwierigkeiten und Misserfolgen zielstrebig umsetzen und mit der nötigen Ausdauer erledigen.</w:t>
      </w:r>
    </w:p>
    <w:p w14:paraId="12973068" w14:textId="77777777" w:rsidR="008B27EE" w:rsidRPr="00A03BCF" w:rsidRDefault="00B01D03" w:rsidP="008B27EE">
      <w:pPr>
        <w:pStyle w:val="82ErlUeberschrL"/>
      </w:pPr>
      <w:r w:rsidRPr="00A03BCF">
        <w:t>Lehrstoff:</w:t>
      </w:r>
    </w:p>
    <w:p w14:paraId="4D28CC37" w14:textId="77777777" w:rsidR="008B27EE" w:rsidRPr="00A03BCF" w:rsidRDefault="00B01D03" w:rsidP="008B27EE">
      <w:pPr>
        <w:pStyle w:val="51Abs"/>
      </w:pPr>
      <w:r w:rsidRPr="00A03BCF">
        <w:t>Exemplarische Reflexionsprozesse (</w:t>
      </w:r>
      <w:proofErr w:type="spellStart"/>
      <w:r w:rsidRPr="00A03BCF">
        <w:t>zB</w:t>
      </w:r>
      <w:proofErr w:type="spellEnd"/>
      <w:r w:rsidRPr="00A03BCF">
        <w:t xml:space="preserve"> zum selbstständigen Umgang mit Verantwortlichkeiten und Regeln des Zusammenlebens), Übungen zum Umgang mit Verschiedenheit in Bezug auf Gender und </w:t>
      </w:r>
      <w:proofErr w:type="spellStart"/>
      <w:r w:rsidRPr="00A03BCF">
        <w:t>Diversity</w:t>
      </w:r>
      <w:proofErr w:type="spellEnd"/>
      <w:r w:rsidRPr="00A03BCF">
        <w:t>.</w:t>
      </w:r>
    </w:p>
    <w:p w14:paraId="312F29EE" w14:textId="77777777" w:rsidR="008B27EE" w:rsidRPr="00A03BCF" w:rsidRDefault="00B01D03" w:rsidP="008B27EE">
      <w:pPr>
        <w:pStyle w:val="51Abs"/>
      </w:pPr>
      <w:r w:rsidRPr="00A03BCF">
        <w:t>Kommunikationsmodelle, Übungen zur Argumentation und Diskussion, Körpersprache als Ausdrucksmittel, Kommunikation mit Bildern, Kommunikation mit Medien, Sensibilisieren für zielgruppenorientiertes Sprechen.</w:t>
      </w:r>
    </w:p>
    <w:p w14:paraId="79686207" w14:textId="77777777" w:rsidR="008B27EE" w:rsidRPr="00A03BCF" w:rsidRDefault="00B01D03" w:rsidP="008B27EE">
      <w:pPr>
        <w:pStyle w:val="51Abs"/>
      </w:pPr>
      <w:r w:rsidRPr="00A03BCF">
        <w:t>Selbst- und Fremdbild, Formulieren von persönlichen Konsequenzen aus einem Feedback.</w:t>
      </w:r>
    </w:p>
    <w:p w14:paraId="3485AD31" w14:textId="77777777" w:rsidR="008B27EE" w:rsidRPr="00A03BCF" w:rsidRDefault="00B01D03" w:rsidP="008B27EE">
      <w:pPr>
        <w:pStyle w:val="51Abs"/>
      </w:pPr>
      <w:r w:rsidRPr="00A03BCF">
        <w:t>Gehirngerechtes Arbeiten, Übungen zur Verbesserung der Merkleistung, persönliche Lernstrategien, Bearbeiten fächerübergreifender Informationen.</w:t>
      </w:r>
    </w:p>
    <w:p w14:paraId="0751F404" w14:textId="77777777" w:rsidR="008B27EE" w:rsidRPr="00A03BCF" w:rsidRDefault="00B01D03" w:rsidP="008B27EE">
      <w:pPr>
        <w:pStyle w:val="83ErlText"/>
      </w:pPr>
      <w:r w:rsidRPr="00564FB5">
        <w:rPr>
          <w:spacing w:val="26"/>
        </w:rPr>
        <w:t>4. Semester – Kompetenzmodul 4:</w:t>
      </w:r>
    </w:p>
    <w:p w14:paraId="6E0AEE4E" w14:textId="77777777" w:rsidR="008B27EE" w:rsidRPr="00A03BCF" w:rsidRDefault="00B01D03" w:rsidP="008B27EE">
      <w:pPr>
        <w:pStyle w:val="82ErlUeberschrL"/>
      </w:pPr>
      <w:r w:rsidRPr="00A03BCF">
        <w:t>Bildungs- und Lehraufgabe:</w:t>
      </w:r>
    </w:p>
    <w:p w14:paraId="346510A9" w14:textId="77777777" w:rsidR="008B27EE" w:rsidRPr="00A03BCF" w:rsidRDefault="00B01D03" w:rsidP="008B27EE">
      <w:pPr>
        <w:pStyle w:val="51Abs"/>
      </w:pPr>
      <w:r w:rsidRPr="00A03BCF">
        <w:t>Die Schülerinnen und Schüler können</w:t>
      </w:r>
    </w:p>
    <w:p w14:paraId="243CF3A5" w14:textId="77777777" w:rsidR="008B27EE" w:rsidRPr="00A03BCF" w:rsidRDefault="00B01D03" w:rsidP="008B27EE">
      <w:pPr>
        <w:pStyle w:val="52Aufzaehle1Ziffer"/>
      </w:pPr>
      <w:r>
        <w:tab/>
        <w:t>–</w:t>
      </w:r>
      <w:r>
        <w:tab/>
      </w:r>
      <w:r w:rsidRPr="00A03BCF">
        <w:t>den eigenen Standpunkt klarlegen und die Standpunkte anderer akzeptieren;</w:t>
      </w:r>
    </w:p>
    <w:p w14:paraId="515BC906" w14:textId="77777777" w:rsidR="008B27EE" w:rsidRPr="00A03BCF" w:rsidRDefault="00B01D03" w:rsidP="008B27EE">
      <w:pPr>
        <w:pStyle w:val="52Aufzaehle1Ziffer"/>
      </w:pPr>
      <w:r>
        <w:tab/>
        <w:t>–</w:t>
      </w:r>
      <w:r>
        <w:tab/>
      </w:r>
      <w:r w:rsidRPr="00A03BCF">
        <w:t>Gruppenziele festlegen, in unvorhersehbaren Situationen bedarfsgerecht reagieren, ihr eigenes Arbeitsverhalten danach ausrichten, ihre Ressourcen und Kompetenzen in Arbeits- und Lerngruppen einbringen und die Zielerreichung evaluieren;</w:t>
      </w:r>
    </w:p>
    <w:p w14:paraId="493BBAFA" w14:textId="77777777" w:rsidR="008B27EE" w:rsidRPr="00A03BCF" w:rsidRDefault="00B01D03" w:rsidP="008B27EE">
      <w:pPr>
        <w:pStyle w:val="52Aufzaehle1Ziffer"/>
      </w:pPr>
      <w:r>
        <w:tab/>
        <w:t>–</w:t>
      </w:r>
      <w:r>
        <w:tab/>
      </w:r>
      <w:r w:rsidRPr="00A03BCF">
        <w:t>die Sinnhaftigkeit von Normen, Regeln und Grenzen erkennen und verstehen sowie die Verantwortung für ihr Handeln übernehmen;</w:t>
      </w:r>
    </w:p>
    <w:p w14:paraId="1380F3D2" w14:textId="77777777" w:rsidR="008B27EE" w:rsidRPr="00A03BCF" w:rsidRDefault="00B01D03" w:rsidP="008B27EE">
      <w:pPr>
        <w:pStyle w:val="52Aufzaehle1Ziffer"/>
      </w:pPr>
      <w:r>
        <w:tab/>
        <w:t>–</w:t>
      </w:r>
      <w:r>
        <w:tab/>
      </w:r>
      <w:r w:rsidRPr="00A03BCF">
        <w:t>Entscheidungen für ihren persönlichen Lebensbereich treffen und begründen;</w:t>
      </w:r>
    </w:p>
    <w:p w14:paraId="55168173" w14:textId="77777777" w:rsidR="008B27EE" w:rsidRPr="00A03BCF" w:rsidRDefault="00B01D03" w:rsidP="008B27EE">
      <w:pPr>
        <w:pStyle w:val="52Aufzaehle1Ziffer"/>
      </w:pPr>
      <w:r>
        <w:tab/>
        <w:t>–</w:t>
      </w:r>
      <w:r>
        <w:tab/>
      </w:r>
      <w:r w:rsidRPr="00A03BCF">
        <w:t>die Bedeutung gesundheitsbewusster Lebensführung einschätzen und kennen die Gefahren von suchtartigem Konsum;</w:t>
      </w:r>
    </w:p>
    <w:p w14:paraId="5B710187" w14:textId="77777777" w:rsidR="008B27EE" w:rsidRPr="00A03BCF" w:rsidRDefault="00B01D03" w:rsidP="008B27EE">
      <w:pPr>
        <w:pStyle w:val="52Aufzaehle1Ziffer"/>
      </w:pPr>
      <w:r>
        <w:tab/>
        <w:t>–</w:t>
      </w:r>
      <w:r>
        <w:tab/>
      </w:r>
      <w:r w:rsidRPr="00A03BCF">
        <w:t>ihr Verhalten an die jeweilige soziale Rolle anpassen und mit neuen Rollen und Situationen angemessen umgehen.</w:t>
      </w:r>
    </w:p>
    <w:p w14:paraId="19546F56" w14:textId="77777777" w:rsidR="008B27EE" w:rsidRPr="00A03BCF" w:rsidRDefault="00B01D03" w:rsidP="008B27EE">
      <w:pPr>
        <w:pStyle w:val="82ErlUeberschrL"/>
      </w:pPr>
      <w:r w:rsidRPr="00A03BCF">
        <w:t>Lehrstoff:</w:t>
      </w:r>
    </w:p>
    <w:p w14:paraId="5740012B" w14:textId="77777777" w:rsidR="008B27EE" w:rsidRPr="00A03BCF" w:rsidRDefault="00B01D03" w:rsidP="008B27EE">
      <w:pPr>
        <w:pStyle w:val="51Abs"/>
      </w:pPr>
      <w:r w:rsidRPr="00A03BCF">
        <w:t>Übungen zum konstruktiven Formulieren eigener Standpunkte und Interessen, Konfliktstufen, Lösungsansätze bei Konflikten anhand von Fallbeispielen.</w:t>
      </w:r>
    </w:p>
    <w:p w14:paraId="4D79C109" w14:textId="77777777" w:rsidR="008B27EE" w:rsidRPr="00A03BCF" w:rsidRDefault="00B01D03" w:rsidP="008B27EE">
      <w:pPr>
        <w:pStyle w:val="51Abs"/>
      </w:pPr>
      <w:r w:rsidRPr="00A03BCF">
        <w:t>Arbeiten und Üben in Lern- und Arbeitsgruppen (Setzen und Einhalten realistischer Gruppenziele, Erstellen eines Arbeitsplans für das Team, eigenverantwortliches Arbeiten im Team, Reflexion der eigenen Leistung im Team).</w:t>
      </w:r>
    </w:p>
    <w:p w14:paraId="52EF5E1F" w14:textId="77777777" w:rsidR="008B27EE" w:rsidRPr="00A03BCF" w:rsidRDefault="00B01D03" w:rsidP="008B27EE">
      <w:pPr>
        <w:pStyle w:val="51Abs"/>
      </w:pPr>
      <w:r w:rsidRPr="00A03BCF">
        <w:t>Analyse der eigenen Ernährungs-, Entspannungs- und Bewegungsgewohnheiten, Merkmale und Auswirkungen von suchtartigem Verhalten.</w:t>
      </w:r>
    </w:p>
    <w:p w14:paraId="43FA9BA9" w14:textId="77777777" w:rsidR="008B27EE" w:rsidRPr="00A03BCF" w:rsidRDefault="00B01D03" w:rsidP="008B27EE">
      <w:pPr>
        <w:pStyle w:val="51Abs"/>
      </w:pPr>
      <w:r w:rsidRPr="00564FB5">
        <w:t>Übungen</w:t>
      </w:r>
      <w:r w:rsidRPr="00A03BCF">
        <w:t xml:space="preserve"> mit unterschiedlichen sozialen Rollen.</w:t>
      </w:r>
    </w:p>
    <w:p w14:paraId="0032786B" w14:textId="77777777" w:rsidR="008B27EE" w:rsidRPr="00A03BCF" w:rsidRDefault="00B01D03" w:rsidP="008B27EE">
      <w:pPr>
        <w:pStyle w:val="81ErlUeberschrZ"/>
      </w:pPr>
      <w:r w:rsidRPr="00564FB5">
        <w:rPr>
          <w:b w:val="0"/>
          <w:caps/>
        </w:rPr>
        <w:t>Pflichtpraktikum</w:t>
      </w:r>
    </w:p>
    <w:p w14:paraId="2B424211" w14:textId="77777777" w:rsidR="008B27EE" w:rsidRPr="00A03BCF" w:rsidRDefault="00B01D03" w:rsidP="008B27EE">
      <w:pPr>
        <w:pStyle w:val="82ErlUeberschrL"/>
      </w:pPr>
      <w:r w:rsidRPr="00A03BCF">
        <w:t>Bildungs- und Lehraufgabe:</w:t>
      </w:r>
    </w:p>
    <w:p w14:paraId="27ED4B90" w14:textId="77777777" w:rsidR="008B27EE" w:rsidRPr="00A03BCF" w:rsidRDefault="00B01D03" w:rsidP="008B27EE">
      <w:pPr>
        <w:pStyle w:val="51Abs"/>
      </w:pPr>
      <w:r w:rsidRPr="00A03BCF">
        <w:t>Die Schülerinnen und Schüler können</w:t>
      </w:r>
    </w:p>
    <w:p w14:paraId="55789CD1" w14:textId="77777777" w:rsidR="008B27EE" w:rsidRPr="00A03BCF" w:rsidRDefault="00B01D03" w:rsidP="008B27EE">
      <w:pPr>
        <w:pStyle w:val="52Aufzaehle1Ziffer"/>
      </w:pPr>
      <w:r>
        <w:tab/>
        <w:t>–</w:t>
      </w:r>
      <w:r>
        <w:tab/>
      </w:r>
      <w:r w:rsidRPr="00A03BCF">
        <w:t>die jeweils bis zum Praktikumsantritt im Unterricht erworbenen Kompetenzen im Betrieb umsetzen und dabei die einschlägigen Sicherheitsvorschriften, Normen, Sicherheitsstandards und Umweltstandards berücksichtigen;</w:t>
      </w:r>
    </w:p>
    <w:p w14:paraId="0F24DF09" w14:textId="77777777" w:rsidR="008B27EE" w:rsidRPr="00A03BCF" w:rsidRDefault="00B01D03" w:rsidP="008B27EE">
      <w:pPr>
        <w:pStyle w:val="52Aufzaehle1Ziffer"/>
      </w:pPr>
      <w:r>
        <w:tab/>
        <w:t>–</w:t>
      </w:r>
      <w:r>
        <w:tab/>
      </w:r>
      <w:r w:rsidRPr="00A03BCF">
        <w:t>die für die Bearbeitung einer Aufgabenstellung erforderlichen Arbeitsschritte wiedergeben, die Werkzeuge, Geräte und Maschinen des jeweiligen Arbeitsumfeldes handhaben und einschlägige Anleitungen und Unterlagen interpretieren;</w:t>
      </w:r>
    </w:p>
    <w:p w14:paraId="148D1F55" w14:textId="77777777" w:rsidR="008B27EE" w:rsidRPr="00A03BCF" w:rsidRDefault="00B01D03" w:rsidP="008B27EE">
      <w:pPr>
        <w:pStyle w:val="52Aufzaehle1Ziffer"/>
      </w:pPr>
      <w:r>
        <w:tab/>
        <w:t>–</w:t>
      </w:r>
      <w:r>
        <w:tab/>
      </w:r>
      <w:r w:rsidRPr="00A03BCF">
        <w:t>die für das Arbeitsumfeld relevanten Kenntnisse über Arbeitsorganisation und Arbeitsplanung sowie die im Berufsfeld typischen Kommunikationsformen darstellen;</w:t>
      </w:r>
    </w:p>
    <w:p w14:paraId="04F7C92A" w14:textId="77777777" w:rsidR="008B27EE" w:rsidRPr="00A03BCF" w:rsidRDefault="00B01D03" w:rsidP="008B27EE">
      <w:pPr>
        <w:pStyle w:val="52Aufzaehle1Ziffer"/>
      </w:pPr>
      <w:r>
        <w:tab/>
        <w:t>–</w:t>
      </w:r>
      <w:r>
        <w:tab/>
      </w:r>
      <w:r w:rsidRPr="00A03BCF">
        <w:t>Aufgaben der beruflichen Praxis zuverlässig und pünktlich übernehmen, diese auch bei unerwarteten Schwierigkeiten und Misserfolgen zielstrebig verfolgen und mit der nötigen Ausdauer erledigen;</w:t>
      </w:r>
    </w:p>
    <w:p w14:paraId="30ECF619" w14:textId="77777777" w:rsidR="008B27EE" w:rsidRPr="00A03BCF" w:rsidRDefault="00B01D03" w:rsidP="008B27EE">
      <w:pPr>
        <w:pStyle w:val="52Aufzaehle1Ziffer"/>
      </w:pPr>
      <w:r>
        <w:tab/>
        <w:t>–</w:t>
      </w:r>
      <w:r>
        <w:tab/>
      </w:r>
      <w:r w:rsidRPr="00A03BCF">
        <w:t>auf neue Anforderungen aufgeschlossen reagieren sowie ihr Wissen aus unterschiedlichen Bereichen einbringen und verknüpfen;</w:t>
      </w:r>
    </w:p>
    <w:p w14:paraId="0DA9EC82" w14:textId="77777777" w:rsidR="008B27EE" w:rsidRPr="00A03BCF" w:rsidRDefault="00B01D03" w:rsidP="008B27EE">
      <w:pPr>
        <w:pStyle w:val="52Aufzaehle1Ziffer"/>
      </w:pPr>
      <w:r>
        <w:tab/>
        <w:t>–</w:t>
      </w:r>
      <w:r>
        <w:tab/>
      </w:r>
      <w:r w:rsidRPr="00A03BCF">
        <w:t>ihr äußeres Erscheinungsbild, ihre Sprache und ihr Verhalten situations- und personengerecht gestalten und reflektieren;</w:t>
      </w:r>
    </w:p>
    <w:p w14:paraId="4AE2FF62" w14:textId="77777777" w:rsidR="008B27EE" w:rsidRPr="00A03BCF" w:rsidRDefault="00B01D03" w:rsidP="008B27EE">
      <w:pPr>
        <w:pStyle w:val="52Aufzaehle1Ziffer"/>
      </w:pPr>
      <w:r>
        <w:tab/>
        <w:t>–</w:t>
      </w:r>
      <w:r>
        <w:tab/>
      </w:r>
      <w:r w:rsidRPr="00A03BCF">
        <w:t>sich in Arbeitsprozesse des Unternehmens eingliedern, Aufgaben und Funktionen in einer Gruppe übernehmen, sich zielorientiert und kompetent in Projektteams einbringen und kennen die Bedeutung von Führungs- und Beaufsichtigungsfunktionen in der betrieblichen Praxis.</w:t>
      </w:r>
    </w:p>
    <w:p w14:paraId="016C295F" w14:textId="77777777" w:rsidR="008B27EE" w:rsidRPr="00A03BCF" w:rsidRDefault="00B01D03" w:rsidP="008B27EE">
      <w:pPr>
        <w:pStyle w:val="83ErlText"/>
      </w:pPr>
      <w:r w:rsidRPr="00564FB5">
        <w:rPr>
          <w:b/>
        </w:rPr>
        <w:t>Hinweise zur Organisation, Vor- und Nachbereitung:</w:t>
      </w:r>
    </w:p>
    <w:p w14:paraId="2D7BE207" w14:textId="77777777" w:rsidR="008B27EE" w:rsidRPr="00A03BCF" w:rsidRDefault="00B01D03" w:rsidP="008B27EE">
      <w:pPr>
        <w:pStyle w:val="51Abs"/>
      </w:pPr>
      <w:r w:rsidRPr="00A03BCF">
        <w:t>Das Pflichtpraktikum dient der Verbindung des Unterrichts mit der realen Arbeitswelt und der Einführung der Schülerinnen und Schüler in konkrete betriebliche Realitäten. Die Gesamtdauer des Pflichtpraktikums beträgt mindestens 4 Wochen und ist in der unterrichtsfreien Zeit abzulegen. Bei Bedarf kann das Pflichtpraktikum in mehrere Module von zumindest einwöchiger Dauer gegliedert werden.</w:t>
      </w:r>
    </w:p>
    <w:p w14:paraId="049AE916" w14:textId="77777777" w:rsidR="008B27EE" w:rsidRPr="00A03BCF" w:rsidRDefault="00B01D03" w:rsidP="008B27EE">
      <w:pPr>
        <w:pStyle w:val="51Abs"/>
      </w:pPr>
      <w:r w:rsidRPr="00A03BCF">
        <w:t>Die Schülerinnen und Schüler sind über die Ziele, den Zweck und die Bedeutung des Pflichtpraktikums zu informieren und im Unterricht auf das Pflichtpraktikum vorzubereiten (Bewerbungsschreiben, Bewerbungsgespräche, Arbeitsverhalten, Betriebsrealität, Pflichten und Rechte der Arbeitnehmerinnen und Arbeitnehmer). Es wird empfohlen, dass die Schülerinnen und Schüler Kompetenzportfolios führen, die im Hinblick auf das Pflichtpraktikum über die bis zum Ende der einzelnen Klassen erworbenen Kenntnisse und Fertigkeiten informieren.</w:t>
      </w:r>
    </w:p>
    <w:p w14:paraId="45EC94FF" w14:textId="77777777" w:rsidR="008B27EE" w:rsidRPr="00A03BCF" w:rsidRDefault="00B01D03" w:rsidP="008B27EE">
      <w:pPr>
        <w:pStyle w:val="51Abs"/>
      </w:pPr>
      <w:r w:rsidRPr="00A03BCF">
        <w:t xml:space="preserve">Über jedes Modul des Pflichtpraktikums ist von den Schülerinnen und Schülern ein Praktikumsbericht, in dem die übertragenen Aufgaben, die ausgeübten Tätigkeiten und der Nutzen für die eigene fachliche, soziale und personale Entwicklung darzustellen sind, an die </w:t>
      </w:r>
      <w:proofErr w:type="spellStart"/>
      <w:r w:rsidRPr="00A03BCF">
        <w:t>Abteilungsvorständin</w:t>
      </w:r>
      <w:proofErr w:type="spellEnd"/>
      <w:r w:rsidRPr="00A03BCF">
        <w:t xml:space="preserve"> oder den Abteilungsvorstand (oder an eine Lehrerin oder einen Lehrer, die oder der von der Schulleitung mit dieser Aufgabe betraut ist) zu übermitteln. Der Praktikumsbericht ist mit den Schülerinnen und Schülern zu besprechen, wobei sowohl auf fachbezogene Erfahrungen als auch auf arbeits- und sozialrechtliche sowie betriebssoziologische Fragen einzugehen ist.</w:t>
      </w:r>
    </w:p>
    <w:p w14:paraId="201CCBF9" w14:textId="77777777" w:rsidR="008B27EE" w:rsidRPr="00A03BCF" w:rsidRDefault="00B01D03" w:rsidP="008B27EE">
      <w:pPr>
        <w:pStyle w:val="81ErlUeberschrZ"/>
      </w:pPr>
      <w:r w:rsidRPr="00A03BCF">
        <w:t>Freigegenstände</w:t>
      </w:r>
    </w:p>
    <w:p w14:paraId="0BC9DCA3" w14:textId="77777777" w:rsidR="008B27EE" w:rsidRPr="00A03BCF" w:rsidRDefault="00B01D03" w:rsidP="008B27EE">
      <w:pPr>
        <w:pStyle w:val="81ErlUeberschrZ"/>
      </w:pPr>
      <w:r w:rsidRPr="00564FB5">
        <w:rPr>
          <w:b w:val="0"/>
        </w:rPr>
        <w:t>ENGLISCH</w:t>
      </w:r>
    </w:p>
    <w:p w14:paraId="5A221023" w14:textId="77777777" w:rsidR="008B27EE" w:rsidRPr="00A03BCF" w:rsidRDefault="00B01D03" w:rsidP="008B27EE">
      <w:pPr>
        <w:pStyle w:val="83ErlText"/>
      </w:pPr>
      <w:r w:rsidRPr="00564FB5">
        <w:rPr>
          <w:spacing w:val="26"/>
        </w:rPr>
        <w:t>3. Klasse:</w:t>
      </w:r>
    </w:p>
    <w:p w14:paraId="67D1EE06" w14:textId="77777777" w:rsidR="008B27EE" w:rsidRPr="00A03BCF" w:rsidRDefault="00B01D03" w:rsidP="008B27EE">
      <w:pPr>
        <w:pStyle w:val="83ErlText"/>
      </w:pPr>
      <w:r w:rsidRPr="00564FB5">
        <w:rPr>
          <w:spacing w:val="26"/>
        </w:rPr>
        <w:t>5. Semester – Kompetenzmodul 5:</w:t>
      </w:r>
    </w:p>
    <w:p w14:paraId="7BA537D0" w14:textId="77777777" w:rsidR="008B27EE" w:rsidRPr="00A03BCF" w:rsidRDefault="00B01D03" w:rsidP="008B27EE">
      <w:pPr>
        <w:pStyle w:val="82ErlUeberschrL"/>
      </w:pPr>
      <w:r w:rsidRPr="00A03BCF">
        <w:t>Bildungs- und Lehraufgabe:</w:t>
      </w:r>
    </w:p>
    <w:p w14:paraId="0C5B2C63" w14:textId="77777777" w:rsidR="008B27EE" w:rsidRPr="00A03BCF" w:rsidRDefault="00B01D03" w:rsidP="008B27EE">
      <w:pPr>
        <w:pStyle w:val="51Abs"/>
      </w:pPr>
      <w:r w:rsidRPr="00A03BCF">
        <w:t>Die Schülerinnen und Schüler können</w:t>
      </w:r>
    </w:p>
    <w:p w14:paraId="20C29554" w14:textId="77777777" w:rsidR="008B27EE" w:rsidRPr="00A03BCF" w:rsidRDefault="00B01D03" w:rsidP="008B27EE">
      <w:pPr>
        <w:pStyle w:val="52Aufzaehle1Ziffer"/>
      </w:pPr>
      <w:r>
        <w:tab/>
        <w:t>–</w:t>
      </w:r>
      <w:r>
        <w:tab/>
      </w:r>
      <w:r w:rsidRPr="00A03BCF">
        <w:t>die Hauptinhalte klarer Anweisungen bzw. öffentlicher Ansagen verstehen;</w:t>
      </w:r>
    </w:p>
    <w:p w14:paraId="63E7764E" w14:textId="77777777" w:rsidR="008B27EE" w:rsidRPr="00A03BCF" w:rsidRDefault="00B01D03" w:rsidP="008B27EE">
      <w:pPr>
        <w:pStyle w:val="52Aufzaehle1Ziffer"/>
      </w:pPr>
      <w:r>
        <w:tab/>
        <w:t>–</w:t>
      </w:r>
      <w:r>
        <w:tab/>
      </w:r>
      <w:r w:rsidRPr="00A03BCF">
        <w:t>sich in den meisten Situationen zurechtfinden, denen man üblicherweise auf Reisen in englischsprachigen Ländern begegnet;</w:t>
      </w:r>
    </w:p>
    <w:p w14:paraId="41B2706B" w14:textId="77777777" w:rsidR="008B27EE" w:rsidRPr="00A03BCF" w:rsidRDefault="00B01D03" w:rsidP="008B27EE">
      <w:pPr>
        <w:pStyle w:val="52Aufzaehle1Ziffer"/>
      </w:pPr>
      <w:r>
        <w:tab/>
        <w:t>–</w:t>
      </w:r>
      <w:r>
        <w:tab/>
      </w:r>
      <w:r w:rsidRPr="00A03BCF">
        <w:t>einfache Fragen stellen, sich in fachlichen Gesprächen im Arbeitsumfeld einbringen sowie Briefe und E-Mails schreiben und Notizen zu vertrauten Themen verfassen.</w:t>
      </w:r>
    </w:p>
    <w:p w14:paraId="758F89CA" w14:textId="77777777" w:rsidR="008B27EE" w:rsidRPr="00A03BCF" w:rsidRDefault="00B01D03" w:rsidP="008B27EE">
      <w:pPr>
        <w:pStyle w:val="82ErlUeberschrL"/>
      </w:pPr>
      <w:r w:rsidRPr="00A03BCF">
        <w:t>Lehrstoff:</w:t>
      </w:r>
    </w:p>
    <w:p w14:paraId="1EA6112E" w14:textId="77777777" w:rsidR="008B27EE" w:rsidRPr="00A03BCF" w:rsidRDefault="00B01D03" w:rsidP="008B27EE">
      <w:pPr>
        <w:pStyle w:val="83ErlText"/>
        <w:jc w:val="left"/>
      </w:pPr>
      <w:r w:rsidRPr="00A03BCF">
        <w:t>Privater und öffentlicher Themenbereich:</w:t>
      </w:r>
    </w:p>
    <w:p w14:paraId="63EDE2DB" w14:textId="77777777" w:rsidR="008B27EE" w:rsidRPr="00A03BCF" w:rsidRDefault="00B01D03" w:rsidP="008B27EE">
      <w:pPr>
        <w:pStyle w:val="51Abs"/>
      </w:pPr>
      <w:r w:rsidRPr="00A03BCF">
        <w:t>Wohnkultur und Gewohnheiten, Freizeit, Gesundheit und Ernährung.</w:t>
      </w:r>
    </w:p>
    <w:p w14:paraId="3824E0E6" w14:textId="77777777" w:rsidR="008B27EE" w:rsidRPr="00A03BCF" w:rsidRDefault="00B01D03" w:rsidP="008B27EE">
      <w:pPr>
        <w:pStyle w:val="83ErlText"/>
        <w:jc w:val="left"/>
      </w:pPr>
      <w:r w:rsidRPr="00A03BCF">
        <w:t>Beruflicher Themenbereich:</w:t>
      </w:r>
    </w:p>
    <w:p w14:paraId="79D49C43" w14:textId="77777777" w:rsidR="008B27EE" w:rsidRPr="00A03BCF" w:rsidRDefault="00B01D03" w:rsidP="008B27EE">
      <w:pPr>
        <w:pStyle w:val="51Abs"/>
      </w:pPr>
      <w:r w:rsidRPr="00A03BCF">
        <w:t>Vorstellen und Bewerben.</w:t>
      </w:r>
    </w:p>
    <w:p w14:paraId="6C7BA5D5" w14:textId="77777777" w:rsidR="008B27EE" w:rsidRPr="00A03BCF" w:rsidRDefault="00B01D03" w:rsidP="008B27EE">
      <w:pPr>
        <w:pStyle w:val="83ErlText"/>
        <w:jc w:val="left"/>
      </w:pPr>
      <w:r w:rsidRPr="00A03BCF">
        <w:t>Kommunikationsrelevante Sprachstrukturen und Wortschatz:</w:t>
      </w:r>
    </w:p>
    <w:p w14:paraId="5E95C102" w14:textId="77777777" w:rsidR="008B27EE" w:rsidRPr="00A03BCF" w:rsidRDefault="00B01D03" w:rsidP="008B27EE">
      <w:pPr>
        <w:pStyle w:val="51Abs"/>
      </w:pPr>
      <w:r w:rsidRPr="00A03BCF">
        <w:t>Vertiefung des Grund- und Fachvokabulars, Festigung der Sprachstrukturen im Kontext.</w:t>
      </w:r>
    </w:p>
    <w:p w14:paraId="321A4178" w14:textId="77777777" w:rsidR="008B27EE" w:rsidRPr="00A03BCF" w:rsidRDefault="00B01D03" w:rsidP="008B27EE">
      <w:pPr>
        <w:pStyle w:val="83ErlText"/>
        <w:jc w:val="left"/>
      </w:pPr>
      <w:r w:rsidRPr="00A03BCF">
        <w:t>Mündliche Kommunikation:</w:t>
      </w:r>
    </w:p>
    <w:p w14:paraId="344E66F8" w14:textId="77777777" w:rsidR="008B27EE" w:rsidRPr="00A03BCF" w:rsidRDefault="00B01D03" w:rsidP="008B27EE">
      <w:pPr>
        <w:pStyle w:val="51Abs"/>
      </w:pPr>
      <w:r w:rsidRPr="00A03BCF">
        <w:t>Interview, Rollenspiel, monologisches Sprechen, Diskussion.</w:t>
      </w:r>
    </w:p>
    <w:p w14:paraId="3ED111C9" w14:textId="77777777" w:rsidR="008B27EE" w:rsidRPr="00A03BCF" w:rsidRDefault="00B01D03" w:rsidP="008B27EE">
      <w:pPr>
        <w:pStyle w:val="83ErlText"/>
        <w:jc w:val="left"/>
      </w:pPr>
      <w:r w:rsidRPr="00A03BCF">
        <w:t>Schriftliche Textsorten und -formate:</w:t>
      </w:r>
    </w:p>
    <w:p w14:paraId="75A40FC0" w14:textId="77777777" w:rsidR="008B27EE" w:rsidRPr="00A03BCF" w:rsidRDefault="00B01D03" w:rsidP="008B27EE">
      <w:pPr>
        <w:pStyle w:val="51Abs"/>
      </w:pPr>
      <w:r w:rsidRPr="00A03BCF">
        <w:t>Briefe zu vorhersehbaren Themen aus dem persönlichen Erfahrungsbereich, E-Mail, SMS, Notizen.</w:t>
      </w:r>
    </w:p>
    <w:p w14:paraId="31FD40BF" w14:textId="77777777" w:rsidR="008B27EE" w:rsidRPr="00A03BCF" w:rsidRDefault="00B01D03" w:rsidP="008B27EE">
      <w:pPr>
        <w:pStyle w:val="83ErlText"/>
      </w:pPr>
      <w:r w:rsidRPr="00564FB5">
        <w:rPr>
          <w:spacing w:val="26"/>
        </w:rPr>
        <w:t>6. Semester – Kompetenzmodul 6:</w:t>
      </w:r>
    </w:p>
    <w:p w14:paraId="5BA9ACF0" w14:textId="77777777" w:rsidR="008B27EE" w:rsidRPr="00A03BCF" w:rsidRDefault="00B01D03" w:rsidP="008B27EE">
      <w:pPr>
        <w:pStyle w:val="82ErlUeberschrL"/>
      </w:pPr>
      <w:r w:rsidRPr="00A03BCF">
        <w:t>Bildungs- und Lehraufgabe:</w:t>
      </w:r>
    </w:p>
    <w:p w14:paraId="175C4CF4" w14:textId="77777777" w:rsidR="008B27EE" w:rsidRPr="00A03BCF" w:rsidRDefault="00B01D03" w:rsidP="008B27EE">
      <w:pPr>
        <w:pStyle w:val="51Abs"/>
      </w:pPr>
      <w:r w:rsidRPr="00A03BCF">
        <w:t>Die Schülerinnen und Schüler können</w:t>
      </w:r>
    </w:p>
    <w:p w14:paraId="4B00F758" w14:textId="77777777" w:rsidR="008B27EE" w:rsidRPr="00A03BCF" w:rsidRDefault="00B01D03" w:rsidP="008B27EE">
      <w:pPr>
        <w:pStyle w:val="52Aufzaehle1Ziffer"/>
      </w:pPr>
      <w:r>
        <w:tab/>
        <w:t>–</w:t>
      </w:r>
      <w:r>
        <w:tab/>
      </w:r>
      <w:r w:rsidRPr="00A03BCF">
        <w:t>die Hauptinhalte klarer Anweisungen bzw. öffentlicher Ansagen verstehen;</w:t>
      </w:r>
    </w:p>
    <w:p w14:paraId="7F1DC87A" w14:textId="77777777" w:rsidR="008B27EE" w:rsidRPr="00A03BCF" w:rsidRDefault="00B01D03" w:rsidP="008B27EE">
      <w:pPr>
        <w:pStyle w:val="52Aufzaehle1Ziffer"/>
      </w:pPr>
      <w:r>
        <w:tab/>
        <w:t>–</w:t>
      </w:r>
      <w:r>
        <w:tab/>
      </w:r>
      <w:r w:rsidRPr="00A03BCF">
        <w:t>sich in den meisten Situationen zurechtfinden, denen man üblicherweise auf Reisen in englischsprachigen Ländern begegnet;</w:t>
      </w:r>
    </w:p>
    <w:p w14:paraId="34A0E489" w14:textId="77777777" w:rsidR="008B27EE" w:rsidRPr="00A03BCF" w:rsidRDefault="00B01D03" w:rsidP="008B27EE">
      <w:pPr>
        <w:pStyle w:val="52Aufzaehle1Ziffer"/>
      </w:pPr>
      <w:r>
        <w:tab/>
        <w:t>–</w:t>
      </w:r>
      <w:r>
        <w:tab/>
      </w:r>
      <w:r w:rsidRPr="00A03BCF">
        <w:t xml:space="preserve">in praxisnahen Situationen und bei praktischen Aufgabenstellungen sowohl schriftliche als auch mündliche Kommunikation </w:t>
      </w:r>
      <w:proofErr w:type="gramStart"/>
      <w:r w:rsidRPr="00A03BCF">
        <w:t>aufrecht erhalten</w:t>
      </w:r>
      <w:proofErr w:type="gramEnd"/>
      <w:r w:rsidRPr="00A03BCF">
        <w:t xml:space="preserve"> und ihre Meinung vertreten.</w:t>
      </w:r>
    </w:p>
    <w:p w14:paraId="1B6C2B1F" w14:textId="77777777" w:rsidR="008B27EE" w:rsidRPr="00A03BCF" w:rsidRDefault="00B01D03" w:rsidP="008B27EE">
      <w:pPr>
        <w:pStyle w:val="82ErlUeberschrL"/>
      </w:pPr>
      <w:r w:rsidRPr="00A03BCF">
        <w:t>Lehrstoff:</w:t>
      </w:r>
    </w:p>
    <w:p w14:paraId="1FBF0574" w14:textId="77777777" w:rsidR="008B27EE" w:rsidRPr="00A03BCF" w:rsidRDefault="00B01D03" w:rsidP="008B27EE">
      <w:pPr>
        <w:pStyle w:val="83ErlText"/>
        <w:jc w:val="left"/>
      </w:pPr>
      <w:r w:rsidRPr="00A03BCF">
        <w:t>Privater und öffentlicher Themenbereich:</w:t>
      </w:r>
    </w:p>
    <w:p w14:paraId="7E40E7A9" w14:textId="77777777" w:rsidR="008B27EE" w:rsidRPr="00A03BCF" w:rsidRDefault="00B01D03" w:rsidP="008B27EE">
      <w:pPr>
        <w:pStyle w:val="51Abs"/>
      </w:pPr>
      <w:r w:rsidRPr="00A03BCF">
        <w:t>Umwelt und Umweltbewusstsein, Reisen.</w:t>
      </w:r>
    </w:p>
    <w:p w14:paraId="1B044B43" w14:textId="77777777" w:rsidR="008B27EE" w:rsidRPr="00A03BCF" w:rsidRDefault="00B01D03" w:rsidP="008B27EE">
      <w:pPr>
        <w:pStyle w:val="83ErlText"/>
        <w:jc w:val="left"/>
      </w:pPr>
      <w:r w:rsidRPr="00A03BCF">
        <w:t>Beruflicher Themenbereich:</w:t>
      </w:r>
    </w:p>
    <w:p w14:paraId="0EC80F67" w14:textId="77777777" w:rsidR="008B27EE" w:rsidRPr="00A03BCF" w:rsidRDefault="00B01D03" w:rsidP="008B27EE">
      <w:pPr>
        <w:pStyle w:val="51Abs"/>
      </w:pPr>
      <w:r w:rsidRPr="00A03BCF">
        <w:t>Branchenspezifische Produkt- und Prozessbeschreibungen.</w:t>
      </w:r>
    </w:p>
    <w:p w14:paraId="2C038F87" w14:textId="77777777" w:rsidR="008B27EE" w:rsidRPr="00A03BCF" w:rsidRDefault="00B01D03" w:rsidP="008B27EE">
      <w:pPr>
        <w:pStyle w:val="83ErlText"/>
        <w:jc w:val="left"/>
      </w:pPr>
      <w:r w:rsidRPr="00A03BCF">
        <w:t>Kommunikationsrelevante Sprachstrukturen und Wortschatz:</w:t>
      </w:r>
    </w:p>
    <w:p w14:paraId="1FA5EEDC" w14:textId="77777777" w:rsidR="008B27EE" w:rsidRPr="00A03BCF" w:rsidRDefault="00B01D03" w:rsidP="008B27EE">
      <w:pPr>
        <w:pStyle w:val="51Abs"/>
      </w:pPr>
      <w:r w:rsidRPr="00A03BCF">
        <w:t>Vertiefung des Grund- und Fachvokabulars, Festigung der Sprachstrukturen im Kontext.</w:t>
      </w:r>
    </w:p>
    <w:p w14:paraId="3BC925F8" w14:textId="77777777" w:rsidR="008B27EE" w:rsidRPr="00A03BCF" w:rsidRDefault="00B01D03" w:rsidP="008B27EE">
      <w:pPr>
        <w:pStyle w:val="83ErlText"/>
        <w:jc w:val="left"/>
      </w:pPr>
      <w:r w:rsidRPr="00A03BCF">
        <w:t>Mündliche Kommunikation:</w:t>
      </w:r>
    </w:p>
    <w:p w14:paraId="2EC26FD7" w14:textId="77777777" w:rsidR="008B27EE" w:rsidRPr="00A03BCF" w:rsidRDefault="00B01D03" w:rsidP="008B27EE">
      <w:pPr>
        <w:pStyle w:val="51Abs"/>
      </w:pPr>
      <w:r w:rsidRPr="00A03BCF">
        <w:t>Interview, Rollenspiel, monologisches Sprechen, Diskussion.</w:t>
      </w:r>
    </w:p>
    <w:p w14:paraId="74494F4A" w14:textId="77777777" w:rsidR="008B27EE" w:rsidRPr="00A03BCF" w:rsidRDefault="00B01D03" w:rsidP="008B27EE">
      <w:pPr>
        <w:pStyle w:val="83ErlText"/>
        <w:jc w:val="left"/>
      </w:pPr>
      <w:r w:rsidRPr="00A03BCF">
        <w:t>Schriftliche Textsorten und -formate:</w:t>
      </w:r>
    </w:p>
    <w:p w14:paraId="3B73AEF6" w14:textId="77777777" w:rsidR="008B27EE" w:rsidRPr="00A03BCF" w:rsidRDefault="00B01D03" w:rsidP="008B27EE">
      <w:pPr>
        <w:pStyle w:val="51Abs"/>
      </w:pPr>
      <w:r w:rsidRPr="00A03BCF">
        <w:t>Briefe zu vorhersehbaren Themen aus dem beruflichen Erfahrungsbereich, E-Mail, SMS, Notizen.</w:t>
      </w:r>
    </w:p>
    <w:p w14:paraId="600BEE8E" w14:textId="77777777" w:rsidR="008B27EE" w:rsidRPr="00A03BCF" w:rsidRDefault="00B01D03" w:rsidP="008B27EE">
      <w:pPr>
        <w:pStyle w:val="81ErlUeberschrZ"/>
      </w:pPr>
      <w:r w:rsidRPr="00564FB5">
        <w:rPr>
          <w:b w:val="0"/>
        </w:rPr>
        <w:t>PROJEKTMANAGEMENT</w:t>
      </w:r>
    </w:p>
    <w:p w14:paraId="44CB9999" w14:textId="77777777" w:rsidR="008B27EE" w:rsidRPr="00A03BCF" w:rsidRDefault="00B01D03" w:rsidP="008B27EE">
      <w:pPr>
        <w:pStyle w:val="82ErlUeberschrL"/>
      </w:pPr>
      <w:r w:rsidRPr="00A03BCF">
        <w:t>Bildungs- und Lehraufgabe aller Bereiche und aller Semester:</w:t>
      </w:r>
    </w:p>
    <w:p w14:paraId="51D05E85" w14:textId="77777777" w:rsidR="008B27EE" w:rsidRPr="00A03BCF" w:rsidRDefault="00B01D03" w:rsidP="008B27EE">
      <w:pPr>
        <w:pStyle w:val="51Abs"/>
      </w:pPr>
      <w:r w:rsidRPr="00A03BCF">
        <w:t>Die Schülerinnen und Schüler können</w:t>
      </w:r>
    </w:p>
    <w:p w14:paraId="41C6E949" w14:textId="77777777" w:rsidR="008B27EE" w:rsidRPr="00A03BCF" w:rsidRDefault="00B01D03" w:rsidP="008B27EE">
      <w:pPr>
        <w:pStyle w:val="52Aufzaehle1Ziffer"/>
      </w:pPr>
      <w:r>
        <w:tab/>
        <w:t>–</w:t>
      </w:r>
      <w:r>
        <w:tab/>
      </w:r>
      <w:r w:rsidRPr="00A03BCF">
        <w:t>Methoden zur Planung und Organisation von Projekten kennen und anwenden können;</w:t>
      </w:r>
    </w:p>
    <w:p w14:paraId="06F06E9D" w14:textId="77777777" w:rsidR="008B27EE" w:rsidRPr="00A03BCF" w:rsidRDefault="00B01D03" w:rsidP="008B27EE">
      <w:pPr>
        <w:pStyle w:val="52Aufzaehle1Ziffer"/>
      </w:pPr>
      <w:r>
        <w:tab/>
        <w:t>–</w:t>
      </w:r>
      <w:r>
        <w:tab/>
      </w:r>
      <w:r w:rsidRPr="00A03BCF">
        <w:t>Notwendigkeit und Vorteile projektorientierten Arbeitens erkennen;</w:t>
      </w:r>
    </w:p>
    <w:p w14:paraId="50D02F63" w14:textId="77777777" w:rsidR="008B27EE" w:rsidRPr="00A03BCF" w:rsidRDefault="00B01D03" w:rsidP="008B27EE">
      <w:pPr>
        <w:pStyle w:val="52Aufzaehle1Ziffer"/>
      </w:pPr>
      <w:r>
        <w:tab/>
        <w:t>–</w:t>
      </w:r>
      <w:r>
        <w:tab/>
      </w:r>
      <w:r w:rsidRPr="00A03BCF">
        <w:t>in der Lage sein, Projektaufgaben und -abläufe zu strukturieren;</w:t>
      </w:r>
    </w:p>
    <w:p w14:paraId="5DB6C533" w14:textId="77777777" w:rsidR="008B27EE" w:rsidRPr="00A03BCF" w:rsidRDefault="00B01D03" w:rsidP="008B27EE">
      <w:pPr>
        <w:pStyle w:val="52Aufzaehle1Ziffer"/>
      </w:pPr>
      <w:r>
        <w:tab/>
        <w:t>–</w:t>
      </w:r>
      <w:r>
        <w:tab/>
      </w:r>
      <w:r w:rsidRPr="00A03BCF">
        <w:t>bei der Problemlösung in Gruppenarbeit das Gruppenziel unterstützen, die geeignete Rolle erkennen und übertragene Aufgaben erfüllen können.</w:t>
      </w:r>
    </w:p>
    <w:p w14:paraId="47B8265F" w14:textId="77777777" w:rsidR="008B27EE" w:rsidRPr="00A03BCF" w:rsidRDefault="00B01D03" w:rsidP="008B27EE">
      <w:pPr>
        <w:pStyle w:val="82ErlUeberschrL"/>
      </w:pPr>
      <w:r w:rsidRPr="00A03BCF">
        <w:t>Lehrstoff:</w:t>
      </w:r>
    </w:p>
    <w:p w14:paraId="7EA4D31D" w14:textId="77777777" w:rsidR="008B27EE" w:rsidRPr="00A03BCF" w:rsidRDefault="00B01D03" w:rsidP="008B27EE">
      <w:pPr>
        <w:pStyle w:val="83ErlText"/>
      </w:pPr>
      <w:r w:rsidRPr="00564FB5">
        <w:rPr>
          <w:spacing w:val="26"/>
        </w:rPr>
        <w:t>3. Klasse:</w:t>
      </w:r>
    </w:p>
    <w:p w14:paraId="1444001D" w14:textId="77777777" w:rsidR="008B27EE" w:rsidRPr="00A03BCF" w:rsidRDefault="00B01D03" w:rsidP="008B27EE">
      <w:pPr>
        <w:pStyle w:val="83ErlText"/>
      </w:pPr>
      <w:r w:rsidRPr="00564FB5">
        <w:rPr>
          <w:spacing w:val="26"/>
        </w:rPr>
        <w:t>6. Semester – Kompetenzmodul 6:</w:t>
      </w:r>
    </w:p>
    <w:p w14:paraId="0FC526B0" w14:textId="77777777" w:rsidR="008B27EE" w:rsidRPr="00A03BCF" w:rsidRDefault="00B01D03" w:rsidP="008B27EE">
      <w:pPr>
        <w:pStyle w:val="83ErlText"/>
      </w:pPr>
      <w:r w:rsidRPr="00A03BCF">
        <w:t>Methoden des Projektmanagements:</w:t>
      </w:r>
    </w:p>
    <w:p w14:paraId="1969F2B9" w14:textId="77777777" w:rsidR="008B27EE" w:rsidRPr="00A03BCF" w:rsidRDefault="00B01D03" w:rsidP="008B27EE">
      <w:pPr>
        <w:pStyle w:val="51Abs"/>
      </w:pPr>
      <w:r w:rsidRPr="00A03BCF">
        <w:t>Methoden zur Findung, Festlegung und Bewertung von Zielen; Projektorganisation (Teambildung, Funktionen, Verantwortungen); Steuerung und Kontrolle; Kommunikation und Dokumentation (Projektberichte, Präsentationen).</w:t>
      </w:r>
    </w:p>
    <w:p w14:paraId="1091734F" w14:textId="77777777" w:rsidR="008B27EE" w:rsidRPr="00A03BCF" w:rsidRDefault="00B01D03" w:rsidP="008B27EE">
      <w:pPr>
        <w:pStyle w:val="83ErlText"/>
      </w:pPr>
      <w:r w:rsidRPr="00A03BCF">
        <w:t>Projektmanagement – Instrumente:</w:t>
      </w:r>
    </w:p>
    <w:p w14:paraId="370157D8" w14:textId="77777777" w:rsidR="008B27EE" w:rsidRPr="00A03BCF" w:rsidRDefault="00B01D03" w:rsidP="008B27EE">
      <w:pPr>
        <w:pStyle w:val="51Abs"/>
      </w:pPr>
      <w:r w:rsidRPr="00A03BCF">
        <w:t>Projektstrukturplan; Projektablaufplan, Termin- und Kostenplan.</w:t>
      </w:r>
    </w:p>
    <w:p w14:paraId="4993D182" w14:textId="77777777" w:rsidR="008B27EE" w:rsidRPr="00A03BCF" w:rsidRDefault="00B01D03" w:rsidP="008B27EE">
      <w:pPr>
        <w:pStyle w:val="83ErlText"/>
      </w:pPr>
      <w:r w:rsidRPr="00A03BCF">
        <w:t>Teamarbeit:</w:t>
      </w:r>
    </w:p>
    <w:p w14:paraId="46D9527A" w14:textId="77777777" w:rsidR="008B27EE" w:rsidRPr="00A03BCF" w:rsidRDefault="00B01D03" w:rsidP="008B27EE">
      <w:pPr>
        <w:pStyle w:val="51Abs"/>
      </w:pPr>
      <w:r w:rsidRPr="00A03BCF">
        <w:t>Kommunikation im Team, Gesprächs- und Verhandlungsführung; Gruppendynamik; Strategien zur Konfliktlösung.</w:t>
      </w:r>
    </w:p>
    <w:p w14:paraId="1A3DDB87" w14:textId="77777777" w:rsidR="008B27EE" w:rsidRPr="00A03BCF" w:rsidRDefault="00B01D03" w:rsidP="008B27EE">
      <w:pPr>
        <w:pStyle w:val="83ErlText"/>
      </w:pPr>
      <w:r w:rsidRPr="00564FB5">
        <w:rPr>
          <w:spacing w:val="26"/>
        </w:rPr>
        <w:t>4. Klasse – Kompetenzmodul 7:</w:t>
      </w:r>
    </w:p>
    <w:p w14:paraId="521B8F47" w14:textId="77777777" w:rsidR="008B27EE" w:rsidRPr="00A03BCF" w:rsidRDefault="00B01D03" w:rsidP="008B27EE">
      <w:pPr>
        <w:pStyle w:val="83ErlText"/>
      </w:pPr>
      <w:r w:rsidRPr="00564FB5">
        <w:rPr>
          <w:spacing w:val="26"/>
        </w:rPr>
        <w:t>7. Semester:</w:t>
      </w:r>
    </w:p>
    <w:p w14:paraId="06546A58" w14:textId="77777777" w:rsidR="008B27EE" w:rsidRPr="00A03BCF" w:rsidRDefault="00B01D03" w:rsidP="008B27EE">
      <w:pPr>
        <w:pStyle w:val="51Abs"/>
      </w:pPr>
      <w:r w:rsidRPr="00A03BCF">
        <w:t>Anwendungsbezogene Beispiele und Projekte aus dem Fachbereich.</w:t>
      </w:r>
    </w:p>
    <w:p w14:paraId="6F805362" w14:textId="77777777" w:rsidR="008B27EE" w:rsidRPr="00A03BCF" w:rsidRDefault="00B01D03" w:rsidP="008B27EE">
      <w:pPr>
        <w:pStyle w:val="83ErlText"/>
      </w:pPr>
      <w:r w:rsidRPr="00564FB5">
        <w:rPr>
          <w:spacing w:val="26"/>
        </w:rPr>
        <w:t xml:space="preserve">8. Semester – </w:t>
      </w:r>
      <w:r w:rsidRPr="00A03BCF">
        <w:t>gemäß Stundentafel I.2</w:t>
      </w:r>
      <w:r w:rsidRPr="00564FB5">
        <w:rPr>
          <w:spacing w:val="26"/>
        </w:rPr>
        <w:t>:</w:t>
      </w:r>
    </w:p>
    <w:p w14:paraId="290BD741" w14:textId="77777777" w:rsidR="008B27EE" w:rsidRPr="00A03BCF" w:rsidRDefault="00B01D03" w:rsidP="008B27EE">
      <w:pPr>
        <w:pStyle w:val="51Abs"/>
      </w:pPr>
      <w:r w:rsidRPr="00A03BCF">
        <w:t>Anwendungsbezogene Beispiele und Projekte aus dem Fachbereich.</w:t>
      </w:r>
    </w:p>
    <w:p w14:paraId="464DADCF" w14:textId="77777777" w:rsidR="008B27EE" w:rsidRPr="00A03BCF" w:rsidRDefault="00B01D03" w:rsidP="008B27EE">
      <w:pPr>
        <w:pStyle w:val="81ErlUeberschrZ"/>
      </w:pPr>
      <w:r w:rsidRPr="00564FB5">
        <w:rPr>
          <w:b w:val="0"/>
          <w:caps/>
        </w:rPr>
        <w:t>ENTREPRENEUrSHIP</w:t>
      </w:r>
    </w:p>
    <w:p w14:paraId="2D11A5D5" w14:textId="77777777" w:rsidR="008B27EE" w:rsidRPr="00A03BCF" w:rsidRDefault="00B01D03" w:rsidP="008B27EE">
      <w:pPr>
        <w:pStyle w:val="83ErlText"/>
      </w:pPr>
      <w:r w:rsidRPr="00564FB5">
        <w:rPr>
          <w:spacing w:val="26"/>
        </w:rPr>
        <w:t>3. Klasse:</w:t>
      </w:r>
    </w:p>
    <w:p w14:paraId="1913A8BC" w14:textId="77777777" w:rsidR="008B27EE" w:rsidRPr="00A03BCF" w:rsidRDefault="00B01D03" w:rsidP="008B27EE">
      <w:pPr>
        <w:pStyle w:val="83ErlText"/>
      </w:pPr>
      <w:r w:rsidRPr="00564FB5">
        <w:rPr>
          <w:spacing w:val="26"/>
        </w:rPr>
        <w:t>5. Semester – Kompetenzmodul 5:</w:t>
      </w:r>
    </w:p>
    <w:p w14:paraId="223CEB4C" w14:textId="77777777" w:rsidR="008B27EE" w:rsidRPr="00A03BCF" w:rsidRDefault="00B01D03" w:rsidP="008B27EE">
      <w:pPr>
        <w:pStyle w:val="82ErlUeberschrL"/>
      </w:pPr>
      <w:r w:rsidRPr="00A03BCF">
        <w:t>Bildungs- und Lehraufgabe:</w:t>
      </w:r>
    </w:p>
    <w:p w14:paraId="161B8287" w14:textId="77777777" w:rsidR="008B27EE" w:rsidRPr="00A03BCF" w:rsidRDefault="00B01D03" w:rsidP="008B27EE">
      <w:pPr>
        <w:pStyle w:val="51Abs"/>
      </w:pPr>
      <w:r w:rsidRPr="00A03BCF">
        <w:t>Die Schülerinnen und Schüler können im</w:t>
      </w:r>
    </w:p>
    <w:p w14:paraId="386B2632" w14:textId="77777777" w:rsidR="008B27EE" w:rsidRPr="00A03BCF" w:rsidRDefault="00B01D03" w:rsidP="008B27EE">
      <w:pPr>
        <w:pStyle w:val="83ErlText"/>
      </w:pPr>
      <w:r w:rsidRPr="00564FB5">
        <w:rPr>
          <w:spacing w:val="26"/>
        </w:rPr>
        <w:t>Bereich Innovation</w:t>
      </w:r>
    </w:p>
    <w:p w14:paraId="01A52C00" w14:textId="77777777" w:rsidR="008B27EE" w:rsidRPr="00A03BCF" w:rsidRDefault="00B01D03" w:rsidP="008B27EE">
      <w:pPr>
        <w:pStyle w:val="52Aufzaehle1Ziffer"/>
      </w:pPr>
      <w:r>
        <w:tab/>
        <w:t>–</w:t>
      </w:r>
      <w:r>
        <w:tab/>
      </w:r>
      <w:r w:rsidRPr="00A03BCF">
        <w:t>die Unterschiede einer Idee und Innovation erklären und die Chancen und Risiken einer Innovation abschätzen;</w:t>
      </w:r>
    </w:p>
    <w:p w14:paraId="3895BBB1" w14:textId="77777777" w:rsidR="008B27EE" w:rsidRPr="00A03BCF" w:rsidRDefault="00B01D03" w:rsidP="008B27EE">
      <w:pPr>
        <w:pStyle w:val="52Aufzaehle1Ziffer"/>
      </w:pPr>
      <w:r>
        <w:tab/>
        <w:t>–</w:t>
      </w:r>
      <w:r>
        <w:tab/>
      </w:r>
      <w:r w:rsidRPr="00A03BCF">
        <w:t>die einzelnen Phasen eines Produktlebenszyklus beschreiben;</w:t>
      </w:r>
    </w:p>
    <w:p w14:paraId="634E37E9" w14:textId="77777777" w:rsidR="008B27EE" w:rsidRPr="00A03BCF" w:rsidRDefault="00B01D03" w:rsidP="008B27EE">
      <w:pPr>
        <w:pStyle w:val="52Aufzaehle1Ziffer"/>
      </w:pPr>
      <w:r>
        <w:tab/>
        <w:t>–</w:t>
      </w:r>
      <w:r>
        <w:tab/>
      </w:r>
      <w:r w:rsidRPr="00A03BCF">
        <w:t>einige Kreativitäts- und Problemlösungstechniken nennen und anwenden;</w:t>
      </w:r>
    </w:p>
    <w:p w14:paraId="4AC3DD4E" w14:textId="77777777" w:rsidR="008B27EE" w:rsidRPr="00A03BCF" w:rsidRDefault="00B01D03" w:rsidP="008B27EE">
      <w:pPr>
        <w:pStyle w:val="52Aufzaehle1Ziffer"/>
      </w:pPr>
      <w:r>
        <w:tab/>
        <w:t>–</w:t>
      </w:r>
      <w:r>
        <w:tab/>
      </w:r>
      <w:r w:rsidRPr="00A03BCF">
        <w:t>die wesentlichen Aufgaben eines betrieblichen Innovationsmanagements beschreiben.</w:t>
      </w:r>
    </w:p>
    <w:p w14:paraId="570DD63F" w14:textId="77777777" w:rsidR="008B27EE" w:rsidRPr="00A03BCF" w:rsidRDefault="00B01D03" w:rsidP="008B27EE">
      <w:pPr>
        <w:pStyle w:val="82ErlUeberschrL"/>
      </w:pPr>
      <w:r w:rsidRPr="00A03BCF">
        <w:t>Lehrstoff:</w:t>
      </w:r>
    </w:p>
    <w:p w14:paraId="48E111B8" w14:textId="77777777" w:rsidR="008B27EE" w:rsidRPr="00A03BCF" w:rsidRDefault="00B01D03" w:rsidP="008B27EE">
      <w:pPr>
        <w:pStyle w:val="83ErlText"/>
      </w:pPr>
      <w:r w:rsidRPr="00A03BCF">
        <w:t>Begriffe:</w:t>
      </w:r>
    </w:p>
    <w:p w14:paraId="7D7189B8" w14:textId="77777777" w:rsidR="008B27EE" w:rsidRPr="00A03BCF" w:rsidRDefault="00B01D03" w:rsidP="008B27EE">
      <w:pPr>
        <w:pStyle w:val="51Abs"/>
      </w:pPr>
      <w:r w:rsidRPr="00A03BCF">
        <w:t>Idee, Invention, Innovation.</w:t>
      </w:r>
    </w:p>
    <w:p w14:paraId="07BD5BCC" w14:textId="77777777" w:rsidR="008B27EE" w:rsidRPr="00A03BCF" w:rsidRDefault="00B01D03" w:rsidP="008B27EE">
      <w:pPr>
        <w:pStyle w:val="83ErlText"/>
      </w:pPr>
      <w:r w:rsidRPr="00A03BCF">
        <w:t>Produktphasen:</w:t>
      </w:r>
    </w:p>
    <w:p w14:paraId="06774FA5" w14:textId="77777777" w:rsidR="008B27EE" w:rsidRPr="00A03BCF" w:rsidRDefault="00B01D03" w:rsidP="008B27EE">
      <w:pPr>
        <w:pStyle w:val="51Abs"/>
      </w:pPr>
      <w:r w:rsidRPr="00A03BCF">
        <w:t xml:space="preserve">Produktlebenszyklen, S-Kurve, </w:t>
      </w:r>
      <w:proofErr w:type="spellStart"/>
      <w:r w:rsidRPr="00A03BCF">
        <w:t>Kondratieff</w:t>
      </w:r>
      <w:proofErr w:type="spellEnd"/>
      <w:r w:rsidRPr="00A03BCF">
        <w:t>-Zyklen.</w:t>
      </w:r>
    </w:p>
    <w:p w14:paraId="2A3718B4" w14:textId="77777777" w:rsidR="008B27EE" w:rsidRPr="00A03BCF" w:rsidRDefault="00B01D03" w:rsidP="008B27EE">
      <w:pPr>
        <w:pStyle w:val="83ErlText"/>
      </w:pPr>
      <w:r w:rsidRPr="00A03BCF">
        <w:t>Kreativitätstechniken:</w:t>
      </w:r>
    </w:p>
    <w:p w14:paraId="1EBB67DE" w14:textId="77777777" w:rsidR="008B27EE" w:rsidRPr="00A03BCF" w:rsidRDefault="00B01D03" w:rsidP="008B27EE">
      <w:pPr>
        <w:pStyle w:val="51Abs"/>
      </w:pPr>
      <w:r w:rsidRPr="00A03BCF">
        <w:t xml:space="preserve">Brainstorming, </w:t>
      </w:r>
      <w:proofErr w:type="spellStart"/>
      <w:r w:rsidRPr="00A03BCF">
        <w:t>Brainwriting</w:t>
      </w:r>
      <w:proofErr w:type="spellEnd"/>
      <w:r w:rsidRPr="00A03BCF">
        <w:t>, Morphologie, 6-Hüte-Methode, TRIZ – erfinderisches Problemlösen, Bionik.</w:t>
      </w:r>
    </w:p>
    <w:p w14:paraId="168C6526" w14:textId="77777777" w:rsidR="008B27EE" w:rsidRPr="00A03BCF" w:rsidRDefault="00B01D03" w:rsidP="008B27EE">
      <w:pPr>
        <w:pStyle w:val="83ErlText"/>
      </w:pPr>
      <w:r w:rsidRPr="00A03BCF">
        <w:t>Innovationsmanagement:</w:t>
      </w:r>
    </w:p>
    <w:p w14:paraId="231130CF" w14:textId="77777777" w:rsidR="008B27EE" w:rsidRPr="00A03BCF" w:rsidRDefault="00B01D03" w:rsidP="008B27EE">
      <w:pPr>
        <w:pStyle w:val="51Abs"/>
      </w:pPr>
      <w:r w:rsidRPr="00A03BCF">
        <w:t>Prozesse, Methoden, Werkzeuge.</w:t>
      </w:r>
    </w:p>
    <w:p w14:paraId="658A2C0B" w14:textId="77777777" w:rsidR="008B27EE" w:rsidRPr="00A03BCF" w:rsidRDefault="00B01D03" w:rsidP="008B27EE">
      <w:pPr>
        <w:pStyle w:val="83ErlText"/>
      </w:pPr>
      <w:r w:rsidRPr="00564FB5">
        <w:rPr>
          <w:spacing w:val="26"/>
        </w:rPr>
        <w:t>6. Semester – Kompetenzmodul 6:</w:t>
      </w:r>
    </w:p>
    <w:p w14:paraId="00C8A0B4" w14:textId="77777777" w:rsidR="008B27EE" w:rsidRPr="00A03BCF" w:rsidRDefault="00B01D03" w:rsidP="008B27EE">
      <w:pPr>
        <w:pStyle w:val="82ErlUeberschrL"/>
      </w:pPr>
      <w:r w:rsidRPr="00A03BCF">
        <w:t>Bildungs- und Lehraufgabe:</w:t>
      </w:r>
    </w:p>
    <w:p w14:paraId="2BC9D2CA" w14:textId="77777777" w:rsidR="008B27EE" w:rsidRPr="00A03BCF" w:rsidRDefault="00B01D03" w:rsidP="008B27EE">
      <w:pPr>
        <w:pStyle w:val="51Abs"/>
      </w:pPr>
      <w:r w:rsidRPr="00A03BCF">
        <w:t>Die Schülerinnen und Schüler können im</w:t>
      </w:r>
    </w:p>
    <w:p w14:paraId="78A8481A" w14:textId="77777777" w:rsidR="008B27EE" w:rsidRPr="00A03BCF" w:rsidRDefault="00B01D03" w:rsidP="008B27EE">
      <w:pPr>
        <w:pStyle w:val="83ErlText"/>
      </w:pPr>
      <w:r w:rsidRPr="00564FB5">
        <w:rPr>
          <w:spacing w:val="26"/>
        </w:rPr>
        <w:t>Bereich Entrepreneurship</w:t>
      </w:r>
    </w:p>
    <w:p w14:paraId="6AE3060A" w14:textId="77777777" w:rsidR="008B27EE" w:rsidRPr="00A03BCF" w:rsidRDefault="00B01D03" w:rsidP="008B27EE">
      <w:pPr>
        <w:pStyle w:val="52Aufzaehle1Ziffer"/>
      </w:pPr>
      <w:r>
        <w:tab/>
        <w:t>–</w:t>
      </w:r>
      <w:r>
        <w:tab/>
      </w:r>
      <w:r w:rsidRPr="00A03BCF">
        <w:t xml:space="preserve">den Begriff Entrepreneurship und die Kompetenzen eines </w:t>
      </w:r>
      <w:proofErr w:type="spellStart"/>
      <w:r w:rsidRPr="00A03BCF">
        <w:t>Entrepreneurs</w:t>
      </w:r>
      <w:proofErr w:type="spellEnd"/>
      <w:r w:rsidRPr="00A03BCF">
        <w:t xml:space="preserve"> bzw. </w:t>
      </w:r>
      <w:proofErr w:type="spellStart"/>
      <w:r w:rsidRPr="00A03BCF">
        <w:t>Intrapreneurs</w:t>
      </w:r>
      <w:proofErr w:type="spellEnd"/>
      <w:r w:rsidRPr="00A03BCF">
        <w:t xml:space="preserve"> beschreiben;</w:t>
      </w:r>
    </w:p>
    <w:p w14:paraId="226BA825" w14:textId="77777777" w:rsidR="008B27EE" w:rsidRPr="00A03BCF" w:rsidRDefault="00B01D03" w:rsidP="008B27EE">
      <w:pPr>
        <w:pStyle w:val="52Aufzaehle1Ziffer"/>
      </w:pPr>
      <w:r>
        <w:tab/>
        <w:t>–</w:t>
      </w:r>
      <w:r>
        <w:tab/>
      </w:r>
      <w:r w:rsidRPr="00A03BCF">
        <w:t>Ideen für technische Produkte oder Dienstleistungen in ein eigenes Geschäftsmodell überführen;</w:t>
      </w:r>
    </w:p>
    <w:p w14:paraId="171E4652" w14:textId="77777777" w:rsidR="008B27EE" w:rsidRPr="00A03BCF" w:rsidRDefault="00B01D03" w:rsidP="008B27EE">
      <w:pPr>
        <w:pStyle w:val="52Aufzaehle1Ziffer"/>
      </w:pPr>
      <w:r>
        <w:tab/>
        <w:t>–</w:t>
      </w:r>
      <w:r>
        <w:tab/>
      </w:r>
      <w:r w:rsidRPr="00A03BCF">
        <w:t>einen Businessplan und ein einfaches Marketing Mix erstellen;</w:t>
      </w:r>
    </w:p>
    <w:p w14:paraId="7F7C7813" w14:textId="77777777" w:rsidR="008B27EE" w:rsidRPr="00A03BCF" w:rsidRDefault="00B01D03" w:rsidP="008B27EE">
      <w:pPr>
        <w:pStyle w:val="52Aufzaehle1Ziffer"/>
      </w:pPr>
      <w:r>
        <w:tab/>
        <w:t>–</w:t>
      </w:r>
      <w:r>
        <w:tab/>
      </w:r>
      <w:r w:rsidRPr="00A03BCF">
        <w:t>eigene Produktentwicklungen kalkulieren, herstellen und vertreiben.</w:t>
      </w:r>
    </w:p>
    <w:p w14:paraId="65176B42" w14:textId="77777777" w:rsidR="008B27EE" w:rsidRPr="00A03BCF" w:rsidRDefault="00B01D03" w:rsidP="008B27EE">
      <w:pPr>
        <w:pStyle w:val="82ErlUeberschrL"/>
      </w:pPr>
      <w:r w:rsidRPr="00A03BCF">
        <w:t>Lehrstoff:</w:t>
      </w:r>
    </w:p>
    <w:p w14:paraId="4E7AB4A4" w14:textId="77777777" w:rsidR="008B27EE" w:rsidRPr="00A03BCF" w:rsidRDefault="00B01D03" w:rsidP="008B27EE">
      <w:pPr>
        <w:pStyle w:val="83ErlText"/>
      </w:pPr>
      <w:r w:rsidRPr="00A03BCF">
        <w:t>Begriffe:</w:t>
      </w:r>
    </w:p>
    <w:p w14:paraId="5470E679" w14:textId="77777777" w:rsidR="008B27EE" w:rsidRPr="00A03BCF" w:rsidRDefault="00B01D03" w:rsidP="008B27EE">
      <w:pPr>
        <w:pStyle w:val="51Abs"/>
      </w:pPr>
      <w:r w:rsidRPr="00A03BCF">
        <w:t xml:space="preserve">Entrepreneurship, Unternehmertum, Unternehmergeist, Kompetenzen eines </w:t>
      </w:r>
      <w:proofErr w:type="spellStart"/>
      <w:r w:rsidRPr="00A03BCF">
        <w:t>Entrepreneurs</w:t>
      </w:r>
      <w:proofErr w:type="spellEnd"/>
      <w:r w:rsidRPr="00A03BCF">
        <w:t>.</w:t>
      </w:r>
    </w:p>
    <w:p w14:paraId="0A468335" w14:textId="77777777" w:rsidR="008B27EE" w:rsidRPr="00A03BCF" w:rsidRDefault="00B01D03" w:rsidP="008B27EE">
      <w:pPr>
        <w:pStyle w:val="83ErlText"/>
      </w:pPr>
      <w:r w:rsidRPr="00A03BCF">
        <w:t>Geschäftsmodell:</w:t>
      </w:r>
    </w:p>
    <w:p w14:paraId="4E243429" w14:textId="77777777" w:rsidR="008B27EE" w:rsidRPr="00A03BCF" w:rsidRDefault="00B01D03" w:rsidP="008B27EE">
      <w:pPr>
        <w:pStyle w:val="51Abs"/>
      </w:pPr>
      <w:r w:rsidRPr="00A03BCF">
        <w:t>Zielgruppen, Kundennutzen, Vertriebskanäle, Kundenbeziehungen, Erlös- und Kostenstruktur, Schlüsselressourcen, -aktivitäten, -partnerschaften.</w:t>
      </w:r>
    </w:p>
    <w:p w14:paraId="5DF1F3AA" w14:textId="77777777" w:rsidR="008B27EE" w:rsidRPr="00A03BCF" w:rsidRDefault="00B01D03" w:rsidP="008B27EE">
      <w:pPr>
        <w:pStyle w:val="83ErlText"/>
      </w:pPr>
      <w:r w:rsidRPr="00A03BCF">
        <w:t>Businessplan und Marketingkonzept:</w:t>
      </w:r>
    </w:p>
    <w:p w14:paraId="261DBABE" w14:textId="77777777" w:rsidR="008B27EE" w:rsidRPr="00A03BCF" w:rsidRDefault="00B01D03" w:rsidP="008B27EE">
      <w:pPr>
        <w:pStyle w:val="51Abs"/>
      </w:pPr>
      <w:r w:rsidRPr="00A03BCF">
        <w:t>Branchen- und Marktanalyse, Marketing-Instrumente für die Umsetzung des Geschäftsmodells.</w:t>
      </w:r>
    </w:p>
    <w:p w14:paraId="5D91D9C6" w14:textId="77777777" w:rsidR="008B27EE" w:rsidRPr="00A03BCF" w:rsidRDefault="00B01D03" w:rsidP="008B27EE">
      <w:pPr>
        <w:pStyle w:val="83ErlText"/>
      </w:pPr>
      <w:r w:rsidRPr="00A03BCF">
        <w:t>Gründung eines realen Unternehmens (Junior Company):</w:t>
      </w:r>
    </w:p>
    <w:p w14:paraId="3F5C5719" w14:textId="77777777" w:rsidR="008B27EE" w:rsidRPr="00A03BCF" w:rsidRDefault="00B01D03" w:rsidP="008B27EE">
      <w:pPr>
        <w:pStyle w:val="51Abs"/>
      </w:pPr>
      <w:r w:rsidRPr="00A03BCF">
        <w:t>Ideenfindung, Teambildung, Berechnung, Skizze/Konstruktion, Produktkalkulation, Finanz- und Ergebnisplanung, Materialbeschaffung, Fertigung, Marketing und Vertrieb.</w:t>
      </w:r>
    </w:p>
    <w:p w14:paraId="54862F93" w14:textId="77777777" w:rsidR="008B27EE" w:rsidRPr="00A03BCF" w:rsidRDefault="00B01D03" w:rsidP="008B27EE">
      <w:pPr>
        <w:pStyle w:val="81ErlUeberschrZ"/>
      </w:pPr>
      <w:r w:rsidRPr="00564FB5">
        <w:rPr>
          <w:b w:val="0"/>
          <w:caps/>
        </w:rPr>
        <w:t>Mitarbeiterführung und –Ausbildung</w:t>
      </w:r>
    </w:p>
    <w:p w14:paraId="3ADBFDE8" w14:textId="77777777" w:rsidR="008B27EE" w:rsidRPr="00A03BCF" w:rsidRDefault="00B01D03" w:rsidP="008B27EE">
      <w:pPr>
        <w:pStyle w:val="83ErlText"/>
      </w:pPr>
      <w:r w:rsidRPr="00564FB5">
        <w:rPr>
          <w:spacing w:val="26"/>
        </w:rPr>
        <w:t>3. Klasse:</w:t>
      </w:r>
    </w:p>
    <w:p w14:paraId="24A88F84" w14:textId="77777777" w:rsidR="008B27EE" w:rsidRPr="00A03BCF" w:rsidRDefault="00B01D03" w:rsidP="008B27EE">
      <w:pPr>
        <w:pStyle w:val="83ErlText"/>
      </w:pPr>
      <w:r w:rsidRPr="00564FB5">
        <w:rPr>
          <w:spacing w:val="26"/>
        </w:rPr>
        <w:t>5. Semester – Kompetenzmodul 5:</w:t>
      </w:r>
    </w:p>
    <w:p w14:paraId="71967372" w14:textId="77777777" w:rsidR="008B27EE" w:rsidRPr="00A03BCF" w:rsidRDefault="00B01D03" w:rsidP="008B27EE">
      <w:pPr>
        <w:pStyle w:val="82ErlUeberschrL"/>
      </w:pPr>
      <w:r w:rsidRPr="00A03BCF">
        <w:t>Bildung und Lehraufgabe:</w:t>
      </w:r>
    </w:p>
    <w:p w14:paraId="33D7DAF8" w14:textId="77777777" w:rsidR="008B27EE" w:rsidRPr="00A03BCF" w:rsidRDefault="00B01D03" w:rsidP="008B27EE">
      <w:pPr>
        <w:pStyle w:val="51Abs"/>
      </w:pPr>
      <w:r w:rsidRPr="00A03BCF">
        <w:t>Die Schülerinnen und Schüler können</w:t>
      </w:r>
    </w:p>
    <w:p w14:paraId="7AF82DFD" w14:textId="77777777" w:rsidR="008B27EE" w:rsidRPr="00A03BCF" w:rsidRDefault="00B01D03" w:rsidP="008B27EE">
      <w:pPr>
        <w:pStyle w:val="52Aufzaehle1Ziffer"/>
      </w:pPr>
      <w:r>
        <w:tab/>
        <w:t>–</w:t>
      </w:r>
      <w:r>
        <w:tab/>
      </w:r>
      <w:r w:rsidRPr="00A03BCF">
        <w:t>die Aufgaben der Führungskraft für die Erreichung der Unternehmensziele erläutern;</w:t>
      </w:r>
    </w:p>
    <w:p w14:paraId="1E093135" w14:textId="77777777" w:rsidR="008B27EE" w:rsidRPr="00A03BCF" w:rsidRDefault="00B01D03" w:rsidP="008B27EE">
      <w:pPr>
        <w:pStyle w:val="52Aufzaehle1Ziffer"/>
      </w:pPr>
      <w:r>
        <w:tab/>
        <w:t>–</w:t>
      </w:r>
      <w:r>
        <w:tab/>
      </w:r>
      <w:r w:rsidRPr="00A03BCF">
        <w:t>Managementmodelle und Führungsstile beschreiben;</w:t>
      </w:r>
    </w:p>
    <w:p w14:paraId="61B1801D" w14:textId="77777777" w:rsidR="008B27EE" w:rsidRPr="00A03BCF" w:rsidRDefault="00B01D03" w:rsidP="008B27EE">
      <w:pPr>
        <w:pStyle w:val="52Aufzaehle1Ziffer"/>
      </w:pPr>
      <w:r>
        <w:tab/>
        <w:t>–</w:t>
      </w:r>
      <w:r>
        <w:tab/>
      </w:r>
      <w:r w:rsidRPr="00A03BCF">
        <w:t>Konfliktsituationen zwischen Mitarbeiterinnen und Mitarbeitern erkennen und Lösungsstrategien entwickeln;</w:t>
      </w:r>
    </w:p>
    <w:p w14:paraId="718CCBC6" w14:textId="77777777" w:rsidR="008B27EE" w:rsidRPr="00A03BCF" w:rsidRDefault="00B01D03" w:rsidP="008B27EE">
      <w:pPr>
        <w:pStyle w:val="52Aufzaehle1Ziffer"/>
      </w:pPr>
      <w:r>
        <w:tab/>
        <w:t>–</w:t>
      </w:r>
      <w:r>
        <w:tab/>
      </w:r>
      <w:r w:rsidRPr="00A03BCF">
        <w:t>gruppendynamische Prozesse erkennen und analysieren;</w:t>
      </w:r>
    </w:p>
    <w:p w14:paraId="417252B5" w14:textId="77777777" w:rsidR="008B27EE" w:rsidRPr="00A03BCF" w:rsidRDefault="00B01D03" w:rsidP="008B27EE">
      <w:pPr>
        <w:pStyle w:val="52Aufzaehle1Ziffer"/>
      </w:pPr>
      <w:r>
        <w:tab/>
        <w:t>–</w:t>
      </w:r>
      <w:r>
        <w:tab/>
      </w:r>
      <w:r w:rsidRPr="00A03BCF">
        <w:t>Personalentwicklungsmaßnahmen treffen.</w:t>
      </w:r>
    </w:p>
    <w:p w14:paraId="59DBB342" w14:textId="77777777" w:rsidR="008B27EE" w:rsidRPr="00A03BCF" w:rsidRDefault="00B01D03" w:rsidP="008B27EE">
      <w:pPr>
        <w:pStyle w:val="82ErlUeberschrL"/>
      </w:pPr>
      <w:r w:rsidRPr="00A03BCF">
        <w:t>Lehrstoff:</w:t>
      </w:r>
    </w:p>
    <w:p w14:paraId="5C78CC15" w14:textId="77777777" w:rsidR="008B27EE" w:rsidRPr="00A03BCF" w:rsidRDefault="00B01D03" w:rsidP="008B27EE">
      <w:pPr>
        <w:pStyle w:val="83ErlText"/>
      </w:pPr>
      <w:r w:rsidRPr="00A03BCF">
        <w:t>Mitarbeiterführung:</w:t>
      </w:r>
    </w:p>
    <w:p w14:paraId="213A2B0E" w14:textId="77777777" w:rsidR="008B27EE" w:rsidRPr="00A03BCF" w:rsidRDefault="00B01D03" w:rsidP="008B27EE">
      <w:pPr>
        <w:pStyle w:val="51Abs"/>
      </w:pPr>
      <w:r w:rsidRPr="00A03BCF">
        <w:t>Führungsaufgaben, Führungsmethoden und –</w:t>
      </w:r>
      <w:proofErr w:type="spellStart"/>
      <w:r w:rsidRPr="00A03BCF">
        <w:t>stile</w:t>
      </w:r>
      <w:proofErr w:type="spellEnd"/>
      <w:r w:rsidRPr="00A03BCF">
        <w:t>, Motivationstheorien, Managementmodelle.</w:t>
      </w:r>
    </w:p>
    <w:p w14:paraId="4F92815D" w14:textId="77777777" w:rsidR="008B27EE" w:rsidRPr="00A03BCF" w:rsidRDefault="00B01D03" w:rsidP="008B27EE">
      <w:pPr>
        <w:pStyle w:val="83ErlText"/>
      </w:pPr>
      <w:r w:rsidRPr="00A03BCF">
        <w:t>Personalentwicklung:</w:t>
      </w:r>
    </w:p>
    <w:p w14:paraId="4279BF5A" w14:textId="77777777" w:rsidR="008B27EE" w:rsidRPr="00A03BCF" w:rsidRDefault="00B01D03" w:rsidP="008B27EE">
      <w:pPr>
        <w:pStyle w:val="51Abs"/>
      </w:pPr>
      <w:r w:rsidRPr="00A03BCF">
        <w:t xml:space="preserve">Arbeitnehmerschutz, relevante Bestimmungen des Berufsausbildungsgesetzes und des Kinder- und </w:t>
      </w:r>
      <w:proofErr w:type="spellStart"/>
      <w:r w:rsidRPr="00A03BCF">
        <w:t>Jugendlichenbeschäftigungsgesetzes</w:t>
      </w:r>
      <w:proofErr w:type="spellEnd"/>
      <w:r w:rsidRPr="00A03BCF">
        <w:t>.</w:t>
      </w:r>
    </w:p>
    <w:p w14:paraId="53AEAF1E" w14:textId="77777777" w:rsidR="008B27EE" w:rsidRPr="00A03BCF" w:rsidRDefault="00B01D03" w:rsidP="008B27EE">
      <w:pPr>
        <w:pStyle w:val="83ErlText"/>
      </w:pPr>
      <w:r w:rsidRPr="00564FB5">
        <w:rPr>
          <w:spacing w:val="26"/>
        </w:rPr>
        <w:t>6. Semester – Kompetenzmodul 6:</w:t>
      </w:r>
    </w:p>
    <w:p w14:paraId="6F81006A" w14:textId="77777777" w:rsidR="008B27EE" w:rsidRPr="00A03BCF" w:rsidRDefault="00B01D03" w:rsidP="008B27EE">
      <w:pPr>
        <w:pStyle w:val="82ErlUeberschrL"/>
      </w:pPr>
      <w:r w:rsidRPr="00A03BCF">
        <w:t>Bildung und Lehraufgabe:</w:t>
      </w:r>
    </w:p>
    <w:p w14:paraId="42F9DFA3" w14:textId="77777777" w:rsidR="008B27EE" w:rsidRPr="00A03BCF" w:rsidRDefault="00B01D03" w:rsidP="008B27EE">
      <w:pPr>
        <w:pStyle w:val="51Abs"/>
      </w:pPr>
      <w:r w:rsidRPr="00A03BCF">
        <w:t>Die Schülerinnen und Schüler können</w:t>
      </w:r>
    </w:p>
    <w:p w14:paraId="0705573F" w14:textId="77777777" w:rsidR="008B27EE" w:rsidRPr="00A03BCF" w:rsidRDefault="00B01D03" w:rsidP="008B27EE">
      <w:pPr>
        <w:pStyle w:val="52Aufzaehle1Ziffer"/>
      </w:pPr>
      <w:r>
        <w:tab/>
        <w:t>–</w:t>
      </w:r>
      <w:r>
        <w:tab/>
      </w:r>
      <w:r w:rsidRPr="00A03BCF">
        <w:t>die Aufgaben der Führungskraft für die Erreichung der Unternehmensziele erläutern;</w:t>
      </w:r>
    </w:p>
    <w:p w14:paraId="72F0B5FE" w14:textId="77777777" w:rsidR="008B27EE" w:rsidRPr="00A03BCF" w:rsidRDefault="00B01D03" w:rsidP="008B27EE">
      <w:pPr>
        <w:pStyle w:val="52Aufzaehle1Ziffer"/>
      </w:pPr>
      <w:r>
        <w:tab/>
        <w:t>–</w:t>
      </w:r>
      <w:r>
        <w:tab/>
      </w:r>
      <w:r w:rsidRPr="00A03BCF">
        <w:t>Managementmodelle und Führungsstile beschreiben;</w:t>
      </w:r>
    </w:p>
    <w:p w14:paraId="1782D4A0" w14:textId="77777777" w:rsidR="008B27EE" w:rsidRPr="00A03BCF" w:rsidRDefault="00B01D03" w:rsidP="008B27EE">
      <w:pPr>
        <w:pStyle w:val="52Aufzaehle1Ziffer"/>
      </w:pPr>
      <w:r>
        <w:tab/>
        <w:t>–</w:t>
      </w:r>
      <w:r>
        <w:tab/>
      </w:r>
      <w:r w:rsidRPr="00A03BCF">
        <w:t>Konfliktsituationen zwischen Mitarbeiterinnen und Mitarbeitern erkennen und Lösungsstrategien entwickeln;</w:t>
      </w:r>
    </w:p>
    <w:p w14:paraId="1123C1A3" w14:textId="77777777" w:rsidR="008B27EE" w:rsidRPr="00A03BCF" w:rsidRDefault="00B01D03" w:rsidP="008B27EE">
      <w:pPr>
        <w:pStyle w:val="52Aufzaehle1Ziffer"/>
      </w:pPr>
      <w:r>
        <w:tab/>
        <w:t>–</w:t>
      </w:r>
      <w:r>
        <w:tab/>
      </w:r>
      <w:r w:rsidRPr="00A03BCF">
        <w:t>gruppendynamische Prozesse erkennen und analysieren;</w:t>
      </w:r>
    </w:p>
    <w:p w14:paraId="23C856F2" w14:textId="77777777" w:rsidR="008B27EE" w:rsidRPr="00A03BCF" w:rsidRDefault="00B01D03" w:rsidP="008B27EE">
      <w:pPr>
        <w:pStyle w:val="52Aufzaehle1Ziffer"/>
      </w:pPr>
      <w:r>
        <w:tab/>
        <w:t>–</w:t>
      </w:r>
      <w:r>
        <w:tab/>
      </w:r>
      <w:r w:rsidRPr="00A03BCF">
        <w:t>Personalentwicklungsmaßnahmen treffen.</w:t>
      </w:r>
    </w:p>
    <w:p w14:paraId="57BC3564" w14:textId="77777777" w:rsidR="008B27EE" w:rsidRPr="00A03BCF" w:rsidRDefault="00B01D03" w:rsidP="008B27EE">
      <w:pPr>
        <w:pStyle w:val="82ErlUeberschrL"/>
      </w:pPr>
      <w:r w:rsidRPr="00A03BCF">
        <w:t>Lehrstoff:</w:t>
      </w:r>
    </w:p>
    <w:p w14:paraId="6A590EFF" w14:textId="77777777" w:rsidR="008B27EE" w:rsidRPr="00A03BCF" w:rsidRDefault="00B01D03" w:rsidP="008B27EE">
      <w:pPr>
        <w:pStyle w:val="83ErlText"/>
      </w:pPr>
      <w:r w:rsidRPr="00A03BCF">
        <w:t>Betriebssoziologie:</w:t>
      </w:r>
    </w:p>
    <w:p w14:paraId="75A14C63" w14:textId="77777777" w:rsidR="008B27EE" w:rsidRPr="00A03BCF" w:rsidRDefault="00B01D03" w:rsidP="008B27EE">
      <w:pPr>
        <w:pStyle w:val="51Abs"/>
      </w:pPr>
      <w:r w:rsidRPr="00A03BCF">
        <w:t>Gruppendynamik, Rollen, Teamarbeit.</w:t>
      </w:r>
    </w:p>
    <w:p w14:paraId="47FC668E" w14:textId="77777777" w:rsidR="008B27EE" w:rsidRPr="00A03BCF" w:rsidRDefault="00B01D03" w:rsidP="008B27EE">
      <w:pPr>
        <w:pStyle w:val="51Abs"/>
      </w:pPr>
      <w:r w:rsidRPr="00A03BCF">
        <w:t>Lernpsychologie, Lerntheorien, Lehrverhalten, Lernmotivation, Planung, Organisation und Kontrolle von Lernprozessen, Aus- und Weiterbildungssysteme in Österreich.</w:t>
      </w:r>
    </w:p>
    <w:p w14:paraId="38F72157" w14:textId="77777777" w:rsidR="008B27EE" w:rsidRPr="00A03BCF" w:rsidRDefault="00B01D03" w:rsidP="008B27EE">
      <w:pPr>
        <w:pStyle w:val="81ErlUeberschrZ"/>
      </w:pPr>
      <w:r w:rsidRPr="00A03BCF">
        <w:t>Unverbindliche Übungen</w:t>
      </w:r>
    </w:p>
    <w:p w14:paraId="7BC6D294" w14:textId="77777777" w:rsidR="008B27EE" w:rsidRPr="00A03BCF" w:rsidRDefault="00B01D03" w:rsidP="008B27EE">
      <w:pPr>
        <w:pStyle w:val="81ErlUeberschrZ"/>
      </w:pPr>
      <w:r w:rsidRPr="00564FB5">
        <w:rPr>
          <w:b w:val="0"/>
        </w:rPr>
        <w:t>BEWEGUNG UND SPORT</w:t>
      </w:r>
    </w:p>
    <w:p w14:paraId="15897F04" w14:textId="77777777" w:rsidR="008B27EE" w:rsidRPr="00A03BCF" w:rsidRDefault="00B01D03" w:rsidP="008B27EE">
      <w:pPr>
        <w:pStyle w:val="51Abs"/>
      </w:pPr>
      <w:r w:rsidRPr="00A03BCF">
        <w:t>Siehe die Verordnung BGBl. Nr. 37/1989 in der jeweils geltenden Fassung.</w:t>
      </w:r>
    </w:p>
    <w:p w14:paraId="56DA6AAF" w14:textId="77777777" w:rsidR="008B27EE" w:rsidRPr="00A03BCF" w:rsidRDefault="00B01D03" w:rsidP="008B27EE">
      <w:pPr>
        <w:pStyle w:val="81ErlUeberschrZ"/>
      </w:pPr>
      <w:r w:rsidRPr="00564FB5">
        <w:rPr>
          <w:b w:val="0"/>
        </w:rPr>
        <w:t>SPRACHTRAINING DEUTSCH</w:t>
      </w:r>
    </w:p>
    <w:p w14:paraId="143B9830" w14:textId="77777777" w:rsidR="008B27EE" w:rsidRPr="00A03BCF" w:rsidRDefault="00B01D03" w:rsidP="008B27EE">
      <w:pPr>
        <w:pStyle w:val="83ErlText"/>
      </w:pPr>
      <w:r w:rsidRPr="00564FB5">
        <w:rPr>
          <w:spacing w:val="26"/>
        </w:rPr>
        <w:t>1. Klasse (1. Semester):</w:t>
      </w:r>
    </w:p>
    <w:p w14:paraId="4D4A3065" w14:textId="77777777" w:rsidR="008B27EE" w:rsidRPr="00A03BCF" w:rsidRDefault="00B01D03" w:rsidP="008B27EE">
      <w:pPr>
        <w:pStyle w:val="82ErlUeberschrL"/>
      </w:pPr>
      <w:r w:rsidRPr="00A03BCF">
        <w:t>Bildungs- und Lehraufgabe:</w:t>
      </w:r>
    </w:p>
    <w:p w14:paraId="322F6D0E" w14:textId="77777777" w:rsidR="008B27EE" w:rsidRPr="00A03BCF" w:rsidRDefault="00B01D03" w:rsidP="008B27EE">
      <w:pPr>
        <w:pStyle w:val="51Abs"/>
      </w:pPr>
      <w:r w:rsidRPr="00A03BCF">
        <w:t>Die Schülerinnen und Schüler können</w:t>
      </w:r>
    </w:p>
    <w:p w14:paraId="60778E2C" w14:textId="77777777" w:rsidR="008B27EE" w:rsidRPr="00A03BCF" w:rsidRDefault="00B01D03" w:rsidP="008B27EE">
      <w:pPr>
        <w:pStyle w:val="52Aufzaehle1Ziffer"/>
      </w:pPr>
      <w:r>
        <w:tab/>
        <w:t>–</w:t>
      </w:r>
      <w:r>
        <w:tab/>
      </w:r>
      <w:r w:rsidRPr="00A03BCF">
        <w:t>die für ihr schulisches Fortkommen und ihre persönliche Entwicklung notwendige Sprachkompetenz erwerben und festigen;</w:t>
      </w:r>
    </w:p>
    <w:p w14:paraId="659610E3" w14:textId="77777777" w:rsidR="008B27EE" w:rsidRPr="00A03BCF" w:rsidRDefault="00B01D03" w:rsidP="008B27EE">
      <w:pPr>
        <w:pStyle w:val="52Aufzaehle1Ziffer"/>
      </w:pPr>
      <w:r>
        <w:tab/>
        <w:t>–</w:t>
      </w:r>
      <w:r>
        <w:tab/>
      </w:r>
      <w:r w:rsidRPr="00A03BCF">
        <w:t>ihre Kommunikationsfähigkeit in Deutsch verbessern und unterschiedliche alltägliche und aus ihrer Lebenswelt resultierende Sprechakte realisieren;</w:t>
      </w:r>
    </w:p>
    <w:p w14:paraId="4912CBAD" w14:textId="77777777" w:rsidR="008B27EE" w:rsidRPr="00A03BCF" w:rsidRDefault="00B01D03" w:rsidP="008B27EE">
      <w:pPr>
        <w:pStyle w:val="52Aufzaehle1Ziffer"/>
      </w:pPr>
      <w:r>
        <w:tab/>
        <w:t>–</w:t>
      </w:r>
      <w:r>
        <w:tab/>
      </w:r>
      <w:r w:rsidRPr="00A03BCF">
        <w:t>Texten relevante Informationen entnehmen und diese für Alltagssituationen und schulische und berufliche Lernkontexte nutzen;</w:t>
      </w:r>
    </w:p>
    <w:p w14:paraId="711C854F" w14:textId="77777777" w:rsidR="008B27EE" w:rsidRPr="00A03BCF" w:rsidRDefault="00B01D03" w:rsidP="008B27EE">
      <w:pPr>
        <w:pStyle w:val="52Aufzaehle1Ziffer"/>
      </w:pPr>
      <w:r>
        <w:tab/>
        <w:t>–</w:t>
      </w:r>
      <w:r>
        <w:tab/>
      </w:r>
      <w:r w:rsidRPr="00A03BCF">
        <w:t>die Standardsprache schriftlich und mündlich unter Beachtung der Sprachnormen verwenden.</w:t>
      </w:r>
    </w:p>
    <w:p w14:paraId="6E332341" w14:textId="77777777" w:rsidR="008B27EE" w:rsidRPr="00A03BCF" w:rsidRDefault="00B01D03" w:rsidP="008B27EE">
      <w:pPr>
        <w:pStyle w:val="82ErlUeberschrL"/>
      </w:pPr>
      <w:r w:rsidRPr="00A03BCF">
        <w:t>Lehrstoff:</w:t>
      </w:r>
    </w:p>
    <w:p w14:paraId="3ADC62AF" w14:textId="77777777" w:rsidR="008B27EE" w:rsidRPr="00A03BCF" w:rsidRDefault="00B01D03" w:rsidP="008B27EE">
      <w:pPr>
        <w:pStyle w:val="83ErlText"/>
        <w:jc w:val="left"/>
      </w:pPr>
      <w:r w:rsidRPr="00A03BCF">
        <w:t>Bereich Sprechen und Zuhören:</w:t>
      </w:r>
    </w:p>
    <w:p w14:paraId="33C2A6F8" w14:textId="77777777" w:rsidR="008B27EE" w:rsidRPr="00A03BCF" w:rsidRDefault="00B01D03" w:rsidP="008B27EE">
      <w:pPr>
        <w:pStyle w:val="51Abs"/>
      </w:pPr>
      <w:r w:rsidRPr="00A03BCF">
        <w:t>Hörverständnistraining, Wortschatzübungen zu Themenbereichen aus Alltag, Lebenswelt und Beruf, Übungen zur phonetisch bewussten Verwendung der Standardsprache.</w:t>
      </w:r>
    </w:p>
    <w:p w14:paraId="4D8C584D" w14:textId="77777777" w:rsidR="008B27EE" w:rsidRPr="00A03BCF" w:rsidRDefault="00B01D03" w:rsidP="008B27EE">
      <w:pPr>
        <w:pStyle w:val="83ErlText"/>
        <w:jc w:val="left"/>
      </w:pPr>
      <w:r w:rsidRPr="00A03BCF">
        <w:t>Bereich Lesen:</w:t>
      </w:r>
    </w:p>
    <w:p w14:paraId="1C246482" w14:textId="77777777" w:rsidR="008B27EE" w:rsidRPr="00A03BCF" w:rsidRDefault="00B01D03" w:rsidP="008B27EE">
      <w:pPr>
        <w:pStyle w:val="51Abs"/>
      </w:pPr>
      <w:r w:rsidRPr="00A03BCF">
        <w:t>Erweiterung der basalen Lesekompetenz anhand verschiedener Texte, lautes gestaltendes Lesen.</w:t>
      </w:r>
    </w:p>
    <w:p w14:paraId="3B307D3C" w14:textId="77777777" w:rsidR="008B27EE" w:rsidRPr="00A03BCF" w:rsidRDefault="00B01D03" w:rsidP="008B27EE">
      <w:pPr>
        <w:pStyle w:val="83ErlText"/>
        <w:jc w:val="left"/>
      </w:pPr>
      <w:r w:rsidRPr="00A03BCF">
        <w:t>Bereich Schreiben:</w:t>
      </w:r>
    </w:p>
    <w:p w14:paraId="4E412E81" w14:textId="77777777" w:rsidR="008B27EE" w:rsidRPr="00A03BCF" w:rsidRDefault="00B01D03" w:rsidP="008B27EE">
      <w:pPr>
        <w:pStyle w:val="51Abs"/>
      </w:pPr>
      <w:r w:rsidRPr="00A03BCF">
        <w:t>Training unterschiedlicher Textformen, differenzierte Auswahl problematischer Rechtschreibbereiche und individualisiertes Training, Training und Sicherung der zentralen Sprachstrukturen des Deutschen.</w:t>
      </w:r>
    </w:p>
    <w:p w14:paraId="35A1DE2F" w14:textId="77777777" w:rsidR="008B27EE" w:rsidRPr="00A03BCF" w:rsidRDefault="00B01D03" w:rsidP="008B27EE">
      <w:pPr>
        <w:pStyle w:val="83ErlText"/>
      </w:pPr>
      <w:r w:rsidRPr="00564FB5">
        <w:rPr>
          <w:spacing w:val="26"/>
        </w:rPr>
        <w:t>2. Semester:</w:t>
      </w:r>
    </w:p>
    <w:p w14:paraId="1DD58A51" w14:textId="77777777" w:rsidR="008B27EE" w:rsidRPr="00A03BCF" w:rsidRDefault="00B01D03" w:rsidP="008B27EE">
      <w:pPr>
        <w:pStyle w:val="82ErlUeberschrL"/>
      </w:pPr>
      <w:r w:rsidRPr="00A03BCF">
        <w:t>Bildungs- und Lehraufgabe:</w:t>
      </w:r>
    </w:p>
    <w:p w14:paraId="242805B7" w14:textId="77777777" w:rsidR="008B27EE" w:rsidRPr="00A03BCF" w:rsidRDefault="00B01D03" w:rsidP="008B27EE">
      <w:pPr>
        <w:pStyle w:val="51Abs"/>
      </w:pPr>
      <w:r w:rsidRPr="00A03BCF">
        <w:t>Die Schülerinnen und Schüler können</w:t>
      </w:r>
    </w:p>
    <w:p w14:paraId="2E70117A" w14:textId="77777777" w:rsidR="008B27EE" w:rsidRPr="00A03BCF" w:rsidRDefault="00B01D03" w:rsidP="008B27EE">
      <w:pPr>
        <w:pStyle w:val="52Aufzaehle1Ziffer"/>
      </w:pPr>
      <w:r>
        <w:tab/>
        <w:t>–</w:t>
      </w:r>
      <w:r>
        <w:tab/>
      </w:r>
      <w:r w:rsidRPr="00A03BCF">
        <w:t>die für ihr schulisches Fortkommen und ihre persönliche Entwicklung notwendige Sprachkompetenz erwerben und festigen;</w:t>
      </w:r>
    </w:p>
    <w:p w14:paraId="1C5B408D" w14:textId="77777777" w:rsidR="008B27EE" w:rsidRPr="00A03BCF" w:rsidRDefault="00B01D03" w:rsidP="008B27EE">
      <w:pPr>
        <w:pStyle w:val="52Aufzaehle1Ziffer"/>
      </w:pPr>
      <w:r>
        <w:tab/>
        <w:t>–</w:t>
      </w:r>
      <w:r>
        <w:tab/>
      </w:r>
      <w:r w:rsidRPr="00A03BCF">
        <w:t>ihre Kommunikationsfähigkeit in Deutsch verbessern und unterschiedliche alltägliche und aus ihrer Lebenswelt resultierende Sprechakte realisieren;</w:t>
      </w:r>
    </w:p>
    <w:p w14:paraId="73C822C8" w14:textId="77777777" w:rsidR="008B27EE" w:rsidRPr="00A03BCF" w:rsidRDefault="00B01D03" w:rsidP="008B27EE">
      <w:pPr>
        <w:pStyle w:val="52Aufzaehle1Ziffer"/>
      </w:pPr>
      <w:r>
        <w:tab/>
        <w:t>–</w:t>
      </w:r>
      <w:r>
        <w:tab/>
      </w:r>
      <w:r w:rsidRPr="00A03BCF">
        <w:t>Texten relevante Informationen entnehmen und diese für Alltagssituationen und schulische und berufliche Lernkontexte nutzen;</w:t>
      </w:r>
    </w:p>
    <w:p w14:paraId="5FEB5062" w14:textId="77777777" w:rsidR="008B27EE" w:rsidRPr="00A03BCF" w:rsidRDefault="00B01D03" w:rsidP="008B27EE">
      <w:pPr>
        <w:pStyle w:val="52Aufzaehle1Ziffer"/>
      </w:pPr>
      <w:r>
        <w:tab/>
        <w:t>–</w:t>
      </w:r>
      <w:r>
        <w:tab/>
      </w:r>
      <w:r w:rsidRPr="00A03BCF">
        <w:t>die Standardsprache schriftlich und mündlich unter Beachtung der Sprachnormen verwenden.</w:t>
      </w:r>
    </w:p>
    <w:p w14:paraId="6177B802" w14:textId="77777777" w:rsidR="008B27EE" w:rsidRPr="00A03BCF" w:rsidRDefault="00B01D03" w:rsidP="008B27EE">
      <w:pPr>
        <w:pStyle w:val="82ErlUeberschrL"/>
      </w:pPr>
      <w:r w:rsidRPr="00A03BCF">
        <w:t>Lehrstoff:</w:t>
      </w:r>
    </w:p>
    <w:p w14:paraId="48DB20F5" w14:textId="77777777" w:rsidR="008B27EE" w:rsidRPr="00A03BCF" w:rsidRDefault="00B01D03" w:rsidP="008B27EE">
      <w:pPr>
        <w:pStyle w:val="83ErlText"/>
        <w:jc w:val="left"/>
      </w:pPr>
      <w:r w:rsidRPr="00A03BCF">
        <w:t>Bereich Sprechen und Zuhören:</w:t>
      </w:r>
    </w:p>
    <w:p w14:paraId="198C36FD" w14:textId="77777777" w:rsidR="008B27EE" w:rsidRPr="00A03BCF" w:rsidRDefault="00B01D03" w:rsidP="008B27EE">
      <w:pPr>
        <w:pStyle w:val="51Abs"/>
      </w:pPr>
      <w:r w:rsidRPr="00A03BCF">
        <w:t>Erweitertes Hörverständnistraining, phonetisch bewusste Verwendung der Standardsprache.</w:t>
      </w:r>
    </w:p>
    <w:p w14:paraId="33265589" w14:textId="77777777" w:rsidR="008B27EE" w:rsidRPr="00A03BCF" w:rsidRDefault="00B01D03" w:rsidP="008B27EE">
      <w:pPr>
        <w:pStyle w:val="83ErlText"/>
        <w:jc w:val="left"/>
      </w:pPr>
      <w:r w:rsidRPr="00A03BCF">
        <w:t>Bereich Lesen:</w:t>
      </w:r>
    </w:p>
    <w:p w14:paraId="60AC4980" w14:textId="77777777" w:rsidR="008B27EE" w:rsidRPr="00A03BCF" w:rsidRDefault="00B01D03" w:rsidP="008B27EE">
      <w:pPr>
        <w:pStyle w:val="51Abs"/>
      </w:pPr>
      <w:r w:rsidRPr="00A03BCF">
        <w:t>Steigerung der Lesekompetenz anhand verschiedener Texte, sinnerfassendes Lesen.</w:t>
      </w:r>
    </w:p>
    <w:p w14:paraId="4C8CA072" w14:textId="77777777" w:rsidR="008B27EE" w:rsidRPr="00A03BCF" w:rsidRDefault="00B01D03" w:rsidP="008B27EE">
      <w:pPr>
        <w:pStyle w:val="83ErlText"/>
        <w:jc w:val="left"/>
      </w:pPr>
      <w:r w:rsidRPr="00A03BCF">
        <w:t>Bereich Schreiben:</w:t>
      </w:r>
    </w:p>
    <w:p w14:paraId="49F4134D" w14:textId="77777777" w:rsidR="008B27EE" w:rsidRPr="00A03BCF" w:rsidRDefault="00B01D03" w:rsidP="008B27EE">
      <w:pPr>
        <w:pStyle w:val="51Abs"/>
      </w:pPr>
      <w:r w:rsidRPr="00A03BCF">
        <w:t>Wortschatzübungen zu Themenbereichen aus Alltag, Lebenswelt und Beruf, Sicherung unterschiedlicher Textformen, Training und Sicherung der zentralen Sprachstrukturen des Deutschen, individualisiertes Training normativer Sprachrichtigkeit.</w:t>
      </w:r>
    </w:p>
    <w:p w14:paraId="33953B4D" w14:textId="77777777" w:rsidR="008B27EE" w:rsidRPr="00A03BCF" w:rsidRDefault="00B01D03" w:rsidP="008B27EE">
      <w:pPr>
        <w:pStyle w:val="83ErlText"/>
      </w:pPr>
      <w:r w:rsidRPr="00564FB5">
        <w:rPr>
          <w:spacing w:val="26"/>
        </w:rPr>
        <w:t>2. Klasse:</w:t>
      </w:r>
    </w:p>
    <w:p w14:paraId="7F10DA00" w14:textId="77777777" w:rsidR="008B27EE" w:rsidRPr="00A03BCF" w:rsidRDefault="00B01D03" w:rsidP="008B27EE">
      <w:pPr>
        <w:pStyle w:val="83ErlText"/>
      </w:pPr>
      <w:r w:rsidRPr="00564FB5">
        <w:rPr>
          <w:spacing w:val="26"/>
        </w:rPr>
        <w:t>3. Semester – Kompetenzmodul 3:</w:t>
      </w:r>
    </w:p>
    <w:p w14:paraId="44883AD2" w14:textId="77777777" w:rsidR="008B27EE" w:rsidRPr="00A03BCF" w:rsidRDefault="00B01D03" w:rsidP="008B27EE">
      <w:pPr>
        <w:pStyle w:val="82ErlUeberschrL"/>
      </w:pPr>
      <w:r w:rsidRPr="00A03BCF">
        <w:t>Bildungs- und Lehraufgabe:</w:t>
      </w:r>
    </w:p>
    <w:p w14:paraId="394557D7" w14:textId="77777777" w:rsidR="008B27EE" w:rsidRPr="00A03BCF" w:rsidRDefault="00B01D03" w:rsidP="008B27EE">
      <w:pPr>
        <w:pStyle w:val="51Abs"/>
      </w:pPr>
      <w:r w:rsidRPr="00A03BCF">
        <w:t>Die Schülerinnen und Schüler können</w:t>
      </w:r>
    </w:p>
    <w:p w14:paraId="3447ACDF" w14:textId="77777777" w:rsidR="008B27EE" w:rsidRPr="00A03BCF" w:rsidRDefault="00B01D03" w:rsidP="008B27EE">
      <w:pPr>
        <w:pStyle w:val="52Aufzaehle1Ziffer"/>
      </w:pPr>
      <w:r>
        <w:tab/>
        <w:t>–</w:t>
      </w:r>
      <w:r>
        <w:tab/>
      </w:r>
      <w:r w:rsidRPr="00A03BCF">
        <w:t>die für ihr schulisches Fortkommen und ihre persönliche Entwicklung notwendige Sprachkompetenz erwerben und festigen;</w:t>
      </w:r>
    </w:p>
    <w:p w14:paraId="3CBFB1B7" w14:textId="77777777" w:rsidR="008B27EE" w:rsidRPr="00A03BCF" w:rsidRDefault="00B01D03" w:rsidP="008B27EE">
      <w:pPr>
        <w:pStyle w:val="52Aufzaehle1Ziffer"/>
      </w:pPr>
      <w:r>
        <w:tab/>
        <w:t>–</w:t>
      </w:r>
      <w:r>
        <w:tab/>
      </w:r>
      <w:r w:rsidRPr="00A03BCF">
        <w:t>ihre Kommunikationsfähigkeit in Deutsch verbessern und unterschiedliche alltägliche und aus ihrer Lebenswelt resultierende Sprechakte realisieren;</w:t>
      </w:r>
    </w:p>
    <w:p w14:paraId="211196FE" w14:textId="77777777" w:rsidR="008B27EE" w:rsidRPr="00A03BCF" w:rsidRDefault="00B01D03" w:rsidP="008B27EE">
      <w:pPr>
        <w:pStyle w:val="52Aufzaehle1Ziffer"/>
      </w:pPr>
      <w:r>
        <w:tab/>
        <w:t>–</w:t>
      </w:r>
      <w:r>
        <w:tab/>
      </w:r>
      <w:r w:rsidRPr="00A03BCF">
        <w:t>Texten relevante Informationen entnehmen und diese für Alltagssituationen und schulische und berufliche Lernkontexte nutzen;</w:t>
      </w:r>
    </w:p>
    <w:p w14:paraId="3ADA5C20" w14:textId="77777777" w:rsidR="008B27EE" w:rsidRPr="00A03BCF" w:rsidRDefault="00B01D03" w:rsidP="008B27EE">
      <w:pPr>
        <w:pStyle w:val="52Aufzaehle1Ziffer"/>
      </w:pPr>
      <w:r>
        <w:tab/>
        <w:t>–</w:t>
      </w:r>
      <w:r>
        <w:tab/>
      </w:r>
      <w:r w:rsidRPr="00A03BCF">
        <w:t>die Standardsprache schriftlich und mündlich unter Beachtung der Sprachnormen verwenden.</w:t>
      </w:r>
    </w:p>
    <w:p w14:paraId="660D06E6" w14:textId="77777777" w:rsidR="008B27EE" w:rsidRPr="00A03BCF" w:rsidRDefault="00B01D03" w:rsidP="008B27EE">
      <w:pPr>
        <w:pStyle w:val="82ErlUeberschrL"/>
      </w:pPr>
      <w:r w:rsidRPr="00A03BCF">
        <w:t>Lehrstoff:</w:t>
      </w:r>
    </w:p>
    <w:p w14:paraId="1CCE8624" w14:textId="77777777" w:rsidR="008B27EE" w:rsidRPr="00A03BCF" w:rsidRDefault="00B01D03" w:rsidP="008B27EE">
      <w:pPr>
        <w:pStyle w:val="83ErlText"/>
        <w:jc w:val="left"/>
      </w:pPr>
      <w:r w:rsidRPr="00A03BCF">
        <w:t>Bereich Sprechen und Zuhören:</w:t>
      </w:r>
    </w:p>
    <w:p w14:paraId="39FCCBBA" w14:textId="77777777" w:rsidR="008B27EE" w:rsidRPr="00A03BCF" w:rsidRDefault="00B01D03" w:rsidP="008B27EE">
      <w:pPr>
        <w:pStyle w:val="51Abs"/>
      </w:pPr>
      <w:r w:rsidRPr="00A03BCF">
        <w:t>Differenziertes Hörverständnistraining, Wege zum freien Sprechen.</w:t>
      </w:r>
    </w:p>
    <w:p w14:paraId="32205E56" w14:textId="77777777" w:rsidR="008B27EE" w:rsidRPr="00A03BCF" w:rsidRDefault="00B01D03" w:rsidP="008B27EE">
      <w:pPr>
        <w:pStyle w:val="83ErlText"/>
        <w:jc w:val="left"/>
      </w:pPr>
      <w:r w:rsidRPr="00A03BCF">
        <w:t>Bereich Lesen:</w:t>
      </w:r>
    </w:p>
    <w:p w14:paraId="1ECFD2D3" w14:textId="77777777" w:rsidR="008B27EE" w:rsidRPr="00A03BCF" w:rsidRDefault="00B01D03" w:rsidP="008B27EE">
      <w:pPr>
        <w:pStyle w:val="51Abs"/>
      </w:pPr>
      <w:r w:rsidRPr="00A03BCF">
        <w:t>Sicherung der Lesekompetenz anhand verschiedener Texte, Lesetraining (Einsatz von Lesestrategien).</w:t>
      </w:r>
    </w:p>
    <w:p w14:paraId="25D7AA5E" w14:textId="77777777" w:rsidR="008B27EE" w:rsidRPr="00A03BCF" w:rsidRDefault="00B01D03" w:rsidP="008B27EE">
      <w:pPr>
        <w:pStyle w:val="83ErlText"/>
        <w:jc w:val="left"/>
      </w:pPr>
      <w:r w:rsidRPr="00A03BCF">
        <w:t>Bereich Schreiben:</w:t>
      </w:r>
    </w:p>
    <w:p w14:paraId="5DAF9716" w14:textId="77777777" w:rsidR="008B27EE" w:rsidRPr="00A03BCF" w:rsidRDefault="00B01D03" w:rsidP="008B27EE">
      <w:pPr>
        <w:pStyle w:val="51Abs"/>
      </w:pPr>
      <w:r w:rsidRPr="00A03BCF">
        <w:t>Wortschatzübungen zu Themenbereichen aus Alltag, Lebenswelt und Beruf, individualisiertes Training normative Sprachrichtigkeit mit aktuellen Schwerpunktsetzungen, Übungen zum Strukturieren und Argumentieren.</w:t>
      </w:r>
    </w:p>
    <w:p w14:paraId="34441703" w14:textId="77777777" w:rsidR="008B27EE" w:rsidRPr="00A03BCF" w:rsidRDefault="00B01D03" w:rsidP="008B27EE">
      <w:pPr>
        <w:pStyle w:val="83ErlText"/>
      </w:pPr>
      <w:r w:rsidRPr="00564FB5">
        <w:rPr>
          <w:spacing w:val="26"/>
        </w:rPr>
        <w:t>4. Semester – Kompetenzmodul 4:</w:t>
      </w:r>
    </w:p>
    <w:p w14:paraId="333396C5" w14:textId="77777777" w:rsidR="008B27EE" w:rsidRPr="00A03BCF" w:rsidRDefault="00B01D03" w:rsidP="008B27EE">
      <w:pPr>
        <w:pStyle w:val="82ErlUeberschrL"/>
      </w:pPr>
      <w:r w:rsidRPr="00A03BCF">
        <w:t>Bildungs- und Lehraufgabe:</w:t>
      </w:r>
    </w:p>
    <w:p w14:paraId="5D2BE4BF" w14:textId="77777777" w:rsidR="008B27EE" w:rsidRPr="00A03BCF" w:rsidRDefault="00B01D03" w:rsidP="008B27EE">
      <w:pPr>
        <w:pStyle w:val="51Abs"/>
      </w:pPr>
      <w:r w:rsidRPr="00A03BCF">
        <w:t>Die Schülerinnen und Schüler können</w:t>
      </w:r>
    </w:p>
    <w:p w14:paraId="77F363C7" w14:textId="77777777" w:rsidR="008B27EE" w:rsidRPr="00A03BCF" w:rsidRDefault="00B01D03" w:rsidP="008B27EE">
      <w:pPr>
        <w:pStyle w:val="52Aufzaehle1Ziffer"/>
      </w:pPr>
      <w:r>
        <w:tab/>
        <w:t>–</w:t>
      </w:r>
      <w:r>
        <w:tab/>
      </w:r>
      <w:r w:rsidRPr="00A03BCF">
        <w:t>die für ihr schulisches Fortkommen und ihre persönliche Entwicklung notwendige Sprachkompetenz erwerben und festigen;</w:t>
      </w:r>
    </w:p>
    <w:p w14:paraId="4F47B4D1" w14:textId="77777777" w:rsidR="008B27EE" w:rsidRPr="00A03BCF" w:rsidRDefault="00B01D03" w:rsidP="008B27EE">
      <w:pPr>
        <w:pStyle w:val="52Aufzaehle1Ziffer"/>
      </w:pPr>
      <w:r>
        <w:tab/>
        <w:t>–</w:t>
      </w:r>
      <w:r>
        <w:tab/>
      </w:r>
      <w:r w:rsidRPr="00A03BCF">
        <w:t>ihre Kommunikationsfähigkeit in Deutsch verbessern und unterschiedliche alltägliche und aus ihrer Lebenswelt resultierende Sprechakte realisieren;</w:t>
      </w:r>
    </w:p>
    <w:p w14:paraId="0CF08295" w14:textId="77777777" w:rsidR="008B27EE" w:rsidRPr="00A03BCF" w:rsidRDefault="00B01D03" w:rsidP="008B27EE">
      <w:pPr>
        <w:pStyle w:val="52Aufzaehle1Ziffer"/>
      </w:pPr>
      <w:r>
        <w:tab/>
        <w:t>–</w:t>
      </w:r>
      <w:r>
        <w:tab/>
      </w:r>
      <w:r w:rsidRPr="00A03BCF">
        <w:t>Texten relevante Informationen entnehmen und diese für Alltagssituationen und schulische und berufliche Lernkontexte nutzen;</w:t>
      </w:r>
    </w:p>
    <w:p w14:paraId="01CE3AA4" w14:textId="77777777" w:rsidR="008B27EE" w:rsidRPr="00A03BCF" w:rsidRDefault="00B01D03" w:rsidP="008B27EE">
      <w:pPr>
        <w:pStyle w:val="52Aufzaehle1Ziffer"/>
      </w:pPr>
      <w:r>
        <w:tab/>
        <w:t>–</w:t>
      </w:r>
      <w:r>
        <w:tab/>
      </w:r>
      <w:r w:rsidRPr="00A03BCF">
        <w:t>die Standardsprache schriftlich und mündlich unter Beachtung der Sprachnormen verwenden.</w:t>
      </w:r>
    </w:p>
    <w:p w14:paraId="5FAC5502" w14:textId="77777777" w:rsidR="008B27EE" w:rsidRPr="00A03BCF" w:rsidRDefault="00B01D03" w:rsidP="008B27EE">
      <w:pPr>
        <w:pStyle w:val="82ErlUeberschrL"/>
      </w:pPr>
      <w:r w:rsidRPr="00A03BCF">
        <w:t>Lehrstoff:</w:t>
      </w:r>
    </w:p>
    <w:p w14:paraId="714606BE" w14:textId="77777777" w:rsidR="008B27EE" w:rsidRPr="00A03BCF" w:rsidRDefault="00B01D03" w:rsidP="008B27EE">
      <w:pPr>
        <w:pStyle w:val="83ErlText"/>
        <w:jc w:val="left"/>
      </w:pPr>
      <w:r w:rsidRPr="00A03BCF">
        <w:t>Bereich Sprechen und Zuhören:</w:t>
      </w:r>
    </w:p>
    <w:p w14:paraId="267D8FC6" w14:textId="77777777" w:rsidR="008B27EE" w:rsidRPr="00A03BCF" w:rsidRDefault="00B01D03" w:rsidP="008B27EE">
      <w:pPr>
        <w:pStyle w:val="51Abs"/>
      </w:pPr>
      <w:r w:rsidRPr="00A03BCF">
        <w:t>Gezieltes Hörverständnistraining, Übungen zum freien Sprechen.</w:t>
      </w:r>
    </w:p>
    <w:p w14:paraId="3A01765F" w14:textId="77777777" w:rsidR="008B27EE" w:rsidRPr="00A03BCF" w:rsidRDefault="00B01D03" w:rsidP="008B27EE">
      <w:pPr>
        <w:pStyle w:val="83ErlText"/>
        <w:jc w:val="left"/>
      </w:pPr>
      <w:r w:rsidRPr="00A03BCF">
        <w:t>Bereich Lesen:</w:t>
      </w:r>
    </w:p>
    <w:p w14:paraId="6526F360" w14:textId="77777777" w:rsidR="008B27EE" w:rsidRPr="00A03BCF" w:rsidRDefault="00B01D03" w:rsidP="008B27EE">
      <w:pPr>
        <w:pStyle w:val="51Abs"/>
      </w:pPr>
      <w:r w:rsidRPr="00A03BCF">
        <w:t>Sicherung der Lesekompetenz anhand umfangreicherer Texte, Übungen zum Textverständnis.</w:t>
      </w:r>
    </w:p>
    <w:p w14:paraId="2253940D" w14:textId="77777777" w:rsidR="008B27EE" w:rsidRPr="00A03BCF" w:rsidRDefault="00B01D03" w:rsidP="008B27EE">
      <w:pPr>
        <w:pStyle w:val="83ErlText"/>
        <w:jc w:val="left"/>
      </w:pPr>
      <w:r w:rsidRPr="00A03BCF">
        <w:t>Bereich Schreiben:</w:t>
      </w:r>
    </w:p>
    <w:p w14:paraId="7B6378F5" w14:textId="77777777" w:rsidR="008B27EE" w:rsidRPr="00A03BCF" w:rsidRDefault="00B01D03" w:rsidP="008B27EE">
      <w:pPr>
        <w:pStyle w:val="51Abs"/>
      </w:pPr>
      <w:r w:rsidRPr="00A03BCF">
        <w:t>Übungen zum Fachwortschatz, individualisiertes Training normative Sprachrichtigkeit mit aktuellen Schwerpunktsetzungen, vertiefende Übungen zum Strukturieren und Argumentieren.</w:t>
      </w:r>
    </w:p>
    <w:p w14:paraId="32243EB9" w14:textId="77777777" w:rsidR="008B27EE" w:rsidRPr="00A03BCF" w:rsidRDefault="00B01D03" w:rsidP="008B27EE">
      <w:pPr>
        <w:pStyle w:val="81ErlUeberschrZ"/>
      </w:pPr>
      <w:r w:rsidRPr="00A03BCF">
        <w:t>Förderunterricht</w:t>
      </w:r>
    </w:p>
    <w:p w14:paraId="33871274" w14:textId="77777777" w:rsidR="008B27EE" w:rsidRPr="00A03BCF" w:rsidRDefault="00B01D03" w:rsidP="008B27EE">
      <w:pPr>
        <w:pStyle w:val="82ErlUeberschrL"/>
      </w:pPr>
      <w:r w:rsidRPr="00A03BCF">
        <w:t>Bildungs- und Lehraufgabe:</w:t>
      </w:r>
    </w:p>
    <w:p w14:paraId="5FDBBE69" w14:textId="77777777" w:rsidR="008B27EE" w:rsidRPr="00A03BCF" w:rsidRDefault="00B01D03" w:rsidP="008B27EE">
      <w:pPr>
        <w:pStyle w:val="51Abs"/>
      </w:pPr>
      <w:r w:rsidRPr="00A03BCF">
        <w:t>Die Schülerinnen und Schüler können</w:t>
      </w:r>
    </w:p>
    <w:p w14:paraId="0C24ACEC" w14:textId="77777777" w:rsidR="008B27EE" w:rsidRPr="00A03BCF" w:rsidRDefault="00B01D03" w:rsidP="008B27EE">
      <w:pPr>
        <w:pStyle w:val="52Aufzaehle1Ziffer"/>
      </w:pPr>
      <w:r>
        <w:tab/>
        <w:t>–</w:t>
      </w:r>
      <w:r>
        <w:tab/>
      </w:r>
      <w:r w:rsidRPr="00A03BCF">
        <w:t>fehlende Kenntnisse und Fertigkeiten nachlernen, um dem Unterricht wieder gewinnbringend zu folgen;</w:t>
      </w:r>
    </w:p>
    <w:p w14:paraId="760A86FD" w14:textId="77777777" w:rsidR="008B27EE" w:rsidRPr="00A03BCF" w:rsidRDefault="00B01D03" w:rsidP="008B27EE">
      <w:pPr>
        <w:pStyle w:val="52Aufzaehle1Ziffer"/>
      </w:pPr>
      <w:r>
        <w:tab/>
        <w:t>–</w:t>
      </w:r>
      <w:r>
        <w:tab/>
      </w:r>
      <w:r w:rsidRPr="00A03BCF">
        <w:t>Mängel in der bisherigen Lern- und Arbeitsorganisation erkennen und beseitigen.</w:t>
      </w:r>
    </w:p>
    <w:p w14:paraId="0CE98D07" w14:textId="77777777" w:rsidR="008B27EE" w:rsidRPr="00A03BCF" w:rsidRDefault="00B01D03" w:rsidP="008B27EE">
      <w:pPr>
        <w:pStyle w:val="82ErlUeberschrL"/>
      </w:pPr>
      <w:r w:rsidRPr="00A03BCF">
        <w:t>Lehrstoff:</w:t>
      </w:r>
    </w:p>
    <w:p w14:paraId="76D3F56B" w14:textId="77777777" w:rsidR="008B27EE" w:rsidRDefault="00B01D03" w:rsidP="008B27EE">
      <w:pPr>
        <w:pStyle w:val="51Abs"/>
      </w:pPr>
      <w:r w:rsidRPr="00A03BCF">
        <w:t xml:space="preserve">Vermittlung, Wiederholung und Festigung des vorauszusetzenden oder des im Lehrplan vorgesehenen Lehrstoffs des </w:t>
      </w:r>
      <w:r>
        <w:t>jeweiligen Pflichtgegenstandes.</w:t>
      </w:r>
    </w:p>
    <w:p w14:paraId="3C7B0CB2" w14:textId="77777777" w:rsidR="008B27EE" w:rsidRPr="00CA0F3B" w:rsidRDefault="00B01D03" w:rsidP="008B27EE">
      <w:pPr>
        <w:pStyle w:val="81ErlUeberschrZ"/>
      </w:pPr>
      <w:r w:rsidRPr="00CA0F3B">
        <w:t>Deutsch in der Deutschförderklasse</w:t>
      </w:r>
    </w:p>
    <w:p w14:paraId="57A2E832" w14:textId="77777777" w:rsidR="008B27EE" w:rsidRPr="00CA0F3B" w:rsidRDefault="00B01D03" w:rsidP="008B27EE">
      <w:pPr>
        <w:pStyle w:val="82ErlUeberschrL"/>
      </w:pPr>
      <w:r w:rsidRPr="00CA0F3B">
        <w:t>Bildungs- und Lehraufgabe:</w:t>
      </w:r>
    </w:p>
    <w:p w14:paraId="1FB2B6B5" w14:textId="77777777" w:rsidR="008B27EE" w:rsidRPr="00CA0F3B" w:rsidRDefault="00B01D03" w:rsidP="008B27EE">
      <w:pPr>
        <w:pStyle w:val="51Abs"/>
      </w:pPr>
      <w:r w:rsidRPr="00CA0F3B">
        <w:t>In Deutschförderklassen soll sichergestellt werden, dass jene Schülerinnen und Schüler, die aufgrund mangelnder Kenntnisse der Unterrichtssprache gemäß § 16 des Schulunterrichtsgesetzes (</w:t>
      </w:r>
      <w:proofErr w:type="spellStart"/>
      <w:r w:rsidRPr="00CA0F3B">
        <w:t>SchUG</w:t>
      </w:r>
      <w:proofErr w:type="spellEnd"/>
      <w:r w:rsidRPr="00CA0F3B">
        <w:t xml:space="preserve">), BGBl. Nr. 472/1986, dem Unterricht nicht folgen können und gemäß § 4 Abs. 2 </w:t>
      </w:r>
      <w:proofErr w:type="spellStart"/>
      <w:r w:rsidRPr="00CA0F3B">
        <w:t>lit</w:t>
      </w:r>
      <w:proofErr w:type="spellEnd"/>
      <w:r w:rsidRPr="00CA0F3B">
        <w:t xml:space="preserve">. a </w:t>
      </w:r>
      <w:proofErr w:type="spellStart"/>
      <w:r w:rsidRPr="00CA0F3B">
        <w:t>SchUG</w:t>
      </w:r>
      <w:proofErr w:type="spellEnd"/>
      <w:r w:rsidRPr="00CA0F3B">
        <w:t xml:space="preserve"> bei Einschulung den außerordentlichen Status erhalten haben, diese frühzeitig erlernen und möglichst bald gemeinsam im Klassenverband dem Lehrplan der jeweiligen Schulstufe als außerordentliche Schülerinnen und Schüler mit Deutschförderkurs oder ordentliche Schülerinnen und Schüler folgen können.</w:t>
      </w:r>
    </w:p>
    <w:p w14:paraId="261810DA" w14:textId="77777777" w:rsidR="008B27EE" w:rsidRPr="00CA0F3B" w:rsidRDefault="00B01D03" w:rsidP="008B27EE">
      <w:pPr>
        <w:pStyle w:val="51Abs"/>
      </w:pPr>
      <w:r w:rsidRPr="00CA0F3B">
        <w:t xml:space="preserve">Um einen schnellen Übergang in den Regelunterricht zu gewährleisten, sind Deutschförderklassen grundsätzlich auf ein Semester ausgerichtet. Wenn das </w:t>
      </w:r>
      <w:proofErr w:type="spellStart"/>
      <w:r w:rsidRPr="00CA0F3B">
        <w:t>Lehrziel</w:t>
      </w:r>
      <w:proofErr w:type="spellEnd"/>
      <w:r w:rsidRPr="00CA0F3B">
        <w:t xml:space="preserve"> laut gesetzlich vorgeschriebenem Testverfahren von der jeweiligen Schülerin oder dem jeweiligen Schüler nicht erreicht wurde, kann die Deutschförderklasse ein weiteres Semester, maximal jedoch vier Semester lang besucht werden.</w:t>
      </w:r>
    </w:p>
    <w:p w14:paraId="044B3F89" w14:textId="77777777" w:rsidR="008B27EE" w:rsidRPr="00CA0F3B" w:rsidRDefault="00B01D03" w:rsidP="008B27EE">
      <w:pPr>
        <w:pStyle w:val="51Abs"/>
      </w:pPr>
      <w:r w:rsidRPr="00CA0F3B">
        <w:t>Der Lehrplan beschreibt Zielkompetenzen, die für den Wechsel in die Regelklasse notwendig sind. Darüber hinaus gibt der Lehrplan einen Rahmen vor, der den Pädagoginnen und Pädagogen jenen Gestaltungsspielraum bietet, der erforderlich ist, jeden Jugendlichen nach den jeweils eigenen Fähigkeiten und Begabungen zu fördern. Im Sinne eines schnellen Übergangs ist es daher sinnvoll, Bildungssprache (</w:t>
      </w:r>
      <w:proofErr w:type="spellStart"/>
      <w:r w:rsidRPr="00CA0F3B">
        <w:t>zB</w:t>
      </w:r>
      <w:proofErr w:type="spellEnd"/>
      <w:r w:rsidRPr="00CA0F3B">
        <w:t xml:space="preserve"> Fachwortschatz) anhand bestimmter Gegenstände </w:t>
      </w:r>
      <w:r w:rsidRPr="00CA0F3B">
        <w:noBreakHyphen/>
        <w:t xml:space="preserve"> etwa Mathematik, Geschichte und Sozialkunde/Politische Bildung oder Geographie und Wirtschaftskunde </w:t>
      </w:r>
      <w:r w:rsidRPr="00CA0F3B">
        <w:noBreakHyphen/>
        <w:t xml:space="preserve"> zu erarbeiten und die Förderung der Jugendlichen je nach individuellen Lernvoraussetzungen und organisatorischer Umsetzbarkeit auch in diesen Gegenständen zu gewährleisten.</w:t>
      </w:r>
    </w:p>
    <w:p w14:paraId="55D1110F" w14:textId="77777777" w:rsidR="008B27EE" w:rsidRPr="00CA0F3B" w:rsidRDefault="00B01D03" w:rsidP="008B27EE">
      <w:pPr>
        <w:pStyle w:val="83ErlText"/>
      </w:pPr>
      <w:r w:rsidRPr="00CA0F3B">
        <w:t>Für die Unterrichtsgestaltung sind folgende Aspekte zu berücksichtigen:</w:t>
      </w:r>
    </w:p>
    <w:p w14:paraId="50883F52" w14:textId="77777777" w:rsidR="008B27EE" w:rsidRPr="00CA0F3B" w:rsidRDefault="00B01D03" w:rsidP="008B27EE">
      <w:pPr>
        <w:pStyle w:val="52Aufzaehle1Ziffer"/>
      </w:pPr>
      <w:r w:rsidRPr="00CA0F3B">
        <w:tab/>
        <w:t>–</w:t>
      </w:r>
      <w:r w:rsidRPr="00CA0F3B">
        <w:tab/>
        <w:t>Aufbau von Sprachkompetenzen in der Alltags- und Bildungssprache, wenn möglich in Bezugnahme auf den Fachwortschatz einzelner Unterrichtsgegenstände der jeweiligen Schulstufe;</w:t>
      </w:r>
    </w:p>
    <w:p w14:paraId="15F20296" w14:textId="77777777" w:rsidR="008B27EE" w:rsidRPr="00CA0F3B" w:rsidRDefault="00B01D03" w:rsidP="008B27EE">
      <w:pPr>
        <w:pStyle w:val="52Aufzaehle1Ziffer"/>
      </w:pPr>
      <w:r w:rsidRPr="00CA0F3B">
        <w:tab/>
        <w:t>–</w:t>
      </w:r>
      <w:r w:rsidRPr="00CA0F3B">
        <w:tab/>
        <w:t>Sicherstellung der kontinuierlichen Förderung und der Beachtung einer angemessenen Progression sowohl innerhalb eines Semesters als auch beim Besuch der Deutschförderklasse über mehrere Semester;</w:t>
      </w:r>
    </w:p>
    <w:p w14:paraId="0059E726" w14:textId="77777777" w:rsidR="008B27EE" w:rsidRPr="00CA0F3B" w:rsidRDefault="00B01D03" w:rsidP="008B27EE">
      <w:pPr>
        <w:pStyle w:val="52Aufzaehle1Ziffer"/>
      </w:pPr>
      <w:r w:rsidRPr="00CA0F3B">
        <w:tab/>
        <w:t>–</w:t>
      </w:r>
      <w:r w:rsidRPr="00CA0F3B">
        <w:tab/>
        <w:t>Einsatz von Diagnoseinstrumenten, die den kontinuierlichen Sprachaufbau in Deutsch sicherstellen.</w:t>
      </w:r>
    </w:p>
    <w:p w14:paraId="14054831" w14:textId="77777777" w:rsidR="008B27EE" w:rsidRPr="00CA0F3B" w:rsidRDefault="00B01D03" w:rsidP="008B27EE">
      <w:pPr>
        <w:pStyle w:val="82ErlUeberschrL"/>
      </w:pPr>
      <w:r w:rsidRPr="00CA0F3B">
        <w:t>Didaktische Grundsätze:</w:t>
      </w:r>
    </w:p>
    <w:p w14:paraId="29AF39CC" w14:textId="77777777" w:rsidR="008B27EE" w:rsidRPr="00CA0F3B" w:rsidRDefault="00B01D03" w:rsidP="008B27EE">
      <w:pPr>
        <w:pStyle w:val="83ErlText"/>
      </w:pPr>
      <w:r w:rsidRPr="00D823CA">
        <w:rPr>
          <w:spacing w:val="26"/>
        </w:rPr>
        <w:t>Ausgangssituation</w:t>
      </w:r>
    </w:p>
    <w:p w14:paraId="42491F95" w14:textId="77777777" w:rsidR="008B27EE" w:rsidRPr="00CA0F3B" w:rsidRDefault="00B01D03" w:rsidP="008B27EE">
      <w:pPr>
        <w:pStyle w:val="51Abs"/>
      </w:pPr>
      <w:r w:rsidRPr="00CA0F3B">
        <w:t>Deutsch wird in der Deutschförderklasse gesteuert und zudem in vielen außerschulischen (Lern</w:t>
      </w:r>
      <w:proofErr w:type="gramStart"/>
      <w:r w:rsidRPr="00CA0F3B">
        <w:noBreakHyphen/>
        <w:t>)Situationen</w:t>
      </w:r>
      <w:proofErr w:type="gramEnd"/>
      <w:r w:rsidRPr="00CA0F3B">
        <w:t xml:space="preserve"> in der zielsprachlichen Umgebung ungesteuert erlernt. Der Unterricht hat an diese besondere sprachliche Ausgangssituation der Schülerinnen und Schüler anzuknüpfen: Es werden Sprechanlässe geboten, die geeignet sind, Kommunikationsmöglichkeiten außerhalb des Unterrichts zu eröffnen. Die soziale Verschränkung mit der Regelklasse von Anfang an ist für den Lernerfolg der Schülerinnen und Schüler von besonderer Bedeutung; jede Möglichkeit die Zweitsprache Deutsch zu sprechen, zu üben und zu festigen sollte ergriffen werden; und Lernorte außerhalb des Klassenzimmers bieten dem Spracherwerb besonders wirkungsvolle Impulse.</w:t>
      </w:r>
    </w:p>
    <w:p w14:paraId="0A4D6655" w14:textId="77777777" w:rsidR="008B27EE" w:rsidRPr="00CA0F3B" w:rsidRDefault="00B01D03" w:rsidP="008B27EE">
      <w:pPr>
        <w:pStyle w:val="83ErlText"/>
      </w:pPr>
      <w:r w:rsidRPr="00D823CA">
        <w:rPr>
          <w:spacing w:val="26"/>
        </w:rPr>
        <w:t>Positive Lernatmosphäre/Geschützter Raum</w:t>
      </w:r>
    </w:p>
    <w:p w14:paraId="565B7E21" w14:textId="77777777" w:rsidR="008B27EE" w:rsidRPr="00CA0F3B" w:rsidRDefault="00B01D03" w:rsidP="008B27EE">
      <w:pPr>
        <w:pStyle w:val="51Abs"/>
      </w:pPr>
      <w:r w:rsidRPr="00CA0F3B">
        <w:t xml:space="preserve">Der Unterricht geht vom Sprachhandlungsbedarf der Schülerinnen und Schüler aus und greift ihre aktuellen Erfahrungen mit dem Deutschen als Zweitsprache auf. Dabei wird die Deutschförderklasse zu einem geschützten </w:t>
      </w:r>
      <w:proofErr w:type="spellStart"/>
      <w:r w:rsidRPr="00CA0F3B">
        <w:t>Lernraum</w:t>
      </w:r>
      <w:proofErr w:type="spellEnd"/>
      <w:r w:rsidRPr="00CA0F3B">
        <w:t>, der eine wertschätzende und respektvolle Lernatmosphäre bietet und in dem die Schülerinnen und Schüler das Gelernte erproben können. Es ist zu beachten, dass sich die Lernenden in ihrer Zweitsprache Deutsch auf einer niedrigeren Stufe bewegen als es ihrem Alter angemessen wäre und so ein Missverhältnis zwischen ihren intellektuellen Fähigkeiten und der sprachlichen Ausdrucksfähigkeit besteht. Wo es sich anbietet, wird der Bezug zu der/den jeweiligen Erst- bzw. Familiensprache/n hergestellt und es können unterschiedliche Erfahrungen und Einstellungen reflektiert werden. Dazu sind Kontakte, Kooperationen und Absprachen wichtig und hilfreich, sowohl mit den Fachlehrpersonen und weiteren Betreuungspersonen als auch nach Möglichkeit mit den Erziehungsberechtigten der Lernenden. Auch für die Entwicklung der Sprachlernkompetenz, der Selbstkompetenz, der sozialen Kompetenz und der interkulturellen Handlungsfähigkeit ist Kooperation von großer Bedeutung.</w:t>
      </w:r>
    </w:p>
    <w:p w14:paraId="0F029B1F" w14:textId="77777777" w:rsidR="008B27EE" w:rsidRPr="00CA0F3B" w:rsidRDefault="00B01D03" w:rsidP="008B27EE">
      <w:pPr>
        <w:pStyle w:val="83ErlText"/>
      </w:pPr>
      <w:r w:rsidRPr="00D823CA">
        <w:rPr>
          <w:spacing w:val="26"/>
        </w:rPr>
        <w:t>Mehrsprachigkeit</w:t>
      </w:r>
    </w:p>
    <w:p w14:paraId="7205B3A6" w14:textId="77777777" w:rsidR="008B27EE" w:rsidRPr="00CA0F3B" w:rsidRDefault="00B01D03" w:rsidP="008B27EE">
      <w:pPr>
        <w:pStyle w:val="51Abs"/>
      </w:pPr>
      <w:r w:rsidRPr="00CA0F3B">
        <w:t xml:space="preserve">Die Lehrperson der Deutschförderklasse hat spezifische Aufgaben als Wissensvermittlerin, Sprachlernberaterin und </w:t>
      </w:r>
      <w:proofErr w:type="spellStart"/>
      <w:r w:rsidRPr="00CA0F3B">
        <w:t>Brückenbauerin</w:t>
      </w:r>
      <w:proofErr w:type="spellEnd"/>
      <w:r w:rsidRPr="00CA0F3B">
        <w:t xml:space="preserve"> zwischen den Sprach-, Bildungs- und Lebenserfahrungen der Schülerinnen und Schüler. Die Schülerinnen und Schüler werden in ihrer Entwicklung der individuellen lebensweltlichen Mehrsprachigkeit und in der Ausbildung von Sprach(en)</w:t>
      </w:r>
      <w:proofErr w:type="spellStart"/>
      <w:r w:rsidRPr="00CA0F3B">
        <w:t>bewusstsein</w:t>
      </w:r>
      <w:proofErr w:type="spellEnd"/>
      <w:r w:rsidRPr="00CA0F3B">
        <w:t xml:space="preserve"> (</w:t>
      </w:r>
      <w:proofErr w:type="spellStart"/>
      <w:r w:rsidRPr="00D823CA">
        <w:rPr>
          <w:i/>
        </w:rPr>
        <w:t>language</w:t>
      </w:r>
      <w:proofErr w:type="spellEnd"/>
      <w:r w:rsidRPr="00D823CA">
        <w:rPr>
          <w:i/>
        </w:rPr>
        <w:t xml:space="preserve"> </w:t>
      </w:r>
      <w:proofErr w:type="spellStart"/>
      <w:r w:rsidRPr="00D823CA">
        <w:rPr>
          <w:i/>
        </w:rPr>
        <w:t>awareness</w:t>
      </w:r>
      <w:proofErr w:type="spellEnd"/>
      <w:r w:rsidRPr="00CA0F3B">
        <w:t>) unterstützt. Ihr gesamtes sprachliches Repertoire wird für den Erwerb der (neuen) Sprache Deutsch genutzt: Sprachenvergleiche, die Nutzung von vorhandenen Fremdsprachenkenntnissen und Reflexionen des Spracherwerbs erweitern die Prozesse der Sprachentwicklung. Sprachliche und kulturelle Gemeinsamkeiten und Unterschiede sind positiv besetzt und werden als Lernanlass gesehen. Sie werden als Möglichkeit zum Austausch genutzt. Die Lehrperson führt die Schülerinnen und Schüler in den Besuch der Schulbibliotheken und – wenn möglich – von öffentlichen Bibliotheken und Mediatheken ein, wo diese die Angebote auch in ihrer Erstsprache nutzen können.</w:t>
      </w:r>
    </w:p>
    <w:p w14:paraId="5FC9DAC4" w14:textId="77777777" w:rsidR="008B27EE" w:rsidRPr="00CA0F3B" w:rsidRDefault="00B01D03" w:rsidP="008B27EE">
      <w:pPr>
        <w:pStyle w:val="83ErlText"/>
      </w:pPr>
      <w:r w:rsidRPr="00D823CA">
        <w:rPr>
          <w:spacing w:val="26"/>
        </w:rPr>
        <w:t>Alltagssprache vs. Bildungssprache</w:t>
      </w:r>
    </w:p>
    <w:p w14:paraId="5DDA8DF5" w14:textId="77777777" w:rsidR="008B27EE" w:rsidRPr="00CA0F3B" w:rsidRDefault="00B01D03" w:rsidP="008B27EE">
      <w:pPr>
        <w:pStyle w:val="51Abs"/>
      </w:pPr>
      <w:r w:rsidRPr="00CA0F3B">
        <w:t>Neben der Entwicklung der sprachlichen Handlungsfähigkeit für den (außer-)schulischen Kommunikationsbedarf werden im Rahmen der Sprachförderung in Deutschförderklassen auch die bildungs- und fachsprachlichen Kompetenzen der Lernenden (</w:t>
      </w:r>
      <w:proofErr w:type="spellStart"/>
      <w:r w:rsidRPr="00CA0F3B">
        <w:t>ua</w:t>
      </w:r>
      <w:proofErr w:type="spellEnd"/>
      <w:r w:rsidRPr="00CA0F3B">
        <w:t>. mündliche und schriftliche Textkompetenz) altersgerecht ausgebildet. Der Weg von der Alltagssprache bis zur Bildungs- und Fachsprache bedarf einer kontinuierlichen Begleitung. Insbesondere in der Sekundarstufe sind Kenntnisse in der Bildungs- und Fachsprache Voraussetzung für eine erfolgreiche Teilnahme am Regelunterricht. Die Deutschförderklasse kann nur einen ersten Grundstein legen für eine sprachliche Entwicklung, die in weiterer Folge sowohl durch weitere Sprachförderung als auch in hohem Maß durch sprachsensiblen Unterricht in allen Fächern unterstützt wird. Dabei orientieren sich die Aussprache und Intonation aller Lehrpersonen an der Standardsprache. Die Schülerinnen und Schüler erhalten (in der Deutschförderklasse) auch die Möglichkeit, ein Bewusstsein für die sprachliche Variation des Deutschen in Österreich zu entwickeln.</w:t>
      </w:r>
    </w:p>
    <w:p w14:paraId="2484DA67" w14:textId="77777777" w:rsidR="008B27EE" w:rsidRPr="00CA0F3B" w:rsidRDefault="00B01D03" w:rsidP="008B27EE">
      <w:pPr>
        <w:pStyle w:val="83ErlText"/>
      </w:pPr>
      <w:r w:rsidRPr="00D823CA">
        <w:rPr>
          <w:spacing w:val="26"/>
        </w:rPr>
        <w:t>Sprachförderung als Teamarbeit</w:t>
      </w:r>
    </w:p>
    <w:p w14:paraId="17BB7890" w14:textId="77777777" w:rsidR="008B27EE" w:rsidRPr="00CA0F3B" w:rsidRDefault="00B01D03" w:rsidP="008B27EE">
      <w:pPr>
        <w:pStyle w:val="51Abs"/>
      </w:pPr>
      <w:r w:rsidRPr="00CA0F3B">
        <w:t>Die Sprachentwicklung der Schülerinnen und Schüler, insbesondere die der Bildungssprache, liegt in der Verantwortung aller Lehrpersonen. Sprachsensibler Unterricht und Sprachförderung werden als integrative Bestandteile jeden Unterrichts gesehen, da die Unterrichtssprache Deutsch als zentrales Werkzeug des Lernens und Kommunikationsmittel in allen Fächern von großer Bedeutung ist. Jeder Unterricht ist auch als eine Sprachlernsituation aufzufassen und alle beteiligten Lehrpersonen fungieren als Sprachvorbilder. Die Kooperation aller beteiligten Lehrpersonen mit Unterstützung der Schulleitung ist dabei von großer Bedeutung.</w:t>
      </w:r>
    </w:p>
    <w:p w14:paraId="0E0CE94F" w14:textId="77777777" w:rsidR="008B27EE" w:rsidRPr="00CA0F3B" w:rsidRDefault="00B01D03" w:rsidP="008B27EE">
      <w:pPr>
        <w:pStyle w:val="83ErlText"/>
      </w:pPr>
      <w:r w:rsidRPr="00D823CA">
        <w:rPr>
          <w:spacing w:val="26"/>
        </w:rPr>
        <w:t>Methodische Erläuterungen</w:t>
      </w:r>
    </w:p>
    <w:p w14:paraId="205F29A2" w14:textId="77777777" w:rsidR="008B27EE" w:rsidRPr="00CA0F3B" w:rsidRDefault="00B01D03" w:rsidP="008B27EE">
      <w:pPr>
        <w:pStyle w:val="51Abs"/>
      </w:pPr>
      <w:r w:rsidRPr="00CA0F3B">
        <w:t xml:space="preserve">Insbesondere die Lehrpersonen, die die Schülerinnen und Schüler in ihrer Sprachentwicklung unterstützen, setzen ihre Sprache gezielt und systematisch ein (auch durch die Versprachlichung von Tätigkeiten), um Wortschatz sowie sprachliche Muster und Strukturen anzubieten. Sie verstehen den Spracherwerb als Prozess, in dessen Verlauf die Schülerin/der Schüler befähigt wird, sprachliche Mittel selbstständig einzusetzen. Das Wissen um die (grammatische) Progression ist dabei grundlegend. Die Lehrperson der Deutschförderklasse setzt Methoden zur Bewusstmachung grammatischer Strukturen ein, dabei wird auch sprachvergleichend gearbeitet. Sie weiß um die Bedeutung von Fehlern als Ausdruck einer individuellen </w:t>
      </w:r>
      <w:proofErr w:type="spellStart"/>
      <w:r w:rsidRPr="00CA0F3B">
        <w:t>Lernersprache</w:t>
      </w:r>
      <w:proofErr w:type="spellEnd"/>
      <w:r w:rsidRPr="00CA0F3B">
        <w:t xml:space="preserve">, </w:t>
      </w:r>
      <w:proofErr w:type="spellStart"/>
      <w:r w:rsidRPr="00CA0F3B">
        <w:t>zB</w:t>
      </w:r>
      <w:proofErr w:type="spellEnd"/>
      <w:r w:rsidRPr="00CA0F3B">
        <w:t xml:space="preserve"> durch Übergeneralisierungen und Übertragungen von Strukturen der Erstsprache auf das Deutsche (Interferenzen). Korrektives Feedback und ein Anleiten zur Selbstkorrektur sind Möglichkeiten darauf zu reagieren. Besonderes Augenmerk ist auf die unterschiedlichen Strukturen und Laute der Erstsprache und der deutschen Sprache zu legen. Gezielte Ausspracheübungen unterstützen die Schülerinnen und Schüler in der Aneignung dieser Laute. In Phasen des freien Sprechens sind Fehler, auch in der Aussprache, zu vernachlässigen, solange die Aussage verständlich ist und das kommunikative Ziel erreicht wird.</w:t>
      </w:r>
    </w:p>
    <w:p w14:paraId="7DCCEC96" w14:textId="77777777" w:rsidR="008B27EE" w:rsidRPr="00CA0F3B" w:rsidRDefault="00B01D03" w:rsidP="008B27EE">
      <w:pPr>
        <w:pStyle w:val="51Abs"/>
      </w:pPr>
      <w:r w:rsidRPr="00CA0F3B">
        <w:t>Die Lehrperson ermutigt zum Gebrauch des Deutschen und stellt sprachliche Mittel zur Verfügung, um die Schwierigkeit eines Sprechanlasses, einer (Schreib</w:t>
      </w:r>
      <w:proofErr w:type="gramStart"/>
      <w:r w:rsidRPr="00CA0F3B">
        <w:noBreakHyphen/>
        <w:t>)Aufgabe</w:t>
      </w:r>
      <w:proofErr w:type="gramEnd"/>
      <w:r w:rsidRPr="00CA0F3B">
        <w:t xml:space="preserve"> oder eines Textes zu reduzieren. Die Wortschatzarbeit ist in engem Zusammenhang mit dem Aufbau von Konzepten zu sehen. Sie steht nicht isoliert, sondern wird immer in eine kommunikative Situation eingebettet. Auf methodische Vielfalt, von strukturiert</w:t>
      </w:r>
      <w:r w:rsidRPr="00CA0F3B">
        <w:noBreakHyphen/>
        <w:t>gelenkten bis sehr offenen</w:t>
      </w:r>
      <w:r w:rsidRPr="00CA0F3B">
        <w:noBreakHyphen/>
        <w:t xml:space="preserve">spielerischen Übungsformen, ist ebenso zu achten wie auf ganzheitliche Aufgabenstellungen, die unterschiedliche Lerntypen ansprechen. Die Arbeit mit altersgemäßen literarischen Texten unterstützt die Schülerinnen und Schüler in ihrer Sprachentwicklung, indem sie neue Wörter im Textzusammenhang erschließen, schriftsprachliche Ausdrucksweisen hören/lesen und bei vorgelesenen Texten die korrekte Aussprache erfahren. Über literarisches Lernen wird bedeutungsvolles und vertiefendes Lernen zugänglich gemacht. Auch kreative Lese- und Schreibaufgaben, Musik und theaterpädagogische Elemente ermöglichen einen abwechslungsreichen Zugang zur deutschen Sprache und fördern neben dem Ausdruck die Aufmerksamkeit, die Wahrnehmung, die Kooperation und den Selbstwert. Die Lehrperson sorgt dabei für eine klare Trennung von Lern- und Prüfungssituationen. Sprachlernstrategien werden </w:t>
      </w:r>
      <w:proofErr w:type="gramStart"/>
      <w:r w:rsidRPr="00CA0F3B">
        <w:t>bewusst gemacht</w:t>
      </w:r>
      <w:proofErr w:type="gramEnd"/>
      <w:r w:rsidRPr="00CA0F3B">
        <w:t xml:space="preserve"> und die Selbstkompetenz im Hinblick auf eigenständiges Lernen gestärkt (selbstverantwortliche Lernorganisation).</w:t>
      </w:r>
    </w:p>
    <w:p w14:paraId="399D344C" w14:textId="77777777" w:rsidR="008B27EE" w:rsidRPr="00CA0F3B" w:rsidRDefault="00B01D03" w:rsidP="008B27EE">
      <w:pPr>
        <w:pStyle w:val="83ErlText"/>
      </w:pPr>
      <w:r w:rsidRPr="00D823CA">
        <w:rPr>
          <w:spacing w:val="26"/>
        </w:rPr>
        <w:t>Alphabetisierung und Zweitschrifterwerb</w:t>
      </w:r>
    </w:p>
    <w:p w14:paraId="5EEC208C" w14:textId="77777777" w:rsidR="008B27EE" w:rsidRPr="00CA0F3B" w:rsidRDefault="00B01D03" w:rsidP="008B27EE">
      <w:pPr>
        <w:pStyle w:val="51Abs"/>
      </w:pPr>
      <w:r w:rsidRPr="00CA0F3B">
        <w:t>Der Erwerb von Schrift und Rechtschreibung (Orthografie) geht den schriftlichen Fertigkeiten Lesen und Schreiben voraus und verlangt eine intensive Begleitung seitens der Lehrperson von Anfang an. Von großem Vorteil wäre hierbei die Möglichkeit einer zweisprachigen Alphabetisierung. Mit der Alphabetisierung bzw. dem Zweitschrifterwerb (Schreib</w:t>
      </w:r>
      <w:r w:rsidRPr="00CA0F3B">
        <w:noBreakHyphen/>
        <w:t xml:space="preserve"> und Druckschrift) geht der Aufbau phonologischer Bewusstheit (auch in den Erstsprachen) einher, ehe das Schreiben selbst, insbesondere das orthografisch korrekte Schreiben, in den Mittelpunkt rückt. Die Rechtschreibung hat im Verhältnis zu den anderen Kompetenzbereichen einen geringen Stellenwert.</w:t>
      </w:r>
    </w:p>
    <w:p w14:paraId="23A98C01" w14:textId="77777777" w:rsidR="008B27EE" w:rsidRPr="00CA0F3B" w:rsidRDefault="00B01D03" w:rsidP="008B27EE">
      <w:pPr>
        <w:pStyle w:val="83ErlText"/>
      </w:pPr>
      <w:r w:rsidRPr="00D823CA">
        <w:rPr>
          <w:spacing w:val="26"/>
        </w:rPr>
        <w:t>Umgang mit Heterogenität</w:t>
      </w:r>
    </w:p>
    <w:p w14:paraId="3A6CC07B" w14:textId="77777777" w:rsidR="008B27EE" w:rsidRPr="00CA0F3B" w:rsidRDefault="00B01D03" w:rsidP="008B27EE">
      <w:pPr>
        <w:pStyle w:val="51Abs"/>
      </w:pPr>
      <w:r w:rsidRPr="00CA0F3B">
        <w:t xml:space="preserve">Unterschiedliche Altersgruppen, Vorkenntnisse/-erfahrungen, Lernbiografien, mitgebrachte Sprachen und Schrift sowie unterschiedlicher Sprachstand führen u. U. zu einer sehr heterogenen </w:t>
      </w:r>
      <w:proofErr w:type="spellStart"/>
      <w:r w:rsidRPr="00CA0F3B">
        <w:t>Lernergruppe</w:t>
      </w:r>
      <w:proofErr w:type="spellEnd"/>
      <w:r w:rsidRPr="00CA0F3B">
        <w:t xml:space="preserve">, der die Lehrperson mit Binnendifferenzierung begegnet. Dabei müssen auch Unterschiede im Lernalter, im Lerntempo und im Unterstützungsbedarf berücksichtigt werden. Inhaltlich und methodisch differenzierte Lernangebote unterstützen alle Lernenden in ihrer Kompetenzentwicklung: Arbeitsaufträge werden unterschiedlich formuliert und streben verschiedene Lernziele an, </w:t>
      </w:r>
      <w:proofErr w:type="spellStart"/>
      <w:r w:rsidRPr="00CA0F3B">
        <w:t>zB</w:t>
      </w:r>
      <w:proofErr w:type="spellEnd"/>
      <w:r w:rsidRPr="00CA0F3B">
        <w:t xml:space="preserve"> beim Lernen an Stationen oder durch das Variieren von Fragestellungen im Gespräch. Kooperative Lernformen ermöglichen sprachliche Interaktion und Hilfestellung. Verfügbare Unterrichtsmaterialien können dabei nicht immer passgenau sein, sondern werden als Baukasten genutzt, aus denen Bilder, (Hör</w:t>
      </w:r>
      <w:proofErr w:type="gramStart"/>
      <w:r w:rsidRPr="00CA0F3B">
        <w:noBreakHyphen/>
        <w:t>)Texte</w:t>
      </w:r>
      <w:proofErr w:type="gramEnd"/>
      <w:r w:rsidRPr="00CA0F3B">
        <w:t>, Übungen und Aufgaben ausgewählt werden. Die Nutzung digitaler Medien ist zu begrüßen, da sie die Individualisierung von Lernangeboten und ein Mehr an Sprachlernanlässen (</w:t>
      </w:r>
      <w:proofErr w:type="spellStart"/>
      <w:r w:rsidRPr="00CA0F3B">
        <w:t>zB</w:t>
      </w:r>
      <w:proofErr w:type="spellEnd"/>
      <w:r w:rsidRPr="00CA0F3B">
        <w:t xml:space="preserve"> wiederholbare </w:t>
      </w:r>
      <w:proofErr w:type="spellStart"/>
      <w:r w:rsidRPr="00CA0F3B">
        <w:t>Hörtexte</w:t>
      </w:r>
      <w:proofErr w:type="spellEnd"/>
      <w:r w:rsidRPr="00CA0F3B">
        <w:t>) ermöglichen.</w:t>
      </w:r>
    </w:p>
    <w:p w14:paraId="7920F869" w14:textId="77777777" w:rsidR="008B27EE" w:rsidRPr="00CA0F3B" w:rsidRDefault="00B01D03" w:rsidP="008B27EE">
      <w:pPr>
        <w:pStyle w:val="83ErlText"/>
      </w:pPr>
      <w:r w:rsidRPr="00D823CA">
        <w:rPr>
          <w:spacing w:val="26"/>
        </w:rPr>
        <w:t>Einsatz von Diagnoseinstrumenten</w:t>
      </w:r>
    </w:p>
    <w:p w14:paraId="00E6CA29" w14:textId="77777777" w:rsidR="008B27EE" w:rsidRPr="00CA0F3B" w:rsidRDefault="00B01D03" w:rsidP="008B27EE">
      <w:pPr>
        <w:pStyle w:val="51Abs"/>
      </w:pPr>
      <w:r w:rsidRPr="00CA0F3B">
        <w:t xml:space="preserve">Um möglichst zielgerichtet fördern zu können, sind </w:t>
      </w:r>
      <w:proofErr w:type="spellStart"/>
      <w:r w:rsidRPr="00CA0F3B">
        <w:t>Sprachstandsbeobachtungen</w:t>
      </w:r>
      <w:proofErr w:type="spellEnd"/>
      <w:r w:rsidRPr="00CA0F3B">
        <w:t xml:space="preserve"> unerlässlich, sobald der Sprachstand Beobachtungen zulässt. Daran schließt die Erstellung individueller Förderpläne an.</w:t>
      </w:r>
    </w:p>
    <w:p w14:paraId="30E63DAB" w14:textId="77777777" w:rsidR="008B27EE" w:rsidRPr="00CA0F3B" w:rsidRDefault="00B01D03" w:rsidP="008B27EE">
      <w:pPr>
        <w:pStyle w:val="82ErlUeberschrL"/>
      </w:pPr>
      <w:r w:rsidRPr="00CA0F3B">
        <w:t>Lehrstoff:</w:t>
      </w:r>
    </w:p>
    <w:p w14:paraId="0BD89A7F" w14:textId="77777777" w:rsidR="008B27EE" w:rsidRPr="00CA0F3B" w:rsidRDefault="00B01D03" w:rsidP="008B27EE">
      <w:pPr>
        <w:pStyle w:val="51Abs"/>
      </w:pPr>
      <w:r w:rsidRPr="00CA0F3B">
        <w:t xml:space="preserve">Die in der Deutschförderklasse zu erwerbenden Kompetenzen werden in </w:t>
      </w:r>
      <w:r w:rsidRPr="00D823CA">
        <w:rPr>
          <w:b/>
        </w:rPr>
        <w:t>vier Lernbereiche</w:t>
      </w:r>
      <w:r w:rsidRPr="00CA0F3B">
        <w:t xml:space="preserve"> gegliedert, deren Nummerierung keine Hierarchie ausdrückt:</w:t>
      </w:r>
    </w:p>
    <w:p w14:paraId="0FABC328" w14:textId="77777777" w:rsidR="008B27EE" w:rsidRPr="00CA0F3B" w:rsidRDefault="00B01D03" w:rsidP="008B27EE">
      <w:pPr>
        <w:pStyle w:val="83ErlText"/>
      </w:pPr>
      <w:r w:rsidRPr="00D823CA">
        <w:rPr>
          <w:u w:val="single"/>
        </w:rPr>
        <w:t>Lernbereich 1:</w:t>
      </w:r>
    </w:p>
    <w:p w14:paraId="4B6A9C87" w14:textId="77777777" w:rsidR="008B27EE" w:rsidRPr="00CA0F3B" w:rsidRDefault="00B01D03" w:rsidP="008B27EE">
      <w:pPr>
        <w:pStyle w:val="83ErlText"/>
      </w:pPr>
      <w:r w:rsidRPr="00D823CA">
        <w:rPr>
          <w:b/>
        </w:rPr>
        <w:t>Mündliche/schriftliche Sprachhandlungskompetenz zur Bewältigung kommunikativer Situationen (=Pragmatik) und mündliche/schriftliche Textkompetenz zur Bewältigung bildungssprachlicher Anforderungen, realisiert mit Hilfe der vier Fertigkeiten</w:t>
      </w:r>
    </w:p>
    <w:p w14:paraId="5403B1B5" w14:textId="77777777" w:rsidR="008B27EE" w:rsidRPr="00CA0F3B" w:rsidRDefault="00B01D03" w:rsidP="008B27EE">
      <w:pPr>
        <w:pStyle w:val="52Aufzaehle1Ziffer"/>
      </w:pPr>
      <w:r w:rsidRPr="00CA0F3B">
        <w:tab/>
        <w:t>–</w:t>
      </w:r>
      <w:r w:rsidRPr="00CA0F3B">
        <w:tab/>
        <w:t>Hörverstehen und Hör</w:t>
      </w:r>
      <w:r w:rsidRPr="00CA0F3B">
        <w:noBreakHyphen/>
        <w:t>/Sehverstehen</w:t>
      </w:r>
    </w:p>
    <w:p w14:paraId="2CC55A00" w14:textId="77777777" w:rsidR="008B27EE" w:rsidRPr="00CA0F3B" w:rsidRDefault="00B01D03" w:rsidP="008B27EE">
      <w:pPr>
        <w:pStyle w:val="52Aufzaehle1Ziffer"/>
      </w:pPr>
      <w:r w:rsidRPr="00CA0F3B">
        <w:tab/>
        <w:t>–</w:t>
      </w:r>
      <w:r w:rsidRPr="00CA0F3B">
        <w:tab/>
        <w:t>Sprechen/Mündliches Sprachhandeln</w:t>
      </w:r>
    </w:p>
    <w:p w14:paraId="2A1A8566" w14:textId="77777777" w:rsidR="008B27EE" w:rsidRPr="00CA0F3B" w:rsidRDefault="00B01D03" w:rsidP="008B27EE">
      <w:pPr>
        <w:pStyle w:val="52Aufzaehle1Ziffer"/>
      </w:pPr>
      <w:r w:rsidRPr="00CA0F3B">
        <w:tab/>
        <w:t>–</w:t>
      </w:r>
      <w:r w:rsidRPr="00CA0F3B">
        <w:tab/>
        <w:t>Lesen und Leseverstehen</w:t>
      </w:r>
    </w:p>
    <w:p w14:paraId="567C53E6" w14:textId="77777777" w:rsidR="008B27EE" w:rsidRPr="00CA0F3B" w:rsidRDefault="00B01D03" w:rsidP="008B27EE">
      <w:pPr>
        <w:pStyle w:val="52Aufzaehle1Ziffer"/>
      </w:pPr>
      <w:r w:rsidRPr="00CA0F3B">
        <w:tab/>
        <w:t>–</w:t>
      </w:r>
      <w:r w:rsidRPr="00CA0F3B">
        <w:tab/>
        <w:t>Schreiben/Schriftliches Sprachhandeln</w:t>
      </w:r>
    </w:p>
    <w:p w14:paraId="7AAB8115" w14:textId="77777777" w:rsidR="008B27EE" w:rsidRPr="00CA0F3B" w:rsidRDefault="00B01D03" w:rsidP="008B27EE">
      <w:pPr>
        <w:pStyle w:val="83ErlText"/>
      </w:pPr>
      <w:r w:rsidRPr="00D823CA">
        <w:rPr>
          <w:u w:val="single"/>
        </w:rPr>
        <w:t>Lernbereich 2:</w:t>
      </w:r>
    </w:p>
    <w:p w14:paraId="2083FD5D" w14:textId="77777777" w:rsidR="008B27EE" w:rsidRPr="00CA0F3B" w:rsidRDefault="00B01D03" w:rsidP="008B27EE">
      <w:pPr>
        <w:pStyle w:val="83ErlText"/>
      </w:pPr>
      <w:r w:rsidRPr="00D823CA">
        <w:rPr>
          <w:b/>
        </w:rPr>
        <w:t>Linguistische Kompetenzen</w:t>
      </w:r>
    </w:p>
    <w:p w14:paraId="029BA0A5" w14:textId="77777777" w:rsidR="008B27EE" w:rsidRPr="00CA0F3B" w:rsidRDefault="00B01D03" w:rsidP="008B27EE">
      <w:pPr>
        <w:pStyle w:val="52Aufzaehle1Ziffer"/>
      </w:pPr>
      <w:r w:rsidRPr="00CA0F3B">
        <w:tab/>
        <w:t>–</w:t>
      </w:r>
      <w:r w:rsidRPr="00CA0F3B">
        <w:tab/>
        <w:t>Wortschatz</w:t>
      </w:r>
    </w:p>
    <w:p w14:paraId="276E94D6" w14:textId="77777777" w:rsidR="008B27EE" w:rsidRPr="00CA0F3B" w:rsidRDefault="00B01D03" w:rsidP="008B27EE">
      <w:pPr>
        <w:pStyle w:val="52Aufzaehle1Ziffer"/>
      </w:pPr>
      <w:r w:rsidRPr="00CA0F3B">
        <w:tab/>
        <w:t>–</w:t>
      </w:r>
      <w:r w:rsidRPr="00CA0F3B">
        <w:tab/>
        <w:t>Strukturen: Wortformen (Morphologie), Satzbau (Syntax)</w:t>
      </w:r>
    </w:p>
    <w:p w14:paraId="5850A6BE" w14:textId="77777777" w:rsidR="008B27EE" w:rsidRPr="00CA0F3B" w:rsidRDefault="00B01D03" w:rsidP="008B27EE">
      <w:pPr>
        <w:pStyle w:val="52Aufzaehle1Ziffer"/>
      </w:pPr>
      <w:r w:rsidRPr="00CA0F3B">
        <w:tab/>
        <w:t>–</w:t>
      </w:r>
      <w:r w:rsidRPr="00CA0F3B">
        <w:tab/>
        <w:t>Aussprache</w:t>
      </w:r>
    </w:p>
    <w:p w14:paraId="29199F11" w14:textId="77777777" w:rsidR="008B27EE" w:rsidRPr="00CA0F3B" w:rsidRDefault="00B01D03" w:rsidP="008B27EE">
      <w:pPr>
        <w:pStyle w:val="52Aufzaehle1Ziffer"/>
      </w:pPr>
      <w:r w:rsidRPr="00CA0F3B">
        <w:tab/>
        <w:t>–</w:t>
      </w:r>
      <w:r w:rsidRPr="00CA0F3B">
        <w:tab/>
        <w:t>Schrift: Alphabetisierung bzw. Zweitschrifterwerb</w:t>
      </w:r>
    </w:p>
    <w:p w14:paraId="56F8130F" w14:textId="77777777" w:rsidR="008B27EE" w:rsidRPr="00CA0F3B" w:rsidRDefault="00B01D03" w:rsidP="008B27EE">
      <w:pPr>
        <w:pStyle w:val="52Aufzaehle1Ziffer"/>
      </w:pPr>
      <w:r w:rsidRPr="00CA0F3B">
        <w:tab/>
        <w:t>–</w:t>
      </w:r>
      <w:r w:rsidRPr="00CA0F3B">
        <w:tab/>
        <w:t>Rechtschreibung (Orthografie)</w:t>
      </w:r>
    </w:p>
    <w:p w14:paraId="06001605" w14:textId="77777777" w:rsidR="008B27EE" w:rsidRPr="00CA0F3B" w:rsidRDefault="00B01D03" w:rsidP="008B27EE">
      <w:pPr>
        <w:pStyle w:val="83ErlText"/>
      </w:pPr>
      <w:r w:rsidRPr="00D823CA">
        <w:rPr>
          <w:u w:val="single"/>
        </w:rPr>
        <w:t>Lernbereich 3:</w:t>
      </w:r>
    </w:p>
    <w:p w14:paraId="4C59830D" w14:textId="77777777" w:rsidR="008B27EE" w:rsidRPr="00CA0F3B" w:rsidRDefault="00B01D03" w:rsidP="008B27EE">
      <w:pPr>
        <w:pStyle w:val="83ErlText"/>
      </w:pPr>
      <w:r w:rsidRPr="00D823CA">
        <w:rPr>
          <w:b/>
        </w:rPr>
        <w:t>Sprachlernkompetenz (Sprachlernstrategien)</w:t>
      </w:r>
    </w:p>
    <w:p w14:paraId="21055D45" w14:textId="77777777" w:rsidR="008B27EE" w:rsidRPr="00CA0F3B" w:rsidRDefault="00B01D03" w:rsidP="008B27EE">
      <w:pPr>
        <w:pStyle w:val="83ErlText"/>
      </w:pPr>
      <w:r w:rsidRPr="00D823CA">
        <w:rPr>
          <w:u w:val="single"/>
        </w:rPr>
        <w:t>Lernbereich 4:</w:t>
      </w:r>
    </w:p>
    <w:p w14:paraId="65D7E7D9" w14:textId="77777777" w:rsidR="008B27EE" w:rsidRPr="00CA0F3B" w:rsidRDefault="00B01D03" w:rsidP="008B27EE">
      <w:pPr>
        <w:pStyle w:val="83ErlText"/>
      </w:pPr>
      <w:r w:rsidRPr="00D823CA">
        <w:rPr>
          <w:b/>
        </w:rPr>
        <w:t>Selbstkompetenz, soziale Kompetenz, interkulturelle Handlungsfähigkeit</w:t>
      </w:r>
    </w:p>
    <w:p w14:paraId="26E64A1F" w14:textId="77777777" w:rsidR="008B27EE" w:rsidRPr="00CA0F3B" w:rsidRDefault="00B01D03" w:rsidP="008B27EE">
      <w:pPr>
        <w:pStyle w:val="51Abs"/>
      </w:pPr>
      <w:r w:rsidRPr="00CA0F3B">
        <w:t>Für die Realisierung der kommunikativen Kompetenzen des Lernbereichs 1 mit Hilfe der vier Fertigkeiten sind die sprachlichen Mittel des Lernbereichs 2 die Grundlage und sie haben somit dienende Funktion.</w:t>
      </w:r>
    </w:p>
    <w:p w14:paraId="6BB65C61" w14:textId="77777777" w:rsidR="008B27EE" w:rsidRPr="00CA0F3B" w:rsidRDefault="00B01D03" w:rsidP="008B27EE">
      <w:pPr>
        <w:pStyle w:val="51Abs"/>
      </w:pPr>
      <w:r w:rsidRPr="00CA0F3B">
        <w:t>Sich eine Sprache anzueignen, bedeutet zuallererst, den eigenen Handlungsraum zu erweitern. Im Mittelpunkt der Sprachförderung in der Deutschförderklasse steht deshalb zunächst die Ausbildung der mündlichen und erst in weiterer Folge der schriftlichen kommunikativen Handlungsfähigkeit. Dabei werden die rezeptiven Fertigkeiten („Hörverstehen und Hör</w:t>
      </w:r>
      <w:r w:rsidRPr="00CA0F3B">
        <w:noBreakHyphen/>
        <w:t xml:space="preserve">/Sehverstehen“ und „Lesen und Leseverstehen“) </w:t>
      </w:r>
      <w:r w:rsidRPr="00D823CA">
        <w:rPr>
          <w:b/>
        </w:rPr>
        <w:t>vor</w:t>
      </w:r>
      <w:r w:rsidRPr="00CA0F3B">
        <w:t xml:space="preserve"> den produktiven Fertigkeiten („Sprechen/Mündliches Sprachhandeln“ und „Schreiben/Schriftliches Sprachhandeln“) entwickelt.</w:t>
      </w:r>
    </w:p>
    <w:p w14:paraId="4E02DC44" w14:textId="77777777" w:rsidR="008B27EE" w:rsidRPr="00CA0F3B" w:rsidRDefault="00B01D03" w:rsidP="008B27EE">
      <w:pPr>
        <w:pStyle w:val="51Abs"/>
      </w:pPr>
      <w:r w:rsidRPr="00CA0F3B">
        <w:t>Für das Lesen und Schreiben sind schriftsprachliche Kenntnisse grundlegend. Die Vermittlung der Schreib</w:t>
      </w:r>
      <w:r w:rsidRPr="00CA0F3B">
        <w:noBreakHyphen/>
        <w:t xml:space="preserve"> und Lesefähigkeit </w:t>
      </w:r>
      <w:r w:rsidRPr="00CA0F3B">
        <w:noBreakHyphen/>
        <w:t xml:space="preserve"> ob als Alphabetisierung für Schülerinnen und Schüler, die bislang nicht lesen und schreiben gelernt haben, oder als Zweitschrifterwerb für Schülerinnen und Schüler, die bereits in ihrer Erstsprache alphabetisiert sind </w:t>
      </w:r>
      <w:r w:rsidRPr="00CA0F3B">
        <w:noBreakHyphen/>
        <w:t xml:space="preserve"> geht diesen Prozessen voraus.</w:t>
      </w:r>
    </w:p>
    <w:p w14:paraId="5EC8ED40" w14:textId="77777777" w:rsidR="008B27EE" w:rsidRPr="00CA0F3B" w:rsidRDefault="00B01D03" w:rsidP="008B27EE">
      <w:pPr>
        <w:pStyle w:val="51Abs"/>
      </w:pPr>
      <w:r w:rsidRPr="00CA0F3B">
        <w:t>Schulische Lernangebote wecken die Motivation, das erworbene Wissen und Können in vielfältigen Kontexten anzuwenden. Um eine systematische Kompetenzentwicklung jeder Schülerin und jedes Schülers zu ermöglichen, werden je nach Alter und Entwicklungsstand der Jugendlichen unterschiedliche inhaltliche und methodische Schwerpunkte gesetzt. Die Themen und Lernsituationen beziehen sich sowohl auf Lebens- bzw. Handlungsbereiche der Schülerinnen und Schüler, wie Familie, Freizeit oder Öffentlichkeit, als auch auf die Lehrpläne der Unterrichtsgegenstände der jeweiligen Schulstufe. So ist kompetenzorientiertes Lernen einerseits an der Lebenswelt der Schülerinnen und Schüler ausgerichtet und eröffnet andererseits allen Schülerinnen und Schülern Zugänge zum fachlichen Lernen. Letzteres kann durch die konkrete Erarbeitung der sprachlichen Grundlagen der Unterrichtsgegenstände (wie Fachwortschatz und fachsprachliche Strukturen) auf die Teilnahme vorbereiten, wodurch eine sinnvolle Verknüpfung von Sprach- und Fachlernen sichergestellt wird. Dafür ist eine intensive Kooperation zwischen der Lehrperson der Deutschförderklasse und den Fachlehrpersonen notwendig. Die Vermittlung sprachlicher Kompetenzen soll deshalb auch über die Vermittlung der fachlichen Grundlagen in den Grundkompetenzen (</w:t>
      </w:r>
      <w:proofErr w:type="spellStart"/>
      <w:r w:rsidRPr="00CA0F3B">
        <w:t>zB</w:t>
      </w:r>
      <w:proofErr w:type="spellEnd"/>
      <w:r w:rsidRPr="00CA0F3B">
        <w:t xml:space="preserve"> Mathematik oder Englisch) erfolgen.</w:t>
      </w:r>
    </w:p>
    <w:p w14:paraId="5D429434" w14:textId="77777777" w:rsidR="008B27EE" w:rsidRPr="00CA0F3B" w:rsidRDefault="00B01D03" w:rsidP="008B27EE">
      <w:pPr>
        <w:pStyle w:val="51Abs"/>
      </w:pPr>
      <w:r w:rsidRPr="00CA0F3B">
        <w:t>Die im Folgenden tabellarisch aufgeführten Anforderungen benennen Kompetenzen, die die Schülerin bzw. der Schüler erwirbt und in altersgemäßen Kommunikationssituationen nachweisen muss. Im Unterricht werden die Kompetenzbereiche nicht isoliert behandelt, sondern sind Bestandteile eines Gesamtzusammenhangs.</w:t>
      </w:r>
    </w:p>
    <w:p w14:paraId="5E3C7491" w14:textId="77777777" w:rsidR="008B27EE" w:rsidRPr="00CA0F3B" w:rsidRDefault="00B01D03" w:rsidP="008B27EE">
      <w:pPr>
        <w:pStyle w:val="83ErlText"/>
      </w:pPr>
      <w:r w:rsidRPr="00D823CA">
        <w:rPr>
          <w:b/>
        </w:rPr>
        <w:t>Kommunikative Kompetenzen</w:t>
      </w:r>
    </w:p>
    <w:p w14:paraId="5050CB2C" w14:textId="77777777" w:rsidR="008B27EE" w:rsidRPr="00CA0F3B" w:rsidRDefault="00B01D03" w:rsidP="008B27EE">
      <w:pPr>
        <w:pStyle w:val="83ErlText"/>
      </w:pPr>
      <w:r w:rsidRPr="00D823CA">
        <w:rPr>
          <w:u w:val="single"/>
        </w:rPr>
        <w:t>Lernbereich 1:</w:t>
      </w:r>
    </w:p>
    <w:p w14:paraId="468F316C" w14:textId="77777777" w:rsidR="008B27EE" w:rsidRPr="00CA0F3B" w:rsidRDefault="00B01D03" w:rsidP="008B27EE">
      <w:pPr>
        <w:pStyle w:val="83ErlText"/>
      </w:pPr>
      <w:r w:rsidRPr="00D823CA">
        <w:rPr>
          <w:b/>
        </w:rPr>
        <w:t>Mündliche/schriftliche Sprachhandlungskompetenz zur Bewältigung kommunikativer Situationen (=Pragmatik) und mündliche/schriftliche Textkompetenz zur Bewältigung bildungssprachlicher Anforderungen</w:t>
      </w:r>
    </w:p>
    <w:p w14:paraId="7E67DF49" w14:textId="77777777" w:rsidR="008B27EE" w:rsidRPr="00CA0F3B" w:rsidRDefault="00B01D03" w:rsidP="008B27EE">
      <w:pPr>
        <w:pStyle w:val="83ErlText"/>
      </w:pPr>
      <w:r w:rsidRPr="00D823CA">
        <w:rPr>
          <w:spacing w:val="26"/>
        </w:rPr>
        <w:t>Kompetenzbereich Hörverstehen und Hör-/Sehverstehen</w:t>
      </w:r>
    </w:p>
    <w:p w14:paraId="71EDF8AA" w14:textId="77777777" w:rsidR="008B27EE" w:rsidRPr="00CA0F3B" w:rsidRDefault="00B01D03" w:rsidP="008B27EE">
      <w:pPr>
        <w:pStyle w:val="83ErlText"/>
      </w:pPr>
      <w:r w:rsidRPr="00D823CA">
        <w:rPr>
          <w:b/>
        </w:rPr>
        <w:t>Die Schülerin/der Schüler versteht wesentliche Informationen in Gesprächen und sehr einfachen gesprochenen Texten zu vertrauten und konkreten Themen in Alltagssituationen sowie unterrichts- und sachbezogene mündliche Sprachhandlungen in der Standardsprache, vorausgesetzt es wird deutlich und langsam gesprochen. Sie/Er kann darauf sach- und situationsgerecht reagieren und bei Bedarf nachfragen.</w:t>
      </w:r>
    </w:p>
    <w:p w14:paraId="5169896B" w14:textId="77777777" w:rsidR="008B27EE" w:rsidRPr="00CA0F3B" w:rsidRDefault="00B01D03" w:rsidP="008B27EE">
      <w:pPr>
        <w:pStyle w:val="51Abs"/>
      </w:pPr>
      <w:r w:rsidRPr="00CA0F3B">
        <w:t>Die Schülerin/der Schüler</w:t>
      </w:r>
    </w:p>
    <w:p w14:paraId="58C9AADB" w14:textId="77777777" w:rsidR="008B27EE" w:rsidRPr="00CA0F3B" w:rsidRDefault="00B01D03" w:rsidP="008B27EE">
      <w:pPr>
        <w:pStyle w:val="52Aufzaehle1Ziffer"/>
      </w:pPr>
      <w:r w:rsidRPr="00CA0F3B">
        <w:tab/>
        <w:t>–</w:t>
      </w:r>
      <w:r w:rsidRPr="00CA0F3B">
        <w:tab/>
        <w:t>versteht unterrichtstypische Sprachhandlungen (Fragen, Arbeitsanweisungen, Aufforderungen, Ankündigungen, Erklärungen).</w:t>
      </w:r>
    </w:p>
    <w:p w14:paraId="4BAC7D5B" w14:textId="77777777" w:rsidR="008B27EE" w:rsidRPr="00CA0F3B" w:rsidRDefault="00B01D03" w:rsidP="008B27EE">
      <w:pPr>
        <w:pStyle w:val="52Aufzaehle1Ziffer"/>
      </w:pPr>
      <w:r w:rsidRPr="00CA0F3B">
        <w:tab/>
        <w:t>–</w:t>
      </w:r>
      <w:r w:rsidRPr="00CA0F3B">
        <w:tab/>
        <w:t>versteht das Thema von kurzen Gesprächen, an denen sie/er nur als Zuhörer/in beteiligt ist.</w:t>
      </w:r>
    </w:p>
    <w:p w14:paraId="3351F82E" w14:textId="77777777" w:rsidR="008B27EE" w:rsidRPr="00CA0F3B" w:rsidRDefault="00B01D03" w:rsidP="008B27EE">
      <w:pPr>
        <w:pStyle w:val="52Aufzaehle1Ziffer"/>
      </w:pPr>
      <w:r w:rsidRPr="00CA0F3B">
        <w:tab/>
        <w:t>–</w:t>
      </w:r>
      <w:r w:rsidRPr="00CA0F3B">
        <w:tab/>
        <w:t>erschließt die Hauptaussage einfacher sprachlicher Äußerungen und Gespräche im Unterrichtsalltag bzw. einfacher Sachdarstellungen aus dem Sprechkontext und entnimmt ihnen gezielt wesentliche Informationen</w:t>
      </w:r>
    </w:p>
    <w:p w14:paraId="6AAADAAB" w14:textId="77777777" w:rsidR="008B27EE" w:rsidRPr="00CA0F3B" w:rsidRDefault="00B01D03" w:rsidP="008B27EE">
      <w:pPr>
        <w:pStyle w:val="52Aufzaehle1Ziffer"/>
      </w:pPr>
      <w:r w:rsidRPr="00CA0F3B">
        <w:tab/>
        <w:t>–</w:t>
      </w:r>
      <w:r w:rsidRPr="00CA0F3B">
        <w:tab/>
        <w:t>versteht die Hauptaussage einfacher und kurzer (auch literarischer), gesprochener Texte sowie klar strukturierter Situationen (</w:t>
      </w:r>
      <w:proofErr w:type="spellStart"/>
      <w:r w:rsidRPr="00CA0F3B">
        <w:t>zB</w:t>
      </w:r>
      <w:proofErr w:type="spellEnd"/>
      <w:r w:rsidRPr="00CA0F3B">
        <w:t xml:space="preserve"> Rollenspiele).</w:t>
      </w:r>
    </w:p>
    <w:p w14:paraId="3793C9C8" w14:textId="77777777" w:rsidR="008B27EE" w:rsidRPr="00CA0F3B" w:rsidRDefault="00B01D03" w:rsidP="008B27EE">
      <w:pPr>
        <w:pStyle w:val="52Aufzaehle1Ziffer"/>
      </w:pPr>
      <w:r w:rsidRPr="00CA0F3B">
        <w:tab/>
        <w:t>–</w:t>
      </w:r>
      <w:r w:rsidRPr="00CA0F3B">
        <w:tab/>
        <w:t>folgt kurzen und sprachlich einfachen Medienausschnitten zu bekannten Alltags- sowie Sachthemen (</w:t>
      </w:r>
      <w:proofErr w:type="spellStart"/>
      <w:r w:rsidRPr="00CA0F3B">
        <w:t>Hörtexte</w:t>
      </w:r>
      <w:proofErr w:type="spellEnd"/>
      <w:r w:rsidRPr="00CA0F3B">
        <w:t xml:space="preserve"> bzw. Hör-/</w:t>
      </w:r>
      <w:proofErr w:type="spellStart"/>
      <w:r w:rsidRPr="00CA0F3B">
        <w:t>Sehtexte</w:t>
      </w:r>
      <w:proofErr w:type="spellEnd"/>
      <w:r w:rsidRPr="00CA0F3B">
        <w:t xml:space="preserve"> wie Radio, Fernsehen, Film) und versteht deren Hauptaussage.</w:t>
      </w:r>
    </w:p>
    <w:p w14:paraId="3BB0DA91" w14:textId="77777777" w:rsidR="008B27EE" w:rsidRPr="00CA0F3B" w:rsidRDefault="00B01D03" w:rsidP="008B27EE">
      <w:pPr>
        <w:pStyle w:val="83ErlText"/>
      </w:pPr>
      <w:r w:rsidRPr="00D823CA">
        <w:rPr>
          <w:spacing w:val="26"/>
        </w:rPr>
        <w:t>Kompetenzbereich Sprechen/Mündliches Sprachhandeln</w:t>
      </w:r>
    </w:p>
    <w:p w14:paraId="0ABDCF83" w14:textId="77777777" w:rsidR="008B27EE" w:rsidRPr="00CA0F3B" w:rsidRDefault="00B01D03" w:rsidP="008B27EE">
      <w:pPr>
        <w:pStyle w:val="83ErlText"/>
      </w:pPr>
      <w:r w:rsidRPr="00D823CA">
        <w:rPr>
          <w:b/>
        </w:rPr>
        <w:t>Die Schülerin/der Schüler kann über vertraute Themen ihrer/seiner Lebenswelt und Sachverhalte mit einem begrenzten Repertoire an Wörtern und Strukturen zusammenhängend kommunizieren (mündliche Textkompetenz). Sie/Er bewältigt zunehmend komplexer werdende Sprachhandlungen in der mündlichen schulischen Interaktion. Dabei kann sie/er noch elementare und das Verständnis störende Fehler machen.</w:t>
      </w:r>
    </w:p>
    <w:p w14:paraId="2ECE781B" w14:textId="77777777" w:rsidR="008B27EE" w:rsidRPr="00CA0F3B" w:rsidRDefault="00B01D03" w:rsidP="008B27EE">
      <w:pPr>
        <w:pStyle w:val="51Abs"/>
      </w:pPr>
      <w:r w:rsidRPr="00CA0F3B">
        <w:t>Die Schülerin/der Schüler</w:t>
      </w:r>
    </w:p>
    <w:p w14:paraId="41E28165" w14:textId="77777777" w:rsidR="008B27EE" w:rsidRPr="00CA0F3B" w:rsidRDefault="00B01D03" w:rsidP="008B27EE">
      <w:pPr>
        <w:pStyle w:val="52Aufzaehle1Ziffer"/>
      </w:pPr>
      <w:r w:rsidRPr="00CA0F3B">
        <w:tab/>
        <w:t>–</w:t>
      </w:r>
      <w:r w:rsidRPr="00CA0F3B">
        <w:tab/>
        <w:t>reagiert auf einfache Sprachhandlungen anderer und stellt selbst sprachliche Kontakte in vertrauten Situationen her, kann diese weiterführen und beenden.</w:t>
      </w:r>
    </w:p>
    <w:p w14:paraId="298AD483" w14:textId="77777777" w:rsidR="008B27EE" w:rsidRPr="00CA0F3B" w:rsidRDefault="00B01D03" w:rsidP="008B27EE">
      <w:pPr>
        <w:pStyle w:val="52Aufzaehle1Ziffer"/>
      </w:pPr>
      <w:r w:rsidRPr="00CA0F3B">
        <w:tab/>
        <w:t>–</w:t>
      </w:r>
      <w:r w:rsidRPr="00CA0F3B">
        <w:tab/>
        <w:t>wendet in kurzen, zielorientierten Alltagsgesprächen erlernte Wendungen und Ausdrücke an, kann sie an unterschiedliche Sprechsituationen anpassen und neu kombinieren, sofern es sich um einen vertrauten Kontext handelt.</w:t>
      </w:r>
    </w:p>
    <w:p w14:paraId="4E0770BE" w14:textId="77777777" w:rsidR="008B27EE" w:rsidRPr="00CA0F3B" w:rsidRDefault="00B01D03" w:rsidP="008B27EE">
      <w:pPr>
        <w:pStyle w:val="52Aufzaehle1Ziffer"/>
      </w:pPr>
      <w:r w:rsidRPr="00CA0F3B">
        <w:tab/>
        <w:t>–</w:t>
      </w:r>
      <w:r w:rsidRPr="00CA0F3B">
        <w:tab/>
        <w:t>bewältigt in einfacher Form Gespräche mit berichtendem, beschreibendem und erzählendem Charakter zu vertrauten Themen (Erfahrungen, Erlebnisse, Beobachtungen, Sachverhalte).</w:t>
      </w:r>
    </w:p>
    <w:p w14:paraId="0E7D09FC" w14:textId="77777777" w:rsidR="008B27EE" w:rsidRPr="00CA0F3B" w:rsidRDefault="00B01D03" w:rsidP="008B27EE">
      <w:pPr>
        <w:pStyle w:val="52Aufzaehle1Ziffer"/>
      </w:pPr>
      <w:r w:rsidRPr="00CA0F3B">
        <w:tab/>
        <w:t>–</w:t>
      </w:r>
      <w:r w:rsidRPr="00CA0F3B">
        <w:tab/>
        <w:t>holt in kurzen und einfachen Dialogen Informationen ein und gibt Informationen weiter.</w:t>
      </w:r>
    </w:p>
    <w:p w14:paraId="6DF4BDAB" w14:textId="77777777" w:rsidR="008B27EE" w:rsidRPr="00CA0F3B" w:rsidRDefault="00B01D03" w:rsidP="008B27EE">
      <w:pPr>
        <w:pStyle w:val="52Aufzaehle1Ziffer"/>
      </w:pPr>
      <w:r w:rsidRPr="00CA0F3B">
        <w:tab/>
        <w:t>–</w:t>
      </w:r>
      <w:r w:rsidRPr="00CA0F3B">
        <w:tab/>
        <w:t>benennt und beschreibt Gegenstände, Personen, Lebewesen, Tätigkeiten, einfache Sachverhalte und Ereignisse (</w:t>
      </w:r>
      <w:proofErr w:type="spellStart"/>
      <w:r w:rsidRPr="00CA0F3B">
        <w:t>zB</w:t>
      </w:r>
      <w:proofErr w:type="spellEnd"/>
      <w:r w:rsidRPr="00CA0F3B">
        <w:t xml:space="preserve"> persönliche Daten, Familie, Schule, Essen, Wohnen, Freizeit, Natur und Umwelt).</w:t>
      </w:r>
    </w:p>
    <w:p w14:paraId="611D4101" w14:textId="77777777" w:rsidR="008B27EE" w:rsidRPr="00CA0F3B" w:rsidRDefault="00B01D03" w:rsidP="008B27EE">
      <w:pPr>
        <w:pStyle w:val="52Aufzaehle1Ziffer"/>
      </w:pPr>
      <w:r w:rsidRPr="00CA0F3B">
        <w:tab/>
        <w:t>–</w:t>
      </w:r>
      <w:r w:rsidRPr="00CA0F3B">
        <w:tab/>
        <w:t xml:space="preserve">drückt in kurzen, einfachen Sätzen konkrete Bedürfnisse, Beobachtungen, Meinungen, Gefühle und Stimmungen in vertrauten Situationen aus (zustimmen, ablehnen, Vorlieben äußern, fragen, nachfragen, auffordern, bitten, wünschen, danken, </w:t>
      </w:r>
      <w:proofErr w:type="spellStart"/>
      <w:r w:rsidRPr="00CA0F3B">
        <w:t>ua</w:t>
      </w:r>
      <w:proofErr w:type="spellEnd"/>
      <w:r w:rsidRPr="00CA0F3B">
        <w:t>.).</w:t>
      </w:r>
    </w:p>
    <w:p w14:paraId="3A53B52E" w14:textId="77777777" w:rsidR="008B27EE" w:rsidRPr="00CA0F3B" w:rsidRDefault="00B01D03" w:rsidP="008B27EE">
      <w:pPr>
        <w:pStyle w:val="52Aufzaehle1Ziffer"/>
      </w:pPr>
      <w:r w:rsidRPr="00CA0F3B">
        <w:tab/>
        <w:t>–</w:t>
      </w:r>
      <w:r w:rsidRPr="00CA0F3B">
        <w:tab/>
        <w:t>begründet in einfacher Form Handlungen, Meinungen, Wünsche, Ziele, Absichten.</w:t>
      </w:r>
    </w:p>
    <w:p w14:paraId="385A7C2E" w14:textId="77777777" w:rsidR="008B27EE" w:rsidRPr="00CA0F3B" w:rsidRDefault="00B01D03" w:rsidP="008B27EE">
      <w:pPr>
        <w:pStyle w:val="52Aufzaehle1Ziffer"/>
      </w:pPr>
      <w:r w:rsidRPr="00CA0F3B">
        <w:tab/>
        <w:t>–</w:t>
      </w:r>
      <w:r w:rsidRPr="00CA0F3B">
        <w:tab/>
        <w:t>erzählt eine einfache zusammenhängende Geschichte anhand von Bildern, Stichwörtern oder anderen Impulsen bzw. gibt in einfachen zusammenhängenden Sätzen die Handlung von Geschichten, Büchern, Filmen wieder.</w:t>
      </w:r>
    </w:p>
    <w:p w14:paraId="025ABBB8" w14:textId="77777777" w:rsidR="008B27EE" w:rsidRPr="00CA0F3B" w:rsidRDefault="00B01D03" w:rsidP="008B27EE">
      <w:pPr>
        <w:pStyle w:val="52Aufzaehle1Ziffer"/>
      </w:pPr>
      <w:r w:rsidRPr="00CA0F3B">
        <w:tab/>
        <w:t>–</w:t>
      </w:r>
      <w:r w:rsidRPr="00CA0F3B">
        <w:tab/>
        <w:t>fasst in einfachen zusammenhängenden Sätzen die Hauptaussage von Sachtexten zu vertrauten Themen zusammen.</w:t>
      </w:r>
    </w:p>
    <w:p w14:paraId="6DE02E80" w14:textId="77777777" w:rsidR="008B27EE" w:rsidRPr="00CA0F3B" w:rsidRDefault="00B01D03" w:rsidP="008B27EE">
      <w:pPr>
        <w:pStyle w:val="52Aufzaehle1Ziffer"/>
      </w:pPr>
      <w:r w:rsidRPr="00CA0F3B">
        <w:tab/>
        <w:t>–</w:t>
      </w:r>
      <w:r w:rsidRPr="00CA0F3B">
        <w:tab/>
        <w:t>trägt eine vorbereitete Präsentation zu einem vertrauten Thema (Familie, Freizeit, Ausbildung) bzw. Arbeitsergebnisse zu einem vertrauten Sachthema vor und beantwortet einfache Informationsfragen.</w:t>
      </w:r>
    </w:p>
    <w:p w14:paraId="4C64C83B" w14:textId="77777777" w:rsidR="008B27EE" w:rsidRPr="00CA0F3B" w:rsidRDefault="00B01D03" w:rsidP="008B27EE">
      <w:pPr>
        <w:pStyle w:val="52Aufzaehle1Ziffer"/>
      </w:pPr>
      <w:r w:rsidRPr="00CA0F3B">
        <w:tab/>
        <w:t>–</w:t>
      </w:r>
      <w:r w:rsidRPr="00CA0F3B">
        <w:tab/>
        <w:t>bewältigt einfache und kurze mündliche Sprachhandlungen in formellen Situationen.</w:t>
      </w:r>
    </w:p>
    <w:p w14:paraId="51626735" w14:textId="77777777" w:rsidR="008B27EE" w:rsidRPr="00CA0F3B" w:rsidRDefault="00B01D03" w:rsidP="008B27EE">
      <w:pPr>
        <w:pStyle w:val="52Aufzaehle1Ziffer"/>
      </w:pPr>
      <w:r w:rsidRPr="00CA0F3B">
        <w:tab/>
        <w:t>–</w:t>
      </w:r>
      <w:r w:rsidRPr="00CA0F3B">
        <w:tab/>
        <w:t>kennt und versteht basale Gesprächsregeln (</w:t>
      </w:r>
      <w:proofErr w:type="spellStart"/>
      <w:r w:rsidRPr="00CA0F3B">
        <w:t>zB</w:t>
      </w:r>
      <w:proofErr w:type="spellEnd"/>
      <w:r w:rsidRPr="00CA0F3B">
        <w:t xml:space="preserve"> anderen aufmerksam zuhören, andere aussprechen lassen, Blickkontakt aufnehmen bzw. erwidern, Redebedarf anzeigen, je nach Situation leise oder laut sprechen), versucht diese einzuhalten und besitzt das Wissen um Konventionen.</w:t>
      </w:r>
    </w:p>
    <w:p w14:paraId="471E4C0C" w14:textId="77777777" w:rsidR="008B27EE" w:rsidRPr="00CA0F3B" w:rsidRDefault="00B01D03" w:rsidP="008B27EE">
      <w:pPr>
        <w:pStyle w:val="52Aufzaehle1Ziffer"/>
      </w:pPr>
      <w:r w:rsidRPr="00CA0F3B">
        <w:tab/>
        <w:t>–</w:t>
      </w:r>
      <w:r w:rsidRPr="00CA0F3B">
        <w:tab/>
        <w:t>wendet stimmliche (Lautstärke, Betonung, Pause, Sprechtempo) und körpersprachliche (Mimik, Gestik) Mittel der Kommunikation an.</w:t>
      </w:r>
    </w:p>
    <w:p w14:paraId="7058427F" w14:textId="77777777" w:rsidR="008B27EE" w:rsidRPr="00CA0F3B" w:rsidRDefault="00B01D03" w:rsidP="008B27EE">
      <w:pPr>
        <w:pStyle w:val="52Aufzaehle1Ziffer"/>
      </w:pPr>
      <w:r w:rsidRPr="00CA0F3B">
        <w:tab/>
        <w:t>–</w:t>
      </w:r>
      <w:r w:rsidRPr="00CA0F3B">
        <w:tab/>
        <w:t xml:space="preserve">wendet im Fall von Nichtverstehen Strategien wie </w:t>
      </w:r>
      <w:proofErr w:type="spellStart"/>
      <w:r w:rsidRPr="00CA0F3B">
        <w:t>zB</w:t>
      </w:r>
      <w:proofErr w:type="spellEnd"/>
      <w:r w:rsidRPr="00CA0F3B">
        <w:t xml:space="preserve"> Nachfragen, Bitten um sprachliche Hilfe oder Klärung an und kann auch ihre/seine Erstsprache oder weitere Sprachen als Brücken-sprache(n) nutzen.</w:t>
      </w:r>
    </w:p>
    <w:p w14:paraId="04FBEFB0" w14:textId="77777777" w:rsidR="008B27EE" w:rsidRPr="00CA0F3B" w:rsidRDefault="00B01D03" w:rsidP="008B27EE">
      <w:pPr>
        <w:pStyle w:val="83ErlText"/>
      </w:pPr>
      <w:r w:rsidRPr="00D823CA">
        <w:rPr>
          <w:spacing w:val="26"/>
        </w:rPr>
        <w:t>Kompetenzbereich Lesen und Leseverstehen</w:t>
      </w:r>
    </w:p>
    <w:p w14:paraId="5026D5A1" w14:textId="77777777" w:rsidR="008B27EE" w:rsidRPr="00CA0F3B" w:rsidRDefault="00B01D03" w:rsidP="008B27EE">
      <w:pPr>
        <w:pStyle w:val="83ErlText"/>
      </w:pPr>
      <w:r w:rsidRPr="00D823CA">
        <w:rPr>
          <w:b/>
        </w:rPr>
        <w:t>Die Schülerin/der Schüler liest und versteht kurze, einfache Texte (unterschiedliche Textsorten) zu vertrauten und konkreten Themen. Sie/Er erschließt sich deren Hauptaussage/n und entnimmt ihnen gezielt wesentliche Detailinformationen. Sie/Er nutzt dabei Hilfestellungen zur Texterschließung (</w:t>
      </w:r>
      <w:proofErr w:type="spellStart"/>
      <w:r w:rsidRPr="00D823CA">
        <w:rPr>
          <w:b/>
        </w:rPr>
        <w:t>zB</w:t>
      </w:r>
      <w:proofErr w:type="spellEnd"/>
      <w:r w:rsidRPr="00D823CA">
        <w:rPr>
          <w:b/>
        </w:rPr>
        <w:t xml:space="preserve"> Wortschatzliste, Bilder, Fragen).</w:t>
      </w:r>
    </w:p>
    <w:p w14:paraId="7CDE5F25" w14:textId="77777777" w:rsidR="008B27EE" w:rsidRPr="00CA0F3B" w:rsidRDefault="00B01D03" w:rsidP="008B27EE">
      <w:pPr>
        <w:pStyle w:val="51Abs"/>
      </w:pPr>
      <w:r w:rsidRPr="00CA0F3B">
        <w:t>Die Schülerin/der Schüler</w:t>
      </w:r>
    </w:p>
    <w:p w14:paraId="79F51097" w14:textId="77777777" w:rsidR="008B27EE" w:rsidRPr="00CA0F3B" w:rsidRDefault="00B01D03" w:rsidP="008B27EE">
      <w:pPr>
        <w:pStyle w:val="52Aufzaehle1Ziffer"/>
      </w:pPr>
      <w:r w:rsidRPr="00CA0F3B">
        <w:tab/>
        <w:t>–</w:t>
      </w:r>
      <w:r w:rsidRPr="00CA0F3B">
        <w:tab/>
        <w:t>verfügt über grundlegendes Leseverständnis auf der Wort- und Satzebene.</w:t>
      </w:r>
    </w:p>
    <w:p w14:paraId="498A5E53" w14:textId="77777777" w:rsidR="008B27EE" w:rsidRPr="00CA0F3B" w:rsidRDefault="00B01D03" w:rsidP="008B27EE">
      <w:pPr>
        <w:pStyle w:val="52Aufzaehle1Ziffer"/>
      </w:pPr>
      <w:r w:rsidRPr="00CA0F3B">
        <w:tab/>
        <w:t>–</w:t>
      </w:r>
      <w:r w:rsidRPr="00CA0F3B">
        <w:tab/>
        <w:t>versteht wesentliche Informationen kurzer, konkreter schriftlicher Äußerungen und Arbeitsanweisungen.</w:t>
      </w:r>
    </w:p>
    <w:p w14:paraId="5C517E87" w14:textId="77777777" w:rsidR="008B27EE" w:rsidRPr="00CA0F3B" w:rsidRDefault="00B01D03" w:rsidP="008B27EE">
      <w:pPr>
        <w:pStyle w:val="52Aufzaehle1Ziffer"/>
      </w:pPr>
      <w:r w:rsidRPr="00CA0F3B">
        <w:tab/>
        <w:t>–</w:t>
      </w:r>
      <w:r w:rsidRPr="00CA0F3B">
        <w:tab/>
        <w:t>liest einfache (auch literarische) Texte zu vertrauten Themen mit vorwiegend bekanntem Wortschatz, versteht sie global und entnimmt ihnen gezielt die wesentlichen Informationen.</w:t>
      </w:r>
    </w:p>
    <w:p w14:paraId="3D6FDBDB" w14:textId="77777777" w:rsidR="008B27EE" w:rsidRPr="00CA0F3B" w:rsidRDefault="00B01D03" w:rsidP="008B27EE">
      <w:pPr>
        <w:pStyle w:val="52Aufzaehle1Ziffer"/>
      </w:pPr>
      <w:r w:rsidRPr="00CA0F3B">
        <w:tab/>
        <w:t>–</w:t>
      </w:r>
      <w:r w:rsidRPr="00CA0F3B">
        <w:tab/>
        <w:t>versteht kurze und einfache authentische Texte zu vertrauten Themen global und entnimmt ihnen gezielt Detailinformationen (</w:t>
      </w:r>
      <w:proofErr w:type="spellStart"/>
      <w:r w:rsidRPr="00CA0F3B">
        <w:t>zB</w:t>
      </w:r>
      <w:proofErr w:type="spellEnd"/>
      <w:r w:rsidRPr="00CA0F3B">
        <w:t xml:space="preserve"> Texte aus Jugendzeitschriften, Zeitungsartikel, Fernseh-/Veranstaltungsprogramme, Gebrauchsanweisungen, Formulare, Prospekte, Broschüren, Fahrpläne u. Ä.).</w:t>
      </w:r>
    </w:p>
    <w:p w14:paraId="07524019" w14:textId="77777777" w:rsidR="008B27EE" w:rsidRPr="00CA0F3B" w:rsidRDefault="00B01D03" w:rsidP="008B27EE">
      <w:pPr>
        <w:pStyle w:val="52Aufzaehle1Ziffer"/>
      </w:pPr>
      <w:r w:rsidRPr="00CA0F3B">
        <w:tab/>
        <w:t>–</w:t>
      </w:r>
      <w:r w:rsidRPr="00CA0F3B">
        <w:tab/>
        <w:t>liest einen kurzen einfachen Text möglichst ausspracherichtig vor.</w:t>
      </w:r>
    </w:p>
    <w:p w14:paraId="7971A2E5" w14:textId="77777777" w:rsidR="008B27EE" w:rsidRPr="00CA0F3B" w:rsidRDefault="00B01D03" w:rsidP="008B27EE">
      <w:pPr>
        <w:pStyle w:val="52Aufzaehle1Ziffer"/>
      </w:pPr>
      <w:r w:rsidRPr="00CA0F3B">
        <w:tab/>
        <w:t>–</w:t>
      </w:r>
      <w:r w:rsidRPr="00CA0F3B">
        <w:tab/>
        <w:t xml:space="preserve">erschließt sich den Wortschatz und den Inhalt von kurzen, einfachen Texten mit Hilfe geeigneter Techniken, </w:t>
      </w:r>
      <w:proofErr w:type="spellStart"/>
      <w:r w:rsidRPr="00CA0F3B">
        <w:t>zB</w:t>
      </w:r>
      <w:proofErr w:type="spellEnd"/>
      <w:r w:rsidRPr="00CA0F3B">
        <w:t xml:space="preserve"> mittels (elektronischer) Nachschlagewerke.</w:t>
      </w:r>
    </w:p>
    <w:p w14:paraId="178324A7" w14:textId="77777777" w:rsidR="008B27EE" w:rsidRPr="00CA0F3B" w:rsidRDefault="00B01D03" w:rsidP="008B27EE">
      <w:pPr>
        <w:pStyle w:val="52Aufzaehle1Ziffer"/>
      </w:pPr>
      <w:r w:rsidRPr="00CA0F3B">
        <w:tab/>
        <w:t>–</w:t>
      </w:r>
      <w:r w:rsidRPr="00CA0F3B">
        <w:tab/>
        <w:t>nutzt Textsignale (Überschrift, Zwischenüberschrift, Hervorhebungen, Absätze, Einrückungen, Gliederungszeichen, begleitende Bildelemente) zum Textverständnis.</w:t>
      </w:r>
    </w:p>
    <w:p w14:paraId="1D21DF14" w14:textId="77777777" w:rsidR="008B27EE" w:rsidRPr="00CA0F3B" w:rsidRDefault="00B01D03" w:rsidP="008B27EE">
      <w:pPr>
        <w:pStyle w:val="52Aufzaehle1Ziffer"/>
      </w:pPr>
      <w:r w:rsidRPr="00CA0F3B">
        <w:tab/>
        <w:t>–</w:t>
      </w:r>
      <w:r w:rsidRPr="00CA0F3B">
        <w:tab/>
        <w:t>erschließt sich, mit Unterstützung, das Internet als Lesequelle.</w:t>
      </w:r>
    </w:p>
    <w:p w14:paraId="3777D5E3" w14:textId="77777777" w:rsidR="008B27EE" w:rsidRPr="00CA0F3B" w:rsidRDefault="00B01D03" w:rsidP="008B27EE">
      <w:pPr>
        <w:pStyle w:val="83ErlText"/>
      </w:pPr>
      <w:r w:rsidRPr="00D823CA">
        <w:rPr>
          <w:spacing w:val="26"/>
        </w:rPr>
        <w:t>Kompetenzbereich Schreiben/Schriftliches Sprachhandeln</w:t>
      </w:r>
    </w:p>
    <w:p w14:paraId="0B553438" w14:textId="77777777" w:rsidR="008B27EE" w:rsidRPr="00CA0F3B" w:rsidRDefault="00B01D03" w:rsidP="008B27EE">
      <w:pPr>
        <w:pStyle w:val="83ErlText"/>
      </w:pPr>
      <w:r w:rsidRPr="00D823CA">
        <w:rPr>
          <w:b/>
        </w:rPr>
        <w:t>Die Schülerin/der Schüler verfasst kurze, einfache Texte (unterschiedliche, aber bekannte Textsorten) zu vertrauten Themen ihrer/seiner Lebenswelt mit einem begrenzten Repertoire an Wörtern und Strukturen. Sie/Er nutzt dabei sprachliche Vorgaben als Hilfestellung. Sie/Er kann dabei noch elementare Fehler machen, dennoch wird klar, was sie/er ausdrücken möchte.</w:t>
      </w:r>
    </w:p>
    <w:p w14:paraId="5EC0F825" w14:textId="77777777" w:rsidR="008B27EE" w:rsidRPr="00CA0F3B" w:rsidRDefault="00B01D03" w:rsidP="008B27EE">
      <w:pPr>
        <w:pStyle w:val="51Abs"/>
      </w:pPr>
      <w:r w:rsidRPr="00CA0F3B">
        <w:t>Die Schülerin/der Schüler</w:t>
      </w:r>
    </w:p>
    <w:p w14:paraId="2BFC9F4D" w14:textId="77777777" w:rsidR="008B27EE" w:rsidRPr="00CA0F3B" w:rsidRDefault="00B01D03" w:rsidP="008B27EE">
      <w:pPr>
        <w:pStyle w:val="52Aufzaehle1Ziffer"/>
      </w:pPr>
      <w:r w:rsidRPr="00CA0F3B">
        <w:tab/>
        <w:t>–</w:t>
      </w:r>
      <w:r w:rsidRPr="00CA0F3B">
        <w:tab/>
        <w:t>verfügt über grundlegende Kenntnisse der Schreibweise von Wörtern und Sätzen.</w:t>
      </w:r>
    </w:p>
    <w:p w14:paraId="15780A1E" w14:textId="77777777" w:rsidR="008B27EE" w:rsidRPr="00CA0F3B" w:rsidRDefault="00B01D03" w:rsidP="008B27EE">
      <w:pPr>
        <w:pStyle w:val="52Aufzaehle1Ziffer"/>
      </w:pPr>
      <w:r w:rsidRPr="00CA0F3B">
        <w:tab/>
        <w:t>–</w:t>
      </w:r>
      <w:r w:rsidRPr="00CA0F3B">
        <w:tab/>
        <w:t>benennt und beschreibt Gegenstände, Personen, Lebewesen, Tätigkeiten, einfache Sachverhalte und Ereignisse mit einem begrenzten Wortschatz und einfachen Strukturen (</w:t>
      </w:r>
      <w:proofErr w:type="spellStart"/>
      <w:r w:rsidRPr="00CA0F3B">
        <w:t>zB</w:t>
      </w:r>
      <w:proofErr w:type="spellEnd"/>
      <w:r w:rsidRPr="00CA0F3B">
        <w:t xml:space="preserve"> persönliche Daten, Familie, Schule, Essen, Wohnen, Freizeit, Natur und Umwelt).</w:t>
      </w:r>
    </w:p>
    <w:p w14:paraId="3928DCC4" w14:textId="77777777" w:rsidR="008B27EE" w:rsidRPr="00CA0F3B" w:rsidRDefault="00B01D03" w:rsidP="008B27EE">
      <w:pPr>
        <w:pStyle w:val="52Aufzaehle1Ziffer"/>
      </w:pPr>
      <w:r w:rsidRPr="00CA0F3B">
        <w:tab/>
        <w:t>–</w:t>
      </w:r>
      <w:r w:rsidRPr="00CA0F3B">
        <w:tab/>
        <w:t xml:space="preserve">verfasst einfache persönliche Mitteilungen (Notizen, Einladungen, E-Mails, SMS, Nachrichten in Social Media </w:t>
      </w:r>
      <w:proofErr w:type="spellStart"/>
      <w:r w:rsidRPr="00CA0F3B">
        <w:t>ua</w:t>
      </w:r>
      <w:proofErr w:type="spellEnd"/>
      <w:r w:rsidRPr="00CA0F3B">
        <w:t>.).</w:t>
      </w:r>
    </w:p>
    <w:p w14:paraId="6FAA2A0F" w14:textId="77777777" w:rsidR="008B27EE" w:rsidRPr="00CA0F3B" w:rsidRDefault="00B01D03" w:rsidP="008B27EE">
      <w:pPr>
        <w:pStyle w:val="52Aufzaehle1Ziffer"/>
      </w:pPr>
      <w:r w:rsidRPr="00CA0F3B">
        <w:tab/>
        <w:t>–</w:t>
      </w:r>
      <w:r w:rsidRPr="00CA0F3B">
        <w:tab/>
        <w:t>verfasst kurze und einfache Geschichten anhand von Bildern, Stichwörtern oder anderen Impulsen und stellt dabei einfache Satzverbindungen her (und, aber, weil, zuerst, dann, und dann).</w:t>
      </w:r>
    </w:p>
    <w:p w14:paraId="6E1C8000" w14:textId="77777777" w:rsidR="008B27EE" w:rsidRPr="00CA0F3B" w:rsidRDefault="00B01D03" w:rsidP="008B27EE">
      <w:pPr>
        <w:pStyle w:val="52Aufzaehle1Ziffer"/>
      </w:pPr>
      <w:r w:rsidRPr="00CA0F3B">
        <w:tab/>
        <w:t>–</w:t>
      </w:r>
      <w:r w:rsidRPr="00CA0F3B">
        <w:tab/>
        <w:t>bewältigt in einfacher Form schriftliche Sprachhandlungen mit berichtendem, beschreibendem und erzählendem Charakter zu vertrauten Themen (Erfahrungen, Erlebnisse, Beobachtungen, Sachverhalte).</w:t>
      </w:r>
    </w:p>
    <w:p w14:paraId="56677842" w14:textId="77777777" w:rsidR="008B27EE" w:rsidRPr="00CA0F3B" w:rsidRDefault="00B01D03" w:rsidP="008B27EE">
      <w:pPr>
        <w:pStyle w:val="52Aufzaehle1Ziffer"/>
      </w:pPr>
      <w:r w:rsidRPr="00CA0F3B">
        <w:tab/>
        <w:t>–</w:t>
      </w:r>
      <w:r w:rsidRPr="00CA0F3B">
        <w:tab/>
        <w:t>verfasst einfache, kurze zusammenhängende Texte zu vertrauten Themen (Notizen, Beschreibungen, Zusammenfassungen).</w:t>
      </w:r>
    </w:p>
    <w:p w14:paraId="5A7D6A58" w14:textId="77777777" w:rsidR="008B27EE" w:rsidRPr="00CA0F3B" w:rsidRDefault="00B01D03" w:rsidP="008B27EE">
      <w:pPr>
        <w:pStyle w:val="52Aufzaehle1Ziffer"/>
      </w:pPr>
      <w:r w:rsidRPr="00CA0F3B">
        <w:tab/>
        <w:t>–</w:t>
      </w:r>
      <w:r w:rsidRPr="00CA0F3B">
        <w:tab/>
        <w:t>hält gehörte, gelesene und medial vermittelte einfache und kurze Informationen stichwortartig fest.</w:t>
      </w:r>
    </w:p>
    <w:p w14:paraId="1865A12A" w14:textId="77777777" w:rsidR="008B27EE" w:rsidRPr="00CA0F3B" w:rsidRDefault="00B01D03" w:rsidP="008B27EE">
      <w:pPr>
        <w:pStyle w:val="52Aufzaehle1Ziffer"/>
      </w:pPr>
      <w:r w:rsidRPr="00CA0F3B">
        <w:tab/>
        <w:t>–</w:t>
      </w:r>
      <w:r w:rsidRPr="00CA0F3B">
        <w:tab/>
        <w:t>verfasst einfache Präsentationen zu bekannten Themen und fasst Arbeitsergebnisse in einfacher Form schriftlich zusammen (Mind-</w:t>
      </w:r>
      <w:proofErr w:type="spellStart"/>
      <w:r w:rsidRPr="00CA0F3B">
        <w:t>Maps</w:t>
      </w:r>
      <w:proofErr w:type="spellEnd"/>
      <w:r w:rsidRPr="00CA0F3B">
        <w:t>, Cluster u. Ä.).</w:t>
      </w:r>
    </w:p>
    <w:p w14:paraId="0DE49104" w14:textId="77777777" w:rsidR="008B27EE" w:rsidRPr="00CA0F3B" w:rsidRDefault="00B01D03" w:rsidP="008B27EE">
      <w:pPr>
        <w:pStyle w:val="52Aufzaehle1Ziffer"/>
      </w:pPr>
      <w:r w:rsidRPr="00CA0F3B">
        <w:tab/>
        <w:t>–</w:t>
      </w:r>
      <w:r w:rsidRPr="00CA0F3B">
        <w:tab/>
        <w:t>gestaltet einfache kreative Aufgaben zu Textvorlagen, wie Reime, Gedichte, Lieder, Sachtexte, Leserbriefe.</w:t>
      </w:r>
    </w:p>
    <w:p w14:paraId="149C083E" w14:textId="77777777" w:rsidR="008B27EE" w:rsidRPr="00CA0F3B" w:rsidRDefault="00B01D03" w:rsidP="008B27EE">
      <w:pPr>
        <w:pStyle w:val="52Aufzaehle1Ziffer"/>
      </w:pPr>
      <w:r w:rsidRPr="00CA0F3B">
        <w:tab/>
        <w:t>–</w:t>
      </w:r>
      <w:r w:rsidRPr="00CA0F3B">
        <w:tab/>
        <w:t>verwendet die wichtigsten Satzzeichen sinnbezogen (Punkt, Frage-, Ruf- und Redezeichen).</w:t>
      </w:r>
    </w:p>
    <w:p w14:paraId="40F4F86F" w14:textId="77777777" w:rsidR="008B27EE" w:rsidRPr="00CA0F3B" w:rsidRDefault="00B01D03" w:rsidP="008B27EE">
      <w:pPr>
        <w:pStyle w:val="52Aufzaehle1Ziffer"/>
      </w:pPr>
      <w:r w:rsidRPr="00CA0F3B">
        <w:tab/>
        <w:t>–</w:t>
      </w:r>
      <w:r w:rsidRPr="00CA0F3B">
        <w:tab/>
        <w:t>nutzt unter Anleitung einfache Überarbeitungsstrategien, um eigene Texte weiterzuentwickeln (sprachlich, inhaltlich, orthografisch).</w:t>
      </w:r>
    </w:p>
    <w:p w14:paraId="10EB7FDC" w14:textId="77777777" w:rsidR="008B27EE" w:rsidRPr="00CA0F3B" w:rsidRDefault="00B01D03" w:rsidP="008B27EE">
      <w:pPr>
        <w:pStyle w:val="83ErlText"/>
      </w:pPr>
      <w:r w:rsidRPr="00D823CA">
        <w:rPr>
          <w:u w:val="single"/>
        </w:rPr>
        <w:t>Lernbereich 2:</w:t>
      </w:r>
    </w:p>
    <w:p w14:paraId="3594E3FA" w14:textId="77777777" w:rsidR="008B27EE" w:rsidRPr="00CA0F3B" w:rsidRDefault="00B01D03" w:rsidP="008B27EE">
      <w:pPr>
        <w:pStyle w:val="83ErlText"/>
      </w:pPr>
      <w:r w:rsidRPr="00D823CA">
        <w:rPr>
          <w:b/>
        </w:rPr>
        <w:t>Linguistische Kompetenzen</w:t>
      </w:r>
    </w:p>
    <w:p w14:paraId="2BFACB7B" w14:textId="77777777" w:rsidR="008B27EE" w:rsidRPr="00CA0F3B" w:rsidRDefault="00B01D03" w:rsidP="008B27EE">
      <w:pPr>
        <w:pStyle w:val="83ErlText"/>
      </w:pPr>
      <w:r w:rsidRPr="00D823CA">
        <w:rPr>
          <w:spacing w:val="26"/>
        </w:rPr>
        <w:t>Kompetenzbereich Wortschatz</w:t>
      </w:r>
    </w:p>
    <w:p w14:paraId="4F5D0978" w14:textId="77777777" w:rsidR="008B27EE" w:rsidRPr="00CA0F3B" w:rsidRDefault="00B01D03" w:rsidP="008B27EE">
      <w:pPr>
        <w:pStyle w:val="83ErlText"/>
      </w:pPr>
      <w:r w:rsidRPr="00D823CA">
        <w:rPr>
          <w:b/>
        </w:rPr>
        <w:t>Die Schülerin/der Schüler verfügt über einen gesicherten altersgemäßen Grundwortschatz (rezeptiv und produktiv) zur Ausführung der im Lernbereich 1 genannten Sprachhandlungen sowie über Ausschnitte aus dem Aufbauwortschatz und Fachwortschatz, die für ein Folgen des Unterrichts in der Regelklasse gebraucht werden.</w:t>
      </w:r>
    </w:p>
    <w:p w14:paraId="3F412DFD" w14:textId="77777777" w:rsidR="008B27EE" w:rsidRPr="00CA0F3B" w:rsidRDefault="00B01D03" w:rsidP="008B27EE">
      <w:pPr>
        <w:pStyle w:val="51Abs"/>
      </w:pPr>
      <w:r w:rsidRPr="00CA0F3B">
        <w:t>Die Schülerin/der Schüler</w:t>
      </w:r>
    </w:p>
    <w:p w14:paraId="428E243E" w14:textId="77777777" w:rsidR="008B27EE" w:rsidRPr="00CA0F3B" w:rsidRDefault="00B01D03" w:rsidP="008B27EE">
      <w:pPr>
        <w:pStyle w:val="52Aufzaehle1Ziffer"/>
      </w:pPr>
      <w:r w:rsidRPr="00CA0F3B">
        <w:tab/>
        <w:t>–</w:t>
      </w:r>
      <w:r w:rsidRPr="00CA0F3B">
        <w:tab/>
        <w:t>verfügt in aktiver Sprachverwendung über grundlegende idiomatische Wendungen und einen standardsprachlich korrekten Grundwortschatz, der sich auf sein/ihr unmittelbares Lebensumfeld bezieht, muss aber noch nach Worten suchen.</w:t>
      </w:r>
    </w:p>
    <w:p w14:paraId="6211367D" w14:textId="77777777" w:rsidR="008B27EE" w:rsidRPr="00CA0F3B" w:rsidRDefault="00B01D03" w:rsidP="008B27EE">
      <w:pPr>
        <w:pStyle w:val="52Aufzaehle1Ziffer"/>
      </w:pPr>
      <w:r w:rsidRPr="00CA0F3B">
        <w:tab/>
        <w:t>–</w:t>
      </w:r>
      <w:r w:rsidRPr="00CA0F3B">
        <w:tab/>
        <w:t xml:space="preserve">erweitert in Ansätzen ihren/seinen passiven Aufbauwortschatz und Fachwortschatz über den Grundwortschatz hinaus, um verschiedene </w:t>
      </w:r>
      <w:proofErr w:type="spellStart"/>
      <w:r w:rsidRPr="00CA0F3B">
        <w:t>sach</w:t>
      </w:r>
      <w:proofErr w:type="spellEnd"/>
      <w:r w:rsidRPr="00CA0F3B">
        <w:noBreakHyphen/>
        <w:t xml:space="preserve"> und fachbezogene Unterrichtsaufgaben erledigen zu können.</w:t>
      </w:r>
    </w:p>
    <w:p w14:paraId="49643CB1" w14:textId="77777777" w:rsidR="008B27EE" w:rsidRPr="00CA0F3B" w:rsidRDefault="00B01D03" w:rsidP="008B27EE">
      <w:pPr>
        <w:pStyle w:val="52Aufzaehle1Ziffer"/>
      </w:pPr>
      <w:r w:rsidRPr="00CA0F3B">
        <w:tab/>
        <w:t>–</w:t>
      </w:r>
      <w:r w:rsidRPr="00CA0F3B">
        <w:tab/>
        <w:t>verfügt in Alltagssituationen und im Unterricht über einige wichtige memorierte Wendungen (</w:t>
      </w:r>
      <w:proofErr w:type="spellStart"/>
      <w:r w:rsidRPr="00CA0F3B">
        <w:t>chunks</w:t>
      </w:r>
      <w:proofErr w:type="spellEnd"/>
      <w:r w:rsidRPr="00CA0F3B">
        <w:t>).</w:t>
      </w:r>
    </w:p>
    <w:p w14:paraId="25791FA1" w14:textId="77777777" w:rsidR="008B27EE" w:rsidRPr="00CA0F3B" w:rsidRDefault="00B01D03" w:rsidP="008B27EE">
      <w:pPr>
        <w:pStyle w:val="52Aufzaehle1Ziffer"/>
      </w:pPr>
      <w:r w:rsidRPr="00CA0F3B">
        <w:tab/>
        <w:t>–</w:t>
      </w:r>
      <w:r w:rsidRPr="00CA0F3B">
        <w:tab/>
        <w:t>erweitert ihren/seinen Wortschatz in vernetzter Form auf verschiedenen Ebenen kontinuierlich (</w:t>
      </w:r>
      <w:proofErr w:type="spellStart"/>
      <w:r w:rsidRPr="00CA0F3B">
        <w:t>ua</w:t>
      </w:r>
      <w:proofErr w:type="spellEnd"/>
      <w:r w:rsidRPr="00CA0F3B">
        <w:t>. Wortbedeutung, Wortfeld, Wortfamilie, Oberbegriffe, Stilebenen).</w:t>
      </w:r>
    </w:p>
    <w:p w14:paraId="32BF2859" w14:textId="77777777" w:rsidR="008B27EE" w:rsidRPr="00CA0F3B" w:rsidRDefault="00B01D03" w:rsidP="008B27EE">
      <w:pPr>
        <w:pStyle w:val="52Aufzaehle1Ziffer"/>
      </w:pPr>
      <w:r w:rsidRPr="00CA0F3B">
        <w:tab/>
        <w:t>–</w:t>
      </w:r>
      <w:r w:rsidRPr="00CA0F3B">
        <w:tab/>
        <w:t>fragt aktiv nach Bezeichnungen, Bedeutungen, Zusammenhängen und erschließt sich Bedeutungen aus dem Kontext sowie mit Hilfe von Wortbildungsregeln.</w:t>
      </w:r>
    </w:p>
    <w:p w14:paraId="6A7BB565" w14:textId="77777777" w:rsidR="008B27EE" w:rsidRPr="00CA0F3B" w:rsidRDefault="00B01D03" w:rsidP="008B27EE">
      <w:pPr>
        <w:pStyle w:val="52Aufzaehle1Ziffer"/>
      </w:pPr>
      <w:r w:rsidRPr="00CA0F3B">
        <w:tab/>
        <w:t>–</w:t>
      </w:r>
      <w:r w:rsidRPr="00CA0F3B">
        <w:tab/>
        <w:t>nutzt Hilfsmittel effektiv (</w:t>
      </w:r>
      <w:proofErr w:type="spellStart"/>
      <w:r w:rsidRPr="00CA0F3B">
        <w:t>zB</w:t>
      </w:r>
      <w:proofErr w:type="spellEnd"/>
      <w:r w:rsidRPr="00CA0F3B">
        <w:t xml:space="preserve"> ein- und zweisprachiges Wörterbuch, Bildwörterbuch, Bild-Wort-Kartei, digitale Wörterbücher und Lern-Apps etc.).</w:t>
      </w:r>
    </w:p>
    <w:p w14:paraId="26EAE671" w14:textId="77777777" w:rsidR="008B27EE" w:rsidRPr="00CA0F3B" w:rsidRDefault="00B01D03" w:rsidP="008B27EE">
      <w:pPr>
        <w:pStyle w:val="83ErlText"/>
      </w:pPr>
      <w:r w:rsidRPr="00D823CA">
        <w:rPr>
          <w:spacing w:val="26"/>
        </w:rPr>
        <w:t>Kompetenzbereich Strukturen</w:t>
      </w:r>
    </w:p>
    <w:p w14:paraId="1C975578" w14:textId="77777777" w:rsidR="008B27EE" w:rsidRPr="00CA0F3B" w:rsidRDefault="00B01D03" w:rsidP="008B27EE">
      <w:pPr>
        <w:pStyle w:val="83ErlText"/>
      </w:pPr>
      <w:r w:rsidRPr="00D823CA">
        <w:rPr>
          <w:b/>
        </w:rPr>
        <w:t>Die Schülerin/der Schüler verfügt über ein Repertoire häufig verwendeter Strukturen zur Ausführung der im Lernbereich 1 genannten Sprachhandlungen. Sie/Er kann reguläre grammatische Formen erkennen und anwenden. Sie/Er kann noch elementare Fehler machen, zum Beispiel Subjekt-Verb-Kongruenz, Verbstellung oder Verwendung von Zeitformen.</w:t>
      </w:r>
    </w:p>
    <w:p w14:paraId="74B69CF4" w14:textId="77777777" w:rsidR="008B27EE" w:rsidRPr="00CA0F3B" w:rsidRDefault="00B01D03" w:rsidP="008B27EE">
      <w:pPr>
        <w:pStyle w:val="51Abs"/>
      </w:pPr>
      <w:r w:rsidRPr="00CA0F3B">
        <w:t>Die Schülerin/der Schüler</w:t>
      </w:r>
    </w:p>
    <w:p w14:paraId="1CB03DF8" w14:textId="77777777" w:rsidR="008B27EE" w:rsidRPr="00CA0F3B" w:rsidRDefault="00B01D03" w:rsidP="008B27EE">
      <w:pPr>
        <w:pStyle w:val="52Aufzaehle1Ziffer"/>
      </w:pPr>
      <w:r w:rsidRPr="00CA0F3B">
        <w:tab/>
        <w:t>–</w:t>
      </w:r>
      <w:r w:rsidRPr="00CA0F3B">
        <w:tab/>
        <w:t>verwendet einfache Satzmuster und Wendungen, um über sich selbst, andere Personen, Situationen oder Orte zu informieren.</w:t>
      </w:r>
    </w:p>
    <w:p w14:paraId="30461A5A" w14:textId="77777777" w:rsidR="008B27EE" w:rsidRPr="00CA0F3B" w:rsidRDefault="00B01D03" w:rsidP="008B27EE">
      <w:pPr>
        <w:pStyle w:val="52Aufzaehle1Ziffer"/>
      </w:pPr>
      <w:r w:rsidRPr="00CA0F3B">
        <w:tab/>
        <w:t>–</w:t>
      </w:r>
      <w:r w:rsidRPr="00CA0F3B">
        <w:tab/>
        <w:t>beschreibt ihr/ihm vertraute Handlungen, Ereignisse und Sachverhalte als gegenwärtig, vergangen oder zukünftig.</w:t>
      </w:r>
    </w:p>
    <w:p w14:paraId="0C6DBE93" w14:textId="77777777" w:rsidR="008B27EE" w:rsidRPr="00CA0F3B" w:rsidRDefault="00B01D03" w:rsidP="008B27EE">
      <w:pPr>
        <w:pStyle w:val="52Aufzaehle1Ziffer"/>
      </w:pPr>
      <w:r w:rsidRPr="00CA0F3B">
        <w:tab/>
        <w:t>–</w:t>
      </w:r>
      <w:r w:rsidRPr="00CA0F3B">
        <w:tab/>
        <w:t>drückt Bitten, Wünsche, Erlaubnisse, Verbote, Möglichkeiten, Fähigkeiten, Erwartungen, Verneinungen und Verpflichtungen aus.</w:t>
      </w:r>
    </w:p>
    <w:p w14:paraId="6934B2A4" w14:textId="77777777" w:rsidR="008B27EE" w:rsidRPr="00CA0F3B" w:rsidRDefault="00B01D03" w:rsidP="008B27EE">
      <w:pPr>
        <w:pStyle w:val="52Aufzaehle1Ziffer"/>
      </w:pPr>
      <w:r w:rsidRPr="00CA0F3B">
        <w:tab/>
        <w:t>–</w:t>
      </w:r>
      <w:r w:rsidRPr="00CA0F3B">
        <w:tab/>
        <w:t xml:space="preserve">drückt Modalitäten aus, </w:t>
      </w:r>
      <w:proofErr w:type="spellStart"/>
      <w:r w:rsidRPr="00CA0F3B">
        <w:t>zB</w:t>
      </w:r>
      <w:proofErr w:type="spellEnd"/>
      <w:r w:rsidRPr="00CA0F3B">
        <w:t xml:space="preserve"> mit Modalverben.</w:t>
      </w:r>
    </w:p>
    <w:p w14:paraId="25B621FC" w14:textId="77777777" w:rsidR="008B27EE" w:rsidRPr="00CA0F3B" w:rsidRDefault="00B01D03" w:rsidP="008B27EE">
      <w:pPr>
        <w:pStyle w:val="52Aufzaehle1Ziffer"/>
      </w:pPr>
      <w:r w:rsidRPr="00CA0F3B">
        <w:tab/>
        <w:t>–</w:t>
      </w:r>
      <w:r w:rsidRPr="00CA0F3B">
        <w:tab/>
        <w:t>verbindet Wortgruppen und einfache Sätze mit Konnektoren (</w:t>
      </w:r>
      <w:proofErr w:type="spellStart"/>
      <w:r w:rsidRPr="00CA0F3B">
        <w:t>zB</w:t>
      </w:r>
      <w:proofErr w:type="spellEnd"/>
      <w:r w:rsidRPr="00CA0F3B">
        <w:t xml:space="preserve"> und, und dann, dann, wenn, aber, weil).</w:t>
      </w:r>
    </w:p>
    <w:p w14:paraId="5742834F" w14:textId="77777777" w:rsidR="008B27EE" w:rsidRPr="00CA0F3B" w:rsidRDefault="00B01D03" w:rsidP="008B27EE">
      <w:pPr>
        <w:pStyle w:val="52Aufzaehle1Ziffer"/>
      </w:pPr>
      <w:r w:rsidRPr="00CA0F3B">
        <w:tab/>
        <w:t>–</w:t>
      </w:r>
      <w:r w:rsidRPr="00CA0F3B">
        <w:tab/>
        <w:t>formuliert Fragen und Antworten.</w:t>
      </w:r>
    </w:p>
    <w:p w14:paraId="2DB44178" w14:textId="77777777" w:rsidR="008B27EE" w:rsidRPr="00CA0F3B" w:rsidRDefault="00B01D03" w:rsidP="008B27EE">
      <w:pPr>
        <w:pStyle w:val="52Aufzaehle1Ziffer"/>
      </w:pPr>
      <w:r w:rsidRPr="00CA0F3B">
        <w:tab/>
        <w:t>–</w:t>
      </w:r>
      <w:r w:rsidRPr="00CA0F3B">
        <w:tab/>
        <w:t xml:space="preserve">stellt in spielerischer Form einfache Sprachvergleiche (auf Wort- und Satzebene) Formen und Strukturen (auch zwischen Sprachen, </w:t>
      </w:r>
      <w:proofErr w:type="spellStart"/>
      <w:r w:rsidRPr="00CA0F3B">
        <w:t>zB</w:t>
      </w:r>
      <w:proofErr w:type="spellEnd"/>
      <w:r w:rsidRPr="00CA0F3B">
        <w:t xml:space="preserve"> Verbstellung, Verbformen, Verneinung, Wochentage in mehreren Sprachen) an.</w:t>
      </w:r>
    </w:p>
    <w:p w14:paraId="77407547" w14:textId="77777777" w:rsidR="008B27EE" w:rsidRPr="00CA0F3B" w:rsidRDefault="00B01D03" w:rsidP="008B27EE">
      <w:pPr>
        <w:pStyle w:val="83ErlText"/>
      </w:pPr>
      <w:r w:rsidRPr="00D823CA">
        <w:rPr>
          <w:spacing w:val="26"/>
        </w:rPr>
        <w:t>Kompetenzbereich Aussprache</w:t>
      </w:r>
    </w:p>
    <w:p w14:paraId="7EE01914" w14:textId="77777777" w:rsidR="008B27EE" w:rsidRPr="00CA0F3B" w:rsidRDefault="00B01D03" w:rsidP="008B27EE">
      <w:pPr>
        <w:pStyle w:val="83ErlText"/>
      </w:pPr>
      <w:r w:rsidRPr="00D823CA">
        <w:rPr>
          <w:b/>
        </w:rPr>
        <w:t>Die Schülerin/der Schüler verwendet Artikulation und Intonation, die sich an der Standardsprache orientieren, weitgehend richtig, es kommt jedoch noch zu Interferenzen mit dem Lautsystem der Erstsprache.</w:t>
      </w:r>
    </w:p>
    <w:p w14:paraId="762F10DE" w14:textId="77777777" w:rsidR="008B27EE" w:rsidRPr="00CA0F3B" w:rsidRDefault="00B01D03" w:rsidP="008B27EE">
      <w:pPr>
        <w:pStyle w:val="51Abs"/>
      </w:pPr>
      <w:r w:rsidRPr="00CA0F3B">
        <w:t>Die Schülerin/der Schüler</w:t>
      </w:r>
    </w:p>
    <w:p w14:paraId="06A7178D" w14:textId="77777777" w:rsidR="008B27EE" w:rsidRPr="00CA0F3B" w:rsidRDefault="00B01D03" w:rsidP="008B27EE">
      <w:pPr>
        <w:pStyle w:val="52Aufzaehle1Ziffer"/>
      </w:pPr>
      <w:r w:rsidRPr="00CA0F3B">
        <w:tab/>
        <w:t>–</w:t>
      </w:r>
      <w:r w:rsidRPr="00CA0F3B">
        <w:tab/>
        <w:t>bildet die meisten Laute und Lautgruppen korrekt.</w:t>
      </w:r>
    </w:p>
    <w:p w14:paraId="533F3C49" w14:textId="77777777" w:rsidR="008B27EE" w:rsidRPr="00CA0F3B" w:rsidRDefault="00B01D03" w:rsidP="008B27EE">
      <w:pPr>
        <w:pStyle w:val="52Aufzaehle1Ziffer"/>
      </w:pPr>
      <w:r w:rsidRPr="00CA0F3B">
        <w:tab/>
        <w:t>–</w:t>
      </w:r>
      <w:r w:rsidRPr="00CA0F3B">
        <w:tab/>
        <w:t>bildet und unterscheidet ähnlich klingende Laute.</w:t>
      </w:r>
    </w:p>
    <w:p w14:paraId="3BF8A1F9" w14:textId="77777777" w:rsidR="008B27EE" w:rsidRPr="00CA0F3B" w:rsidRDefault="00B01D03" w:rsidP="008B27EE">
      <w:pPr>
        <w:pStyle w:val="52Aufzaehle1Ziffer"/>
      </w:pPr>
      <w:r w:rsidRPr="00CA0F3B">
        <w:tab/>
        <w:t>–</w:t>
      </w:r>
      <w:r w:rsidRPr="00CA0F3B">
        <w:tab/>
        <w:t>bildet kurze und lange, offene und geschlossene Vokale (</w:t>
      </w:r>
      <w:proofErr w:type="spellStart"/>
      <w:r w:rsidRPr="00CA0F3B">
        <w:t>zB</w:t>
      </w:r>
      <w:proofErr w:type="spellEnd"/>
      <w:r w:rsidRPr="00CA0F3B">
        <w:t xml:space="preserve"> in hoffen/Hof).</w:t>
      </w:r>
    </w:p>
    <w:p w14:paraId="4C6AA50C" w14:textId="77777777" w:rsidR="008B27EE" w:rsidRPr="00CA0F3B" w:rsidRDefault="00B01D03" w:rsidP="008B27EE">
      <w:pPr>
        <w:pStyle w:val="52Aufzaehle1Ziffer"/>
      </w:pPr>
      <w:r w:rsidRPr="00CA0F3B">
        <w:tab/>
        <w:t>–</w:t>
      </w:r>
      <w:r w:rsidRPr="00CA0F3B">
        <w:tab/>
        <w:t>bildet Konsonantenhäufungen (</w:t>
      </w:r>
      <w:proofErr w:type="spellStart"/>
      <w:r w:rsidRPr="00CA0F3B">
        <w:t>zB</w:t>
      </w:r>
      <w:proofErr w:type="spellEnd"/>
      <w:r w:rsidRPr="00CA0F3B">
        <w:t xml:space="preserve"> in Herbst, springst, ängstlich).</w:t>
      </w:r>
    </w:p>
    <w:p w14:paraId="324AA42A" w14:textId="77777777" w:rsidR="008B27EE" w:rsidRPr="00CA0F3B" w:rsidRDefault="00B01D03" w:rsidP="008B27EE">
      <w:pPr>
        <w:pStyle w:val="52Aufzaehle1Ziffer"/>
      </w:pPr>
      <w:r w:rsidRPr="00CA0F3B">
        <w:tab/>
        <w:t>–</w:t>
      </w:r>
      <w:r w:rsidRPr="00CA0F3B">
        <w:tab/>
        <w:t>macht unterschiedliche Sprechabsichten wie Aussage, Frage oder Aufforderung durch den richtigen Einsatz der Prosodie deutlich.</w:t>
      </w:r>
    </w:p>
    <w:p w14:paraId="74889AD3" w14:textId="77777777" w:rsidR="008B27EE" w:rsidRPr="00CA0F3B" w:rsidRDefault="00B01D03" w:rsidP="008B27EE">
      <w:pPr>
        <w:pStyle w:val="52Aufzaehle1Ziffer"/>
      </w:pPr>
      <w:r w:rsidRPr="00CA0F3B">
        <w:tab/>
        <w:t>–</w:t>
      </w:r>
      <w:r w:rsidRPr="00CA0F3B">
        <w:tab/>
        <w:t>wendet Artikulation und Intonation in Lautgedichten, Wortspielen, Zungenbrechern u. Ä. an.</w:t>
      </w:r>
    </w:p>
    <w:p w14:paraId="37A87A01" w14:textId="77777777" w:rsidR="008B27EE" w:rsidRPr="00CA0F3B" w:rsidRDefault="00B01D03" w:rsidP="008B27EE">
      <w:pPr>
        <w:pStyle w:val="83ErlText"/>
      </w:pPr>
      <w:r w:rsidRPr="00D823CA">
        <w:rPr>
          <w:spacing w:val="26"/>
        </w:rPr>
        <w:t>Kompetenzbereich Schrift</w:t>
      </w:r>
    </w:p>
    <w:p w14:paraId="555D3AD3" w14:textId="77777777" w:rsidR="008B27EE" w:rsidRPr="00CA0F3B" w:rsidRDefault="00B01D03" w:rsidP="008B27EE">
      <w:pPr>
        <w:pStyle w:val="83ErlText"/>
      </w:pPr>
      <w:r w:rsidRPr="00D823CA">
        <w:rPr>
          <w:b/>
        </w:rPr>
        <w:t>Die Schülerin/der Schüler kennt die grundlegenden Laut-Buchstaben-Verbindungen der Standardsprache und kann alle Buchstaben der Schreib- und Druckschrift richtig schreiben.</w:t>
      </w:r>
    </w:p>
    <w:p w14:paraId="74A68EE9" w14:textId="77777777" w:rsidR="008B27EE" w:rsidRPr="00CA0F3B" w:rsidRDefault="00B01D03" w:rsidP="008B27EE">
      <w:pPr>
        <w:pStyle w:val="51Abs"/>
      </w:pPr>
      <w:r w:rsidRPr="00CA0F3B">
        <w:t>Die Schülerin/der Schüler</w:t>
      </w:r>
    </w:p>
    <w:p w14:paraId="34C56DD1" w14:textId="77777777" w:rsidR="008B27EE" w:rsidRPr="00CA0F3B" w:rsidRDefault="00B01D03" w:rsidP="008B27EE">
      <w:pPr>
        <w:pStyle w:val="52Aufzaehle1Ziffer"/>
      </w:pPr>
      <w:r w:rsidRPr="00CA0F3B">
        <w:tab/>
        <w:t>–</w:t>
      </w:r>
      <w:r w:rsidRPr="00CA0F3B">
        <w:tab/>
        <w:t xml:space="preserve">entwickelt Fähigkeiten im Bereich der phonologischen Bewusstheit, beispielsweise werden Reime, Silben, Anlaute, </w:t>
      </w:r>
      <w:proofErr w:type="spellStart"/>
      <w:r w:rsidRPr="00CA0F3B">
        <w:t>Endlaute</w:t>
      </w:r>
      <w:proofErr w:type="spellEnd"/>
      <w:r w:rsidRPr="00CA0F3B">
        <w:t>, Wortlängen und Lautsynthesen unabhängig von ihrer Schreibweise richtig erkannt.</w:t>
      </w:r>
    </w:p>
    <w:p w14:paraId="1512B76E" w14:textId="77777777" w:rsidR="008B27EE" w:rsidRPr="00CA0F3B" w:rsidRDefault="00B01D03" w:rsidP="008B27EE">
      <w:pPr>
        <w:pStyle w:val="52Aufzaehle1Ziffer"/>
      </w:pPr>
      <w:r w:rsidRPr="00CA0F3B">
        <w:tab/>
        <w:t>–</w:t>
      </w:r>
      <w:r w:rsidRPr="00CA0F3B">
        <w:tab/>
        <w:t>erkennt Laute und Buchstaben als kleinste bedeutungsunterscheidende Elemente (Haus/Maus, Hase/Hose).</w:t>
      </w:r>
    </w:p>
    <w:p w14:paraId="0A13BBE6" w14:textId="77777777" w:rsidR="008B27EE" w:rsidRPr="00CA0F3B" w:rsidRDefault="00B01D03" w:rsidP="008B27EE">
      <w:pPr>
        <w:pStyle w:val="52Aufzaehle1Ziffer"/>
      </w:pPr>
      <w:r w:rsidRPr="00CA0F3B">
        <w:tab/>
        <w:t>–</w:t>
      </w:r>
      <w:r w:rsidRPr="00CA0F3B">
        <w:tab/>
        <w:t>kennt den Unterschied zwischen Buchstabe und Laut.</w:t>
      </w:r>
    </w:p>
    <w:p w14:paraId="321C1E3A" w14:textId="77777777" w:rsidR="008B27EE" w:rsidRPr="00CA0F3B" w:rsidRDefault="00B01D03" w:rsidP="008B27EE">
      <w:pPr>
        <w:pStyle w:val="52Aufzaehle1Ziffer"/>
      </w:pPr>
      <w:r w:rsidRPr="00CA0F3B">
        <w:tab/>
        <w:t>–</w:t>
      </w:r>
      <w:r w:rsidRPr="00CA0F3B">
        <w:tab/>
        <w:t>wandelt Buchstaben in Laute um.</w:t>
      </w:r>
    </w:p>
    <w:p w14:paraId="7BC06F55" w14:textId="77777777" w:rsidR="008B27EE" w:rsidRPr="00CA0F3B" w:rsidRDefault="00B01D03" w:rsidP="008B27EE">
      <w:pPr>
        <w:pStyle w:val="52Aufzaehle1Ziffer"/>
      </w:pPr>
      <w:r w:rsidRPr="00CA0F3B">
        <w:tab/>
        <w:t>–</w:t>
      </w:r>
      <w:r w:rsidRPr="00CA0F3B">
        <w:tab/>
        <w:t>stellt Verbindungen zwischen den Lauten her (Lautverschmelzung).</w:t>
      </w:r>
    </w:p>
    <w:p w14:paraId="207C0F09" w14:textId="77777777" w:rsidR="008B27EE" w:rsidRPr="00CA0F3B" w:rsidRDefault="00B01D03" w:rsidP="008B27EE">
      <w:pPr>
        <w:pStyle w:val="52Aufzaehle1Ziffer"/>
      </w:pPr>
      <w:r w:rsidRPr="00CA0F3B">
        <w:tab/>
        <w:t>–</w:t>
      </w:r>
      <w:r w:rsidRPr="00CA0F3B">
        <w:tab/>
        <w:t>ordnet einem bestimmten Laut den korrekten Buchstaben zu und schreibt ihn auf.</w:t>
      </w:r>
    </w:p>
    <w:p w14:paraId="5259892F" w14:textId="77777777" w:rsidR="008B27EE" w:rsidRPr="00CA0F3B" w:rsidRDefault="00B01D03" w:rsidP="008B27EE">
      <w:pPr>
        <w:pStyle w:val="52Aufzaehle1Ziffer"/>
      </w:pPr>
      <w:r w:rsidRPr="00CA0F3B">
        <w:tab/>
        <w:t>–</w:t>
      </w:r>
      <w:r w:rsidRPr="00CA0F3B">
        <w:tab/>
        <w:t xml:space="preserve">ordnet einem bestimmten Laut die korrekten Buchstabengruppe zu und schreibt sie richtig (ei, </w:t>
      </w:r>
      <w:proofErr w:type="spellStart"/>
      <w:r w:rsidRPr="00CA0F3B">
        <w:t>ie</w:t>
      </w:r>
      <w:proofErr w:type="spellEnd"/>
      <w:r w:rsidRPr="00CA0F3B">
        <w:t xml:space="preserve">, </w:t>
      </w:r>
      <w:proofErr w:type="spellStart"/>
      <w:r w:rsidRPr="00CA0F3B">
        <w:t>eu</w:t>
      </w:r>
      <w:proofErr w:type="spellEnd"/>
      <w:r w:rsidRPr="00CA0F3B">
        <w:t xml:space="preserve">, </w:t>
      </w:r>
      <w:proofErr w:type="spellStart"/>
      <w:r w:rsidRPr="00CA0F3B">
        <w:t>äu</w:t>
      </w:r>
      <w:proofErr w:type="spellEnd"/>
      <w:r w:rsidRPr="00CA0F3B">
        <w:t xml:space="preserve">, au, </w:t>
      </w:r>
      <w:proofErr w:type="spellStart"/>
      <w:r w:rsidRPr="00CA0F3B">
        <w:t>sch</w:t>
      </w:r>
      <w:proofErr w:type="spellEnd"/>
      <w:r w:rsidRPr="00CA0F3B">
        <w:t xml:space="preserve">, </w:t>
      </w:r>
      <w:proofErr w:type="spellStart"/>
      <w:r w:rsidRPr="00CA0F3B">
        <w:t>st</w:t>
      </w:r>
      <w:proofErr w:type="spellEnd"/>
      <w:r w:rsidRPr="00CA0F3B">
        <w:t xml:space="preserve">, </w:t>
      </w:r>
      <w:proofErr w:type="spellStart"/>
      <w:r w:rsidRPr="00CA0F3B">
        <w:t>sp</w:t>
      </w:r>
      <w:proofErr w:type="spellEnd"/>
      <w:r w:rsidRPr="00CA0F3B">
        <w:t xml:space="preserve">, </w:t>
      </w:r>
      <w:proofErr w:type="spellStart"/>
      <w:r w:rsidRPr="00CA0F3B">
        <w:t>qu</w:t>
      </w:r>
      <w:proofErr w:type="spellEnd"/>
      <w:r w:rsidRPr="00CA0F3B">
        <w:t xml:space="preserve">, </w:t>
      </w:r>
      <w:proofErr w:type="spellStart"/>
      <w:r w:rsidRPr="00CA0F3B">
        <w:t>ck</w:t>
      </w:r>
      <w:proofErr w:type="spellEnd"/>
      <w:r w:rsidRPr="00CA0F3B">
        <w:t xml:space="preserve">, </w:t>
      </w:r>
      <w:proofErr w:type="spellStart"/>
      <w:r w:rsidRPr="00CA0F3B">
        <w:t>ch</w:t>
      </w:r>
      <w:proofErr w:type="spellEnd"/>
      <w:r w:rsidRPr="00CA0F3B">
        <w:t>, usw.).</w:t>
      </w:r>
    </w:p>
    <w:p w14:paraId="4FF0C3C3" w14:textId="77777777" w:rsidR="008B27EE" w:rsidRPr="00CA0F3B" w:rsidRDefault="00B01D03" w:rsidP="008B27EE">
      <w:pPr>
        <w:pStyle w:val="52Aufzaehle1Ziffer"/>
      </w:pPr>
      <w:r w:rsidRPr="00CA0F3B">
        <w:tab/>
        <w:t>–</w:t>
      </w:r>
      <w:r w:rsidRPr="00CA0F3B">
        <w:tab/>
        <w:t>schreibt Wörter des erlernten Wortschatzes, einfache Sätze und kurze, einfache Texte in gut lesbarer Schrift.</w:t>
      </w:r>
    </w:p>
    <w:p w14:paraId="6292FB0F" w14:textId="77777777" w:rsidR="008B27EE" w:rsidRPr="00CA0F3B" w:rsidRDefault="00B01D03" w:rsidP="008B27EE">
      <w:pPr>
        <w:pStyle w:val="52Aufzaehle1Ziffer"/>
      </w:pPr>
      <w:r w:rsidRPr="00CA0F3B">
        <w:tab/>
        <w:t>–</w:t>
      </w:r>
      <w:r w:rsidRPr="00CA0F3B">
        <w:tab/>
        <w:t>verwendet beim Schreiben eine ökonomische Stifthaltung und erreicht ein möglichst zügiges Schreibtempo.</w:t>
      </w:r>
    </w:p>
    <w:p w14:paraId="3BB66BE1" w14:textId="77777777" w:rsidR="008B27EE" w:rsidRPr="00CA0F3B" w:rsidRDefault="00B01D03" w:rsidP="008B27EE">
      <w:pPr>
        <w:pStyle w:val="52Aufzaehle1Ziffer"/>
      </w:pPr>
      <w:r w:rsidRPr="00CA0F3B">
        <w:tab/>
        <w:t>–</w:t>
      </w:r>
      <w:r w:rsidRPr="00CA0F3B">
        <w:tab/>
        <w:t>kennt und nutzt die Vorteile einer ordentlichen Heftführung, beispielsweise Hinzufügen des Datums, Beachten von Rändern, Einsatz typographischer Mittel, Schreibrichtung, Orientierung im Heft.</w:t>
      </w:r>
    </w:p>
    <w:p w14:paraId="60557320" w14:textId="77777777" w:rsidR="008B27EE" w:rsidRPr="00CA0F3B" w:rsidRDefault="00B01D03" w:rsidP="008B27EE">
      <w:pPr>
        <w:pStyle w:val="83ErlText"/>
      </w:pPr>
      <w:r w:rsidRPr="00D823CA">
        <w:rPr>
          <w:spacing w:val="26"/>
        </w:rPr>
        <w:t>Kompetenzbereich Rechtschreibung</w:t>
      </w:r>
    </w:p>
    <w:p w14:paraId="492E6B0A" w14:textId="77777777" w:rsidR="008B27EE" w:rsidRPr="00CA0F3B" w:rsidRDefault="00B01D03" w:rsidP="008B27EE">
      <w:pPr>
        <w:pStyle w:val="83ErlText"/>
      </w:pPr>
      <w:r w:rsidRPr="00D823CA">
        <w:rPr>
          <w:b/>
        </w:rPr>
        <w:t>Die Schülerin/der Schüler verfügt über Einsicht in erste orthografische Prinzipien</w:t>
      </w:r>
      <w:r w:rsidRPr="00D823CA" w:rsidDel="001C1927">
        <w:rPr>
          <w:b/>
        </w:rPr>
        <w:t xml:space="preserve"> </w:t>
      </w:r>
      <w:r w:rsidRPr="00D823CA">
        <w:rPr>
          <w:b/>
        </w:rPr>
        <w:t>innerhalb ihres/seines produktiven Wortschatzes.</w:t>
      </w:r>
    </w:p>
    <w:p w14:paraId="14CD455D" w14:textId="77777777" w:rsidR="008B27EE" w:rsidRPr="00CA0F3B" w:rsidRDefault="00B01D03" w:rsidP="008B27EE">
      <w:pPr>
        <w:pStyle w:val="51Abs"/>
      </w:pPr>
      <w:r w:rsidRPr="00CA0F3B">
        <w:t>Die Schülerin/der Schüler</w:t>
      </w:r>
    </w:p>
    <w:p w14:paraId="21EAB563" w14:textId="77777777" w:rsidR="008B27EE" w:rsidRPr="00CA0F3B" w:rsidRDefault="00B01D03" w:rsidP="008B27EE">
      <w:pPr>
        <w:pStyle w:val="52Aufzaehle2Lit"/>
      </w:pPr>
      <w:r w:rsidRPr="00CA0F3B">
        <w:tab/>
        <w:t>–</w:t>
      </w:r>
      <w:r w:rsidRPr="00CA0F3B">
        <w:tab/>
        <w:t>kennt und verwendet orthografische und grammatische Regel- und Merkelemente, wobei es zum Teil noch zu Übergeneralisierungen kommt.</w:t>
      </w:r>
    </w:p>
    <w:p w14:paraId="443D5E12" w14:textId="77777777" w:rsidR="008B27EE" w:rsidRPr="00CA0F3B" w:rsidRDefault="00B01D03" w:rsidP="008B27EE">
      <w:pPr>
        <w:pStyle w:val="52Aufzaehle2Lit"/>
      </w:pPr>
      <w:r w:rsidRPr="00CA0F3B">
        <w:tab/>
        <w:t>–</w:t>
      </w:r>
      <w:r w:rsidRPr="00CA0F3B">
        <w:tab/>
        <w:t>kennt die elementaren Regeln der Groß- und Kleinschreibung und die wichtigsten Interpunktionszeichen.</w:t>
      </w:r>
    </w:p>
    <w:p w14:paraId="014EC0D8" w14:textId="77777777" w:rsidR="008B27EE" w:rsidRPr="00CA0F3B" w:rsidRDefault="00B01D03" w:rsidP="008B27EE">
      <w:pPr>
        <w:pStyle w:val="52Aufzaehle2Lit"/>
      </w:pPr>
      <w:r w:rsidRPr="00CA0F3B">
        <w:tab/>
        <w:t>–</w:t>
      </w:r>
      <w:r w:rsidRPr="00CA0F3B">
        <w:tab/>
        <w:t>fragt aktiv nach einer bestimmten Schreibung und verfügt über Nachschlagetechniken (analog und digital).</w:t>
      </w:r>
    </w:p>
    <w:p w14:paraId="4548CBF3" w14:textId="77777777" w:rsidR="008B27EE" w:rsidRPr="00CA0F3B" w:rsidRDefault="00B01D03" w:rsidP="008B27EE">
      <w:pPr>
        <w:pStyle w:val="83ErlText"/>
      </w:pPr>
      <w:r w:rsidRPr="00D823CA">
        <w:rPr>
          <w:b/>
        </w:rPr>
        <w:t>Überfachliche Kompetenzen</w:t>
      </w:r>
    </w:p>
    <w:p w14:paraId="14C50CF0" w14:textId="77777777" w:rsidR="008B27EE" w:rsidRPr="00CA0F3B" w:rsidRDefault="00B01D03" w:rsidP="008B27EE">
      <w:pPr>
        <w:pStyle w:val="83ErlText"/>
      </w:pPr>
      <w:r w:rsidRPr="00D823CA">
        <w:rPr>
          <w:u w:val="single"/>
        </w:rPr>
        <w:t>Lernbereich 3:</w:t>
      </w:r>
    </w:p>
    <w:p w14:paraId="668E0217" w14:textId="77777777" w:rsidR="008B27EE" w:rsidRPr="00CA0F3B" w:rsidRDefault="00B01D03" w:rsidP="008B27EE">
      <w:pPr>
        <w:pStyle w:val="83ErlText"/>
      </w:pPr>
      <w:r w:rsidRPr="00D823CA">
        <w:rPr>
          <w:b/>
        </w:rPr>
        <w:t>Sprachlernkompetenz (Sprachlernstrategien)</w:t>
      </w:r>
    </w:p>
    <w:p w14:paraId="70F32151" w14:textId="77777777" w:rsidR="008B27EE" w:rsidRPr="00CA0F3B" w:rsidRDefault="00B01D03" w:rsidP="008B27EE">
      <w:pPr>
        <w:pStyle w:val="83ErlText"/>
      </w:pPr>
      <w:r w:rsidRPr="00D823CA">
        <w:rPr>
          <w:spacing w:val="26"/>
        </w:rPr>
        <w:t>Kompetenzbereich Sprachlernkompetenz</w:t>
      </w:r>
    </w:p>
    <w:p w14:paraId="3A520F05" w14:textId="77777777" w:rsidR="008B27EE" w:rsidRPr="00CA0F3B" w:rsidRDefault="00B01D03" w:rsidP="008B27EE">
      <w:pPr>
        <w:pStyle w:val="83ErlText"/>
      </w:pPr>
      <w:r w:rsidRPr="00D823CA">
        <w:rPr>
          <w:b/>
        </w:rPr>
        <w:t>Die Schülerin/der Schüler wendet Sprachlernstrategien mit Unterstützung und/oder selbstständig an, um Wortschatz und Sprachhandlungsfähigkeit zu erweitern.</w:t>
      </w:r>
    </w:p>
    <w:p w14:paraId="7917108C" w14:textId="77777777" w:rsidR="008B27EE" w:rsidRPr="00CA0F3B" w:rsidRDefault="00B01D03" w:rsidP="008B27EE">
      <w:pPr>
        <w:pStyle w:val="83ErlText"/>
      </w:pPr>
      <w:r w:rsidRPr="00D823CA">
        <w:rPr>
          <w:i/>
        </w:rPr>
        <w:t>Konkrete Sprachlernstrategien finden sich als Kompetenzbeschreibungen der Fertigkeiten und der sprachlichen Mittel (Lernbereiche 1 und 2).</w:t>
      </w:r>
    </w:p>
    <w:p w14:paraId="04E2D3FB" w14:textId="77777777" w:rsidR="008B27EE" w:rsidRPr="00CA0F3B" w:rsidRDefault="00B01D03" w:rsidP="008B27EE">
      <w:pPr>
        <w:pStyle w:val="83ErlText"/>
      </w:pPr>
      <w:r w:rsidRPr="00D823CA">
        <w:rPr>
          <w:u w:val="single"/>
        </w:rPr>
        <w:t>Lernbereich 4:</w:t>
      </w:r>
    </w:p>
    <w:p w14:paraId="0CEB073F" w14:textId="77777777" w:rsidR="008B27EE" w:rsidRPr="00CA0F3B" w:rsidRDefault="00B01D03" w:rsidP="008B27EE">
      <w:pPr>
        <w:pStyle w:val="83ErlText"/>
      </w:pPr>
      <w:r w:rsidRPr="00D823CA">
        <w:rPr>
          <w:b/>
        </w:rPr>
        <w:t>Selbstkompetenz, Soziale Kompetenz, Interkulturelle Handlungsfähigkeit</w:t>
      </w:r>
    </w:p>
    <w:p w14:paraId="2F81C52B" w14:textId="77777777" w:rsidR="008B27EE" w:rsidRPr="00CA0F3B" w:rsidRDefault="00B01D03" w:rsidP="008B27EE">
      <w:pPr>
        <w:pStyle w:val="83ErlText"/>
      </w:pPr>
      <w:r w:rsidRPr="00D823CA">
        <w:rPr>
          <w:spacing w:val="26"/>
        </w:rPr>
        <w:t>Kompetenzbereich Selbstkompetenz</w:t>
      </w:r>
    </w:p>
    <w:p w14:paraId="2075CED3" w14:textId="77777777" w:rsidR="008B27EE" w:rsidRPr="00CA0F3B" w:rsidRDefault="00B01D03" w:rsidP="008B27EE">
      <w:pPr>
        <w:pStyle w:val="83ErlText"/>
      </w:pPr>
      <w:r w:rsidRPr="00D823CA">
        <w:rPr>
          <w:b/>
        </w:rPr>
        <w:t>Die Schülerin/der Schüler kann ihre/seine Stärken und Fähigkeiten realistisch einschätzen und entsprechend einbringen, übernimmt Eigenverantwortung, zeigt Eigeninitiative und Engagement, hat Zutrauen zu sich selbst und in ihre/seine Sprach(lern)</w:t>
      </w:r>
      <w:proofErr w:type="spellStart"/>
      <w:r w:rsidRPr="00D823CA">
        <w:rPr>
          <w:b/>
        </w:rPr>
        <w:t>fähigkeiten</w:t>
      </w:r>
      <w:proofErr w:type="spellEnd"/>
      <w:r w:rsidRPr="00D823CA">
        <w:rPr>
          <w:b/>
        </w:rPr>
        <w:t xml:space="preserve"> und ist motiviert, Neues zu lernen oder zu schaffen.</w:t>
      </w:r>
    </w:p>
    <w:p w14:paraId="628C4413" w14:textId="77777777" w:rsidR="008B27EE" w:rsidRPr="00CA0F3B" w:rsidRDefault="00B01D03" w:rsidP="008B27EE">
      <w:pPr>
        <w:pStyle w:val="83ErlText"/>
      </w:pPr>
      <w:r w:rsidRPr="00D823CA">
        <w:rPr>
          <w:i/>
        </w:rPr>
        <w:t>Siehe auch Soziale und personale Kompetenzen. Lehrplanbezüge</w:t>
      </w:r>
    </w:p>
    <w:p w14:paraId="3A1C7B6C" w14:textId="77777777" w:rsidR="008B27EE" w:rsidRPr="00CA0F3B" w:rsidRDefault="00B01D03" w:rsidP="008B27EE">
      <w:pPr>
        <w:pStyle w:val="83ErlText"/>
      </w:pPr>
      <w:r w:rsidRPr="00D823CA">
        <w:rPr>
          <w:spacing w:val="26"/>
        </w:rPr>
        <w:t>Kompetenzbereich Soziale Kompetenz</w:t>
      </w:r>
    </w:p>
    <w:p w14:paraId="71B7B500" w14:textId="77777777" w:rsidR="008B27EE" w:rsidRPr="00CA0F3B" w:rsidRDefault="00B01D03" w:rsidP="008B27EE">
      <w:pPr>
        <w:pStyle w:val="83ErlText"/>
      </w:pPr>
      <w:r w:rsidRPr="00D823CA">
        <w:rPr>
          <w:b/>
        </w:rPr>
        <w:t>Die Schülerin/der Schüler lernt mit und von anderen, hilft anderen und bittet selbst um Unterstützung, hält vereinbarte Regeln ein, übernimmt Verantwortung und ist konfliktfähig.</w:t>
      </w:r>
    </w:p>
    <w:p w14:paraId="2FA7A7E1" w14:textId="77777777" w:rsidR="008B27EE" w:rsidRPr="00CA0F3B" w:rsidRDefault="00B01D03" w:rsidP="008B27EE">
      <w:pPr>
        <w:pStyle w:val="83ErlText"/>
      </w:pPr>
      <w:r w:rsidRPr="00D823CA">
        <w:rPr>
          <w:i/>
        </w:rPr>
        <w:t>Siehe auch Soziale und personale Kompetenzen. Lehrplanbezüge</w:t>
      </w:r>
    </w:p>
    <w:p w14:paraId="4DE02559" w14:textId="77777777" w:rsidR="008B27EE" w:rsidRPr="00CA0F3B" w:rsidRDefault="00B01D03" w:rsidP="008B27EE">
      <w:pPr>
        <w:pStyle w:val="83ErlText"/>
      </w:pPr>
      <w:r w:rsidRPr="00D823CA">
        <w:rPr>
          <w:spacing w:val="26"/>
        </w:rPr>
        <w:t>Kompetenzbereich Interkulturelle Handlungsfähigkeit</w:t>
      </w:r>
    </w:p>
    <w:p w14:paraId="2B05B388" w14:textId="77777777" w:rsidR="008B27EE" w:rsidRPr="00E86773" w:rsidRDefault="00B01D03" w:rsidP="008B27EE">
      <w:pPr>
        <w:pStyle w:val="83ErlText"/>
        <w:rPr>
          <w:b/>
        </w:rPr>
      </w:pPr>
      <w:r w:rsidRPr="00E86773">
        <w:rPr>
          <w:b/>
        </w:rPr>
        <w:t>Die Schülerin/der Schüler ist zum Umgang mit gesellschaftlicher Vielfalt befähigt.</w:t>
      </w:r>
    </w:p>
    <w:p w14:paraId="14C526F9" w14:textId="77777777" w:rsidR="008B27EE" w:rsidRPr="00E25E61" w:rsidRDefault="00A12793" w:rsidP="008B27EE">
      <w:pPr>
        <w:pStyle w:val="71Anlagenbez"/>
      </w:pPr>
      <w:r w:rsidRPr="00E25E61">
        <w:t>Anlage 1.1</w:t>
      </w:r>
    </w:p>
    <w:p w14:paraId="6A74EBA2" w14:textId="77777777" w:rsidR="008B27EE" w:rsidRPr="00E25E61" w:rsidRDefault="00A12793" w:rsidP="008B27EE">
      <w:pPr>
        <w:pStyle w:val="81ErlUeberschrZ"/>
      </w:pPr>
      <w:r w:rsidRPr="00E25E61">
        <w:t>LEHRPLAN DER FACHSCHULE FÜR BAUTECHNIK</w:t>
      </w:r>
    </w:p>
    <w:p w14:paraId="22808324" w14:textId="77777777" w:rsidR="008B27EE" w:rsidRPr="00E25E61" w:rsidRDefault="00A12793" w:rsidP="008B27EE">
      <w:pPr>
        <w:pStyle w:val="81ErlUeberschrZ"/>
      </w:pPr>
      <w:r w:rsidRPr="00E25E61">
        <w:t>mit Betriebspraxis</w:t>
      </w:r>
    </w:p>
    <w:p w14:paraId="3733B506" w14:textId="77777777" w:rsidR="008B27EE" w:rsidRPr="00E25E61" w:rsidRDefault="00A12793" w:rsidP="008B27EE">
      <w:pPr>
        <w:pStyle w:val="81ErlUeberschrZ"/>
      </w:pPr>
      <w:r w:rsidRPr="00E25E61">
        <w:t>I.1 Stundentafel</w:t>
      </w:r>
      <w:r w:rsidRPr="00996782">
        <w:rPr>
          <w:vertAlign w:val="superscript"/>
        </w:rPr>
        <w:t>1</w:t>
      </w:r>
      <w:r w:rsidRPr="00E25E61">
        <w:t xml:space="preserve"> der 3,5-jährigen Fachschule</w:t>
      </w:r>
    </w:p>
    <w:p w14:paraId="55B482D1" w14:textId="77777777" w:rsidR="008B27EE" w:rsidRPr="00E25E61" w:rsidRDefault="00A12793" w:rsidP="008B27EE">
      <w:pPr>
        <w:pStyle w:val="83ErlText"/>
        <w:jc w:val="center"/>
      </w:pPr>
      <w:r w:rsidRPr="00E25E61">
        <w:t>(Gesamtsemesterwochenstundenzahl und Semesterwochenstunden der einzelnen Unterrichtsgegenstände)</w:t>
      </w:r>
    </w:p>
    <w:tbl>
      <w:tblPr>
        <w:tblW w:w="8754" w:type="dxa"/>
        <w:tblInd w:w="-34" w:type="dxa"/>
        <w:tblLayout w:type="fixed"/>
        <w:tblLook w:val="04A0" w:firstRow="1" w:lastRow="0" w:firstColumn="1" w:lastColumn="0" w:noHBand="0" w:noVBand="1"/>
      </w:tblPr>
      <w:tblGrid>
        <w:gridCol w:w="568"/>
        <w:gridCol w:w="2489"/>
        <w:gridCol w:w="545"/>
        <w:gridCol w:w="509"/>
        <w:gridCol w:w="37"/>
        <w:gridCol w:w="545"/>
        <w:gridCol w:w="546"/>
        <w:gridCol w:w="6"/>
        <w:gridCol w:w="538"/>
        <w:gridCol w:w="545"/>
        <w:gridCol w:w="51"/>
        <w:gridCol w:w="500"/>
        <w:gridCol w:w="951"/>
        <w:gridCol w:w="924"/>
      </w:tblGrid>
      <w:tr w:rsidR="008B27EE" w:rsidRPr="00E25E61" w14:paraId="40D2B597" w14:textId="77777777" w:rsidTr="008B27EE">
        <w:trPr>
          <w:trHeight w:val="293"/>
        </w:trPr>
        <w:tc>
          <w:tcPr>
            <w:tcW w:w="568" w:type="dxa"/>
            <w:vMerge w:val="restart"/>
            <w:tcBorders>
              <w:top w:val="single" w:sz="4" w:space="0" w:color="auto"/>
              <w:left w:val="nil"/>
              <w:right w:val="nil"/>
            </w:tcBorders>
            <w:vAlign w:val="center"/>
          </w:tcPr>
          <w:p w14:paraId="090B6B63" w14:textId="77777777" w:rsidR="008B27EE" w:rsidRPr="00E25E61" w:rsidRDefault="008B27EE" w:rsidP="008B27EE">
            <w:pPr>
              <w:pStyle w:val="61TabText"/>
            </w:pPr>
          </w:p>
        </w:tc>
        <w:tc>
          <w:tcPr>
            <w:tcW w:w="2489" w:type="dxa"/>
            <w:vMerge w:val="restart"/>
            <w:tcBorders>
              <w:top w:val="single" w:sz="4" w:space="0" w:color="auto"/>
              <w:left w:val="nil"/>
              <w:right w:val="nil"/>
            </w:tcBorders>
            <w:vAlign w:val="center"/>
          </w:tcPr>
          <w:p w14:paraId="1623782E" w14:textId="77777777" w:rsidR="008B27EE" w:rsidRPr="00E25E61" w:rsidRDefault="00A12793" w:rsidP="008B27EE">
            <w:pPr>
              <w:pStyle w:val="61TabText"/>
            </w:pPr>
            <w:r w:rsidRPr="00996782">
              <w:rPr>
                <w:b/>
              </w:rPr>
              <w:t>Pflichtgegenstände, Verbindliche Übung</w:t>
            </w:r>
          </w:p>
        </w:tc>
        <w:tc>
          <w:tcPr>
            <w:tcW w:w="3822" w:type="dxa"/>
            <w:gridSpan w:val="10"/>
            <w:tcBorders>
              <w:top w:val="single" w:sz="4" w:space="0" w:color="auto"/>
              <w:left w:val="nil"/>
              <w:bottom w:val="nil"/>
              <w:right w:val="nil"/>
            </w:tcBorders>
            <w:vAlign w:val="center"/>
            <w:hideMark/>
          </w:tcPr>
          <w:p w14:paraId="69C62D90" w14:textId="77777777" w:rsidR="008B27EE" w:rsidRPr="00E25E61" w:rsidRDefault="00A12793" w:rsidP="008B27EE">
            <w:pPr>
              <w:pStyle w:val="61bTabTextZentriert"/>
            </w:pPr>
            <w:r w:rsidRPr="00E25E61">
              <w:t>Semesterwochenstunden</w:t>
            </w:r>
          </w:p>
        </w:tc>
        <w:tc>
          <w:tcPr>
            <w:tcW w:w="951" w:type="dxa"/>
            <w:vMerge w:val="restart"/>
            <w:tcBorders>
              <w:top w:val="single" w:sz="4" w:space="0" w:color="auto"/>
              <w:left w:val="nil"/>
              <w:right w:val="nil"/>
            </w:tcBorders>
            <w:vAlign w:val="center"/>
          </w:tcPr>
          <w:p w14:paraId="72CED7A2" w14:textId="77777777" w:rsidR="008B27EE" w:rsidRPr="00E25E61" w:rsidRDefault="00A12793" w:rsidP="008B27EE">
            <w:pPr>
              <w:pStyle w:val="61bTabTextZentriert"/>
            </w:pPr>
            <w:r w:rsidRPr="00E25E61">
              <w:t>Summe</w:t>
            </w:r>
          </w:p>
        </w:tc>
        <w:tc>
          <w:tcPr>
            <w:tcW w:w="924" w:type="dxa"/>
            <w:vMerge w:val="restart"/>
            <w:tcBorders>
              <w:top w:val="single" w:sz="4" w:space="0" w:color="auto"/>
              <w:left w:val="nil"/>
              <w:right w:val="nil"/>
            </w:tcBorders>
            <w:hideMark/>
          </w:tcPr>
          <w:p w14:paraId="04335864" w14:textId="77777777" w:rsidR="008B27EE" w:rsidRPr="00E25E61" w:rsidRDefault="00A12793" w:rsidP="008B27EE">
            <w:pPr>
              <w:pStyle w:val="61aTabTextRechtsb"/>
              <w:jc w:val="left"/>
            </w:pPr>
            <w:r>
              <w:t>Lehrver</w:t>
            </w:r>
            <w:r>
              <w:softHyphen/>
              <w:t>pflich</w:t>
            </w:r>
            <w:r>
              <w:softHyphen/>
              <w:t>tungs</w:t>
            </w:r>
            <w:r>
              <w:softHyphen/>
            </w:r>
            <w:r w:rsidRPr="00E25E61">
              <w:t>gruppe</w:t>
            </w:r>
          </w:p>
        </w:tc>
      </w:tr>
      <w:tr w:rsidR="008B27EE" w:rsidRPr="00E25E61" w14:paraId="78F94EFC" w14:textId="77777777" w:rsidTr="008B27EE">
        <w:trPr>
          <w:trHeight w:val="293"/>
        </w:trPr>
        <w:tc>
          <w:tcPr>
            <w:tcW w:w="568" w:type="dxa"/>
            <w:vMerge/>
            <w:tcBorders>
              <w:left w:val="nil"/>
              <w:right w:val="nil"/>
            </w:tcBorders>
          </w:tcPr>
          <w:p w14:paraId="6E8D43B6" w14:textId="77777777" w:rsidR="008B27EE" w:rsidRPr="00996782" w:rsidRDefault="008B27EE" w:rsidP="008B27EE">
            <w:pPr>
              <w:pStyle w:val="61TabText"/>
              <w:rPr>
                <w:b/>
              </w:rPr>
            </w:pPr>
          </w:p>
        </w:tc>
        <w:tc>
          <w:tcPr>
            <w:tcW w:w="2489" w:type="dxa"/>
            <w:vMerge/>
            <w:tcBorders>
              <w:left w:val="nil"/>
              <w:right w:val="nil"/>
            </w:tcBorders>
          </w:tcPr>
          <w:p w14:paraId="3C6B7F80" w14:textId="77777777" w:rsidR="008B27EE" w:rsidRPr="00996782" w:rsidRDefault="008B27EE" w:rsidP="008B27EE">
            <w:pPr>
              <w:pStyle w:val="61TabText"/>
              <w:rPr>
                <w:b/>
              </w:rPr>
            </w:pPr>
          </w:p>
        </w:tc>
        <w:tc>
          <w:tcPr>
            <w:tcW w:w="3822" w:type="dxa"/>
            <w:gridSpan w:val="10"/>
            <w:tcBorders>
              <w:top w:val="nil"/>
              <w:left w:val="nil"/>
              <w:bottom w:val="nil"/>
              <w:right w:val="nil"/>
            </w:tcBorders>
            <w:vAlign w:val="center"/>
          </w:tcPr>
          <w:p w14:paraId="03071803" w14:textId="77777777" w:rsidR="008B27EE" w:rsidRPr="00E25E61" w:rsidRDefault="00A12793" w:rsidP="008B27EE">
            <w:pPr>
              <w:pStyle w:val="61bTabTextZentriert"/>
            </w:pPr>
            <w:r w:rsidRPr="00E25E61">
              <w:t>Klasse</w:t>
            </w:r>
          </w:p>
        </w:tc>
        <w:tc>
          <w:tcPr>
            <w:tcW w:w="951" w:type="dxa"/>
            <w:vMerge/>
            <w:tcBorders>
              <w:left w:val="nil"/>
              <w:right w:val="nil"/>
            </w:tcBorders>
            <w:vAlign w:val="center"/>
          </w:tcPr>
          <w:p w14:paraId="4230DBA5" w14:textId="77777777" w:rsidR="008B27EE" w:rsidRPr="00E25E61" w:rsidRDefault="008B27EE" w:rsidP="008B27EE">
            <w:pPr>
              <w:pStyle w:val="61bTabTextZentriert"/>
            </w:pPr>
          </w:p>
        </w:tc>
        <w:tc>
          <w:tcPr>
            <w:tcW w:w="924" w:type="dxa"/>
            <w:vMerge/>
            <w:tcBorders>
              <w:left w:val="nil"/>
              <w:right w:val="nil"/>
            </w:tcBorders>
            <w:vAlign w:val="center"/>
            <w:hideMark/>
          </w:tcPr>
          <w:p w14:paraId="67671764" w14:textId="77777777" w:rsidR="008B27EE" w:rsidRPr="00E25E61" w:rsidRDefault="008B27EE" w:rsidP="008B27EE">
            <w:pPr>
              <w:pStyle w:val="09Abstand"/>
            </w:pPr>
          </w:p>
        </w:tc>
      </w:tr>
      <w:tr w:rsidR="008B27EE" w:rsidRPr="00E25E61" w14:paraId="04CDC3E4" w14:textId="77777777" w:rsidTr="008B27EE">
        <w:trPr>
          <w:trHeight w:val="294"/>
        </w:trPr>
        <w:tc>
          <w:tcPr>
            <w:tcW w:w="568" w:type="dxa"/>
            <w:vMerge/>
            <w:tcBorders>
              <w:left w:val="nil"/>
              <w:bottom w:val="single" w:sz="4" w:space="0" w:color="auto"/>
              <w:right w:val="nil"/>
            </w:tcBorders>
          </w:tcPr>
          <w:p w14:paraId="0F581CD3" w14:textId="77777777" w:rsidR="008B27EE" w:rsidRPr="00E25E61" w:rsidRDefault="008B27EE" w:rsidP="008B27EE">
            <w:pPr>
              <w:pStyle w:val="09Abstand"/>
            </w:pPr>
          </w:p>
        </w:tc>
        <w:tc>
          <w:tcPr>
            <w:tcW w:w="2489" w:type="dxa"/>
            <w:vMerge/>
            <w:tcBorders>
              <w:left w:val="nil"/>
              <w:bottom w:val="single" w:sz="4" w:space="0" w:color="auto"/>
              <w:right w:val="nil"/>
            </w:tcBorders>
          </w:tcPr>
          <w:p w14:paraId="4256871F" w14:textId="77777777" w:rsidR="008B27EE" w:rsidRPr="00E25E61" w:rsidRDefault="008B27EE" w:rsidP="008B27EE">
            <w:pPr>
              <w:pStyle w:val="09Abstand"/>
            </w:pPr>
          </w:p>
        </w:tc>
        <w:tc>
          <w:tcPr>
            <w:tcW w:w="1054" w:type="dxa"/>
            <w:gridSpan w:val="2"/>
            <w:tcBorders>
              <w:top w:val="nil"/>
              <w:left w:val="nil"/>
              <w:bottom w:val="single" w:sz="4" w:space="0" w:color="auto"/>
              <w:right w:val="nil"/>
            </w:tcBorders>
            <w:vAlign w:val="center"/>
            <w:hideMark/>
          </w:tcPr>
          <w:p w14:paraId="0C8A7A25" w14:textId="77777777" w:rsidR="008B27EE" w:rsidRPr="00E25E61" w:rsidRDefault="00A12793" w:rsidP="008B27EE">
            <w:pPr>
              <w:pStyle w:val="61bTabTextZentriert"/>
            </w:pPr>
            <w:r w:rsidRPr="00E25E61">
              <w:t>1.</w:t>
            </w:r>
          </w:p>
        </w:tc>
        <w:tc>
          <w:tcPr>
            <w:tcW w:w="1134" w:type="dxa"/>
            <w:gridSpan w:val="4"/>
            <w:tcBorders>
              <w:top w:val="nil"/>
              <w:left w:val="nil"/>
              <w:bottom w:val="single" w:sz="4" w:space="0" w:color="auto"/>
              <w:right w:val="nil"/>
            </w:tcBorders>
            <w:vAlign w:val="center"/>
            <w:hideMark/>
          </w:tcPr>
          <w:p w14:paraId="377C94AA" w14:textId="77777777" w:rsidR="008B27EE" w:rsidRPr="00E25E61" w:rsidRDefault="00A12793" w:rsidP="008B27EE">
            <w:pPr>
              <w:pStyle w:val="61bTabTextZentriert"/>
            </w:pPr>
            <w:r w:rsidRPr="00E25E61">
              <w:t>2.</w:t>
            </w:r>
          </w:p>
        </w:tc>
        <w:tc>
          <w:tcPr>
            <w:tcW w:w="1134" w:type="dxa"/>
            <w:gridSpan w:val="3"/>
            <w:tcBorders>
              <w:top w:val="nil"/>
              <w:left w:val="nil"/>
              <w:bottom w:val="single" w:sz="4" w:space="0" w:color="auto"/>
              <w:right w:val="nil"/>
            </w:tcBorders>
            <w:vAlign w:val="center"/>
            <w:hideMark/>
          </w:tcPr>
          <w:p w14:paraId="41601294" w14:textId="77777777" w:rsidR="008B27EE" w:rsidRPr="00E25E61" w:rsidRDefault="00A12793" w:rsidP="008B27EE">
            <w:pPr>
              <w:pStyle w:val="61bTabTextZentriert"/>
            </w:pPr>
            <w:r w:rsidRPr="00E25E61">
              <w:t>3.</w:t>
            </w:r>
          </w:p>
        </w:tc>
        <w:tc>
          <w:tcPr>
            <w:tcW w:w="500" w:type="dxa"/>
            <w:tcBorders>
              <w:top w:val="nil"/>
              <w:left w:val="nil"/>
              <w:bottom w:val="single" w:sz="4" w:space="0" w:color="auto"/>
              <w:right w:val="nil"/>
            </w:tcBorders>
            <w:vAlign w:val="center"/>
            <w:hideMark/>
          </w:tcPr>
          <w:p w14:paraId="1DB582EC" w14:textId="77777777" w:rsidR="008B27EE" w:rsidRPr="00E25E61" w:rsidRDefault="00A12793" w:rsidP="008B27EE">
            <w:pPr>
              <w:pStyle w:val="61bTabTextZentriert"/>
            </w:pPr>
            <w:r w:rsidRPr="00E25E61">
              <w:t>4.</w:t>
            </w:r>
          </w:p>
        </w:tc>
        <w:tc>
          <w:tcPr>
            <w:tcW w:w="951" w:type="dxa"/>
            <w:vMerge/>
            <w:tcBorders>
              <w:left w:val="nil"/>
              <w:bottom w:val="single" w:sz="4" w:space="0" w:color="auto"/>
              <w:right w:val="nil"/>
            </w:tcBorders>
            <w:vAlign w:val="center"/>
          </w:tcPr>
          <w:p w14:paraId="576C5254" w14:textId="77777777" w:rsidR="008B27EE" w:rsidRPr="00E25E61" w:rsidRDefault="008B27EE" w:rsidP="008B27EE">
            <w:pPr>
              <w:pStyle w:val="09Abstand"/>
              <w:jc w:val="center"/>
            </w:pPr>
          </w:p>
        </w:tc>
        <w:tc>
          <w:tcPr>
            <w:tcW w:w="924" w:type="dxa"/>
            <w:vMerge/>
            <w:tcBorders>
              <w:left w:val="nil"/>
              <w:bottom w:val="single" w:sz="4" w:space="0" w:color="auto"/>
              <w:right w:val="nil"/>
            </w:tcBorders>
          </w:tcPr>
          <w:p w14:paraId="719F3C00" w14:textId="77777777" w:rsidR="008B27EE" w:rsidRPr="00E25E61" w:rsidRDefault="008B27EE" w:rsidP="008B27EE">
            <w:pPr>
              <w:pStyle w:val="09Abstand"/>
            </w:pPr>
          </w:p>
        </w:tc>
      </w:tr>
      <w:tr w:rsidR="008B27EE" w:rsidRPr="00E25E61" w14:paraId="02DAE842" w14:textId="77777777" w:rsidTr="008B27EE">
        <w:trPr>
          <w:trHeight w:val="265"/>
        </w:trPr>
        <w:tc>
          <w:tcPr>
            <w:tcW w:w="568" w:type="dxa"/>
            <w:tcBorders>
              <w:top w:val="single" w:sz="4" w:space="0" w:color="auto"/>
              <w:left w:val="nil"/>
              <w:bottom w:val="single" w:sz="4" w:space="0" w:color="auto"/>
              <w:right w:val="nil"/>
            </w:tcBorders>
          </w:tcPr>
          <w:p w14:paraId="64E0A6EA" w14:textId="77777777" w:rsidR="008B27EE" w:rsidRPr="00E25E61" w:rsidRDefault="008B27EE" w:rsidP="008B27EE">
            <w:pPr>
              <w:pStyle w:val="61aTabTextRechtsb"/>
            </w:pPr>
          </w:p>
        </w:tc>
        <w:tc>
          <w:tcPr>
            <w:tcW w:w="2489" w:type="dxa"/>
            <w:tcBorders>
              <w:top w:val="single" w:sz="4" w:space="0" w:color="auto"/>
              <w:left w:val="nil"/>
              <w:bottom w:val="single" w:sz="4" w:space="0" w:color="auto"/>
              <w:right w:val="nil"/>
            </w:tcBorders>
          </w:tcPr>
          <w:p w14:paraId="19705BD7" w14:textId="77777777" w:rsidR="008B27EE" w:rsidRPr="00E25E61" w:rsidRDefault="008B27EE" w:rsidP="008B27EE">
            <w:pPr>
              <w:pStyle w:val="09Abstand"/>
            </w:pPr>
          </w:p>
        </w:tc>
        <w:tc>
          <w:tcPr>
            <w:tcW w:w="3822" w:type="dxa"/>
            <w:gridSpan w:val="10"/>
            <w:tcBorders>
              <w:top w:val="single" w:sz="4" w:space="0" w:color="auto"/>
              <w:left w:val="nil"/>
              <w:bottom w:val="single" w:sz="4" w:space="0" w:color="auto"/>
              <w:right w:val="nil"/>
            </w:tcBorders>
            <w:vAlign w:val="center"/>
            <w:hideMark/>
          </w:tcPr>
          <w:p w14:paraId="0680121D" w14:textId="77777777" w:rsidR="008B27EE" w:rsidRPr="00E25E61" w:rsidRDefault="00A12793" w:rsidP="008B27EE">
            <w:pPr>
              <w:pStyle w:val="61bTabTextZentriert"/>
            </w:pPr>
            <w:r w:rsidRPr="00E25E61">
              <w:t>Semester</w:t>
            </w:r>
          </w:p>
        </w:tc>
        <w:tc>
          <w:tcPr>
            <w:tcW w:w="951" w:type="dxa"/>
            <w:tcBorders>
              <w:top w:val="single" w:sz="4" w:space="0" w:color="auto"/>
              <w:left w:val="nil"/>
              <w:bottom w:val="single" w:sz="4" w:space="0" w:color="auto"/>
              <w:right w:val="nil"/>
            </w:tcBorders>
            <w:vAlign w:val="center"/>
          </w:tcPr>
          <w:p w14:paraId="7A438F30" w14:textId="77777777" w:rsidR="008B27EE" w:rsidRPr="00E25E61" w:rsidRDefault="008B27EE" w:rsidP="008B27EE">
            <w:pPr>
              <w:pStyle w:val="09Abstand"/>
            </w:pPr>
          </w:p>
        </w:tc>
        <w:tc>
          <w:tcPr>
            <w:tcW w:w="924" w:type="dxa"/>
            <w:tcBorders>
              <w:top w:val="single" w:sz="4" w:space="0" w:color="auto"/>
              <w:left w:val="nil"/>
              <w:bottom w:val="single" w:sz="4" w:space="0" w:color="auto"/>
              <w:right w:val="nil"/>
            </w:tcBorders>
          </w:tcPr>
          <w:p w14:paraId="0CD92E89" w14:textId="77777777" w:rsidR="008B27EE" w:rsidRPr="00E25E61" w:rsidRDefault="008B27EE" w:rsidP="008B27EE">
            <w:pPr>
              <w:pStyle w:val="09Abstand"/>
            </w:pPr>
          </w:p>
        </w:tc>
      </w:tr>
      <w:tr w:rsidR="008B27EE" w:rsidRPr="00E25E61" w14:paraId="7DDFDA7A" w14:textId="77777777" w:rsidTr="008B27EE">
        <w:tc>
          <w:tcPr>
            <w:tcW w:w="568" w:type="dxa"/>
            <w:tcBorders>
              <w:top w:val="single" w:sz="4" w:space="0" w:color="auto"/>
              <w:left w:val="nil"/>
              <w:bottom w:val="single" w:sz="4" w:space="0" w:color="auto"/>
              <w:right w:val="nil"/>
            </w:tcBorders>
          </w:tcPr>
          <w:p w14:paraId="230CDF14" w14:textId="77777777" w:rsidR="008B27EE" w:rsidRPr="00E25E61" w:rsidRDefault="008B27EE" w:rsidP="008B27EE">
            <w:pPr>
              <w:pStyle w:val="61aTabTextRechtsb"/>
            </w:pPr>
          </w:p>
        </w:tc>
        <w:tc>
          <w:tcPr>
            <w:tcW w:w="2489" w:type="dxa"/>
            <w:tcBorders>
              <w:top w:val="single" w:sz="4" w:space="0" w:color="auto"/>
              <w:left w:val="nil"/>
              <w:bottom w:val="single" w:sz="4" w:space="0" w:color="auto"/>
              <w:right w:val="nil"/>
            </w:tcBorders>
          </w:tcPr>
          <w:p w14:paraId="3FD6D776" w14:textId="77777777" w:rsidR="008B27EE" w:rsidRPr="00E25E61" w:rsidRDefault="008B27EE" w:rsidP="008B27EE">
            <w:pPr>
              <w:pStyle w:val="09Abstand"/>
            </w:pPr>
          </w:p>
        </w:tc>
        <w:tc>
          <w:tcPr>
            <w:tcW w:w="545" w:type="dxa"/>
            <w:tcBorders>
              <w:top w:val="single" w:sz="4" w:space="0" w:color="auto"/>
              <w:left w:val="nil"/>
              <w:bottom w:val="single" w:sz="4" w:space="0" w:color="auto"/>
              <w:right w:val="nil"/>
            </w:tcBorders>
            <w:vAlign w:val="center"/>
            <w:hideMark/>
          </w:tcPr>
          <w:p w14:paraId="3014A881" w14:textId="77777777" w:rsidR="008B27EE" w:rsidRPr="00E25E61" w:rsidRDefault="00A12793" w:rsidP="008B27EE">
            <w:pPr>
              <w:pStyle w:val="61bTabTextZentriert"/>
            </w:pPr>
            <w:r w:rsidRPr="00E25E61">
              <w:t>1.</w:t>
            </w:r>
          </w:p>
        </w:tc>
        <w:tc>
          <w:tcPr>
            <w:tcW w:w="546" w:type="dxa"/>
            <w:gridSpan w:val="2"/>
            <w:tcBorders>
              <w:top w:val="single" w:sz="4" w:space="0" w:color="auto"/>
              <w:left w:val="nil"/>
              <w:bottom w:val="single" w:sz="4" w:space="0" w:color="auto"/>
              <w:right w:val="nil"/>
            </w:tcBorders>
            <w:vAlign w:val="center"/>
            <w:hideMark/>
          </w:tcPr>
          <w:p w14:paraId="23912027" w14:textId="77777777" w:rsidR="008B27EE" w:rsidRPr="00E25E61" w:rsidRDefault="00A12793" w:rsidP="008B27EE">
            <w:pPr>
              <w:pStyle w:val="61bTabTextZentriert"/>
            </w:pPr>
            <w:r w:rsidRPr="00E25E61">
              <w:t>2.</w:t>
            </w:r>
          </w:p>
        </w:tc>
        <w:tc>
          <w:tcPr>
            <w:tcW w:w="545" w:type="dxa"/>
            <w:tcBorders>
              <w:top w:val="single" w:sz="4" w:space="0" w:color="auto"/>
              <w:left w:val="nil"/>
              <w:bottom w:val="single" w:sz="4" w:space="0" w:color="auto"/>
              <w:right w:val="nil"/>
            </w:tcBorders>
            <w:vAlign w:val="center"/>
            <w:hideMark/>
          </w:tcPr>
          <w:p w14:paraId="118B2FFE" w14:textId="77777777" w:rsidR="008B27EE" w:rsidRPr="00E25E61" w:rsidRDefault="00A12793" w:rsidP="008B27EE">
            <w:pPr>
              <w:pStyle w:val="61bTabTextZentriert"/>
            </w:pPr>
            <w:r w:rsidRPr="00E25E61">
              <w:t>3.</w:t>
            </w:r>
          </w:p>
        </w:tc>
        <w:tc>
          <w:tcPr>
            <w:tcW w:w="546" w:type="dxa"/>
            <w:tcBorders>
              <w:top w:val="single" w:sz="4" w:space="0" w:color="auto"/>
              <w:left w:val="nil"/>
              <w:bottom w:val="single" w:sz="4" w:space="0" w:color="auto"/>
              <w:right w:val="nil"/>
            </w:tcBorders>
            <w:vAlign w:val="center"/>
            <w:hideMark/>
          </w:tcPr>
          <w:p w14:paraId="23BCE31D" w14:textId="77777777" w:rsidR="008B27EE" w:rsidRPr="00E25E61" w:rsidRDefault="00A12793" w:rsidP="008B27EE">
            <w:pPr>
              <w:pStyle w:val="61bTabTextZentriert"/>
            </w:pPr>
            <w:r w:rsidRPr="00E25E61">
              <w:t>4.</w:t>
            </w:r>
          </w:p>
        </w:tc>
        <w:tc>
          <w:tcPr>
            <w:tcW w:w="544" w:type="dxa"/>
            <w:gridSpan w:val="2"/>
            <w:tcBorders>
              <w:top w:val="single" w:sz="4" w:space="0" w:color="auto"/>
              <w:left w:val="nil"/>
              <w:bottom w:val="single" w:sz="4" w:space="0" w:color="auto"/>
              <w:right w:val="nil"/>
            </w:tcBorders>
            <w:vAlign w:val="center"/>
            <w:hideMark/>
          </w:tcPr>
          <w:p w14:paraId="2061A016" w14:textId="77777777" w:rsidR="008B27EE" w:rsidRPr="00E25E61" w:rsidRDefault="00A12793" w:rsidP="008B27EE">
            <w:pPr>
              <w:pStyle w:val="61bTabTextZentriert"/>
            </w:pPr>
            <w:r w:rsidRPr="00E25E61">
              <w:t>5.</w:t>
            </w:r>
          </w:p>
        </w:tc>
        <w:tc>
          <w:tcPr>
            <w:tcW w:w="545" w:type="dxa"/>
            <w:tcBorders>
              <w:top w:val="single" w:sz="4" w:space="0" w:color="auto"/>
              <w:left w:val="nil"/>
              <w:bottom w:val="single" w:sz="4" w:space="0" w:color="auto"/>
              <w:right w:val="nil"/>
            </w:tcBorders>
            <w:vAlign w:val="center"/>
            <w:hideMark/>
          </w:tcPr>
          <w:p w14:paraId="5C472995" w14:textId="77777777" w:rsidR="008B27EE" w:rsidRPr="00E25E61" w:rsidRDefault="00A12793" w:rsidP="008B27EE">
            <w:pPr>
              <w:pStyle w:val="61bTabTextZentriert"/>
            </w:pPr>
            <w:r w:rsidRPr="00E25E61">
              <w:t>6.</w:t>
            </w:r>
          </w:p>
        </w:tc>
        <w:tc>
          <w:tcPr>
            <w:tcW w:w="551" w:type="dxa"/>
            <w:gridSpan w:val="2"/>
            <w:tcBorders>
              <w:top w:val="single" w:sz="4" w:space="0" w:color="auto"/>
              <w:left w:val="nil"/>
              <w:bottom w:val="single" w:sz="4" w:space="0" w:color="auto"/>
              <w:right w:val="nil"/>
            </w:tcBorders>
            <w:vAlign w:val="center"/>
            <w:hideMark/>
          </w:tcPr>
          <w:p w14:paraId="31131ECF" w14:textId="77777777" w:rsidR="008B27EE" w:rsidRPr="00E25E61" w:rsidRDefault="00A12793" w:rsidP="008B27EE">
            <w:pPr>
              <w:pStyle w:val="61bTabTextZentriert"/>
            </w:pPr>
            <w:r w:rsidRPr="00E25E61">
              <w:t>7.</w:t>
            </w:r>
          </w:p>
        </w:tc>
        <w:tc>
          <w:tcPr>
            <w:tcW w:w="951" w:type="dxa"/>
            <w:tcBorders>
              <w:top w:val="single" w:sz="4" w:space="0" w:color="auto"/>
              <w:left w:val="nil"/>
              <w:bottom w:val="single" w:sz="4" w:space="0" w:color="auto"/>
              <w:right w:val="nil"/>
            </w:tcBorders>
            <w:vAlign w:val="center"/>
          </w:tcPr>
          <w:p w14:paraId="4591B155" w14:textId="77777777" w:rsidR="008B27EE" w:rsidRPr="00E25E61" w:rsidRDefault="008B27EE" w:rsidP="008B27EE">
            <w:pPr>
              <w:pStyle w:val="09Abstand"/>
            </w:pPr>
          </w:p>
        </w:tc>
        <w:tc>
          <w:tcPr>
            <w:tcW w:w="924" w:type="dxa"/>
            <w:tcBorders>
              <w:top w:val="single" w:sz="4" w:space="0" w:color="auto"/>
              <w:left w:val="nil"/>
              <w:bottom w:val="single" w:sz="4" w:space="0" w:color="auto"/>
              <w:right w:val="nil"/>
            </w:tcBorders>
            <w:vAlign w:val="center"/>
          </w:tcPr>
          <w:p w14:paraId="014CE452" w14:textId="77777777" w:rsidR="008B27EE" w:rsidRPr="00E25E61" w:rsidRDefault="008B27EE" w:rsidP="008B27EE">
            <w:pPr>
              <w:pStyle w:val="09Abstand"/>
            </w:pPr>
          </w:p>
        </w:tc>
      </w:tr>
      <w:tr w:rsidR="008B27EE" w:rsidRPr="00E25E61" w14:paraId="72FF759B" w14:textId="77777777" w:rsidTr="008B27EE">
        <w:tc>
          <w:tcPr>
            <w:tcW w:w="568" w:type="dxa"/>
            <w:tcBorders>
              <w:top w:val="single" w:sz="4" w:space="0" w:color="auto"/>
              <w:left w:val="nil"/>
              <w:bottom w:val="nil"/>
              <w:right w:val="nil"/>
            </w:tcBorders>
            <w:hideMark/>
          </w:tcPr>
          <w:p w14:paraId="0FCD7F79" w14:textId="77777777" w:rsidR="008B27EE" w:rsidRPr="00996782" w:rsidRDefault="00A12793" w:rsidP="008B27EE">
            <w:pPr>
              <w:pStyle w:val="61aTabTextRechtsb"/>
              <w:rPr>
                <w:b/>
              </w:rPr>
            </w:pPr>
            <w:r w:rsidRPr="00996782">
              <w:rPr>
                <w:b/>
              </w:rPr>
              <w:t>A.</w:t>
            </w:r>
          </w:p>
        </w:tc>
        <w:tc>
          <w:tcPr>
            <w:tcW w:w="2489" w:type="dxa"/>
            <w:tcBorders>
              <w:top w:val="single" w:sz="4" w:space="0" w:color="auto"/>
              <w:left w:val="nil"/>
              <w:bottom w:val="nil"/>
              <w:right w:val="nil"/>
            </w:tcBorders>
            <w:hideMark/>
          </w:tcPr>
          <w:p w14:paraId="599FFB6E" w14:textId="77777777" w:rsidR="008B27EE" w:rsidRPr="00996782" w:rsidRDefault="00A12793" w:rsidP="008B27EE">
            <w:pPr>
              <w:pStyle w:val="61TabText"/>
              <w:rPr>
                <w:b/>
              </w:rPr>
            </w:pPr>
            <w:r w:rsidRPr="00996782">
              <w:rPr>
                <w:b/>
              </w:rPr>
              <w:t>Allgemeinbildende Pflichtgegenstände</w:t>
            </w:r>
          </w:p>
        </w:tc>
        <w:tc>
          <w:tcPr>
            <w:tcW w:w="545" w:type="dxa"/>
            <w:tcBorders>
              <w:top w:val="single" w:sz="4" w:space="0" w:color="auto"/>
              <w:left w:val="nil"/>
              <w:bottom w:val="nil"/>
              <w:right w:val="nil"/>
            </w:tcBorders>
            <w:vAlign w:val="bottom"/>
          </w:tcPr>
          <w:p w14:paraId="697D86D2" w14:textId="77777777" w:rsidR="008B27EE" w:rsidRPr="00E25E61" w:rsidRDefault="008B27EE" w:rsidP="008B27EE">
            <w:pPr>
              <w:pStyle w:val="61bTabTextZentriert"/>
            </w:pPr>
          </w:p>
        </w:tc>
        <w:tc>
          <w:tcPr>
            <w:tcW w:w="546" w:type="dxa"/>
            <w:gridSpan w:val="2"/>
            <w:tcBorders>
              <w:top w:val="single" w:sz="4" w:space="0" w:color="auto"/>
              <w:left w:val="nil"/>
              <w:bottom w:val="nil"/>
              <w:right w:val="nil"/>
            </w:tcBorders>
            <w:vAlign w:val="bottom"/>
          </w:tcPr>
          <w:p w14:paraId="0FAA1AA8" w14:textId="77777777" w:rsidR="008B27EE" w:rsidRPr="00E25E61" w:rsidRDefault="008B27EE" w:rsidP="008B27EE">
            <w:pPr>
              <w:pStyle w:val="61bTabTextZentriert"/>
            </w:pPr>
          </w:p>
        </w:tc>
        <w:tc>
          <w:tcPr>
            <w:tcW w:w="545" w:type="dxa"/>
            <w:tcBorders>
              <w:top w:val="single" w:sz="4" w:space="0" w:color="auto"/>
              <w:left w:val="nil"/>
              <w:bottom w:val="nil"/>
              <w:right w:val="nil"/>
            </w:tcBorders>
            <w:vAlign w:val="bottom"/>
          </w:tcPr>
          <w:p w14:paraId="0BCD55E2" w14:textId="77777777" w:rsidR="008B27EE" w:rsidRPr="00E25E61" w:rsidRDefault="008B27EE" w:rsidP="008B27EE">
            <w:pPr>
              <w:pStyle w:val="61bTabTextZentriert"/>
            </w:pPr>
          </w:p>
        </w:tc>
        <w:tc>
          <w:tcPr>
            <w:tcW w:w="546" w:type="dxa"/>
            <w:tcBorders>
              <w:top w:val="single" w:sz="4" w:space="0" w:color="auto"/>
              <w:left w:val="nil"/>
              <w:bottom w:val="nil"/>
              <w:right w:val="nil"/>
            </w:tcBorders>
            <w:vAlign w:val="bottom"/>
          </w:tcPr>
          <w:p w14:paraId="5F647114" w14:textId="77777777" w:rsidR="008B27EE" w:rsidRPr="00E25E61" w:rsidRDefault="008B27EE" w:rsidP="008B27EE">
            <w:pPr>
              <w:pStyle w:val="61bTabTextZentriert"/>
            </w:pPr>
          </w:p>
        </w:tc>
        <w:tc>
          <w:tcPr>
            <w:tcW w:w="544" w:type="dxa"/>
            <w:gridSpan w:val="2"/>
            <w:tcBorders>
              <w:top w:val="single" w:sz="4" w:space="0" w:color="auto"/>
              <w:left w:val="nil"/>
              <w:bottom w:val="nil"/>
              <w:right w:val="nil"/>
            </w:tcBorders>
            <w:vAlign w:val="bottom"/>
          </w:tcPr>
          <w:p w14:paraId="2B52EC07" w14:textId="77777777" w:rsidR="008B27EE" w:rsidRPr="00E25E61" w:rsidRDefault="008B27EE" w:rsidP="008B27EE">
            <w:pPr>
              <w:pStyle w:val="61bTabTextZentriert"/>
            </w:pPr>
          </w:p>
        </w:tc>
        <w:tc>
          <w:tcPr>
            <w:tcW w:w="545" w:type="dxa"/>
            <w:tcBorders>
              <w:top w:val="single" w:sz="4" w:space="0" w:color="auto"/>
              <w:left w:val="nil"/>
              <w:bottom w:val="nil"/>
              <w:right w:val="nil"/>
            </w:tcBorders>
            <w:vAlign w:val="bottom"/>
          </w:tcPr>
          <w:p w14:paraId="27358144" w14:textId="77777777" w:rsidR="008B27EE" w:rsidRPr="00E25E61" w:rsidRDefault="008B27EE" w:rsidP="008B27EE">
            <w:pPr>
              <w:pStyle w:val="61bTabTextZentriert"/>
            </w:pPr>
          </w:p>
        </w:tc>
        <w:tc>
          <w:tcPr>
            <w:tcW w:w="551" w:type="dxa"/>
            <w:gridSpan w:val="2"/>
            <w:tcBorders>
              <w:top w:val="single" w:sz="4" w:space="0" w:color="auto"/>
              <w:left w:val="nil"/>
              <w:bottom w:val="nil"/>
              <w:right w:val="nil"/>
            </w:tcBorders>
            <w:vAlign w:val="bottom"/>
          </w:tcPr>
          <w:p w14:paraId="4AACD46F" w14:textId="77777777" w:rsidR="008B27EE" w:rsidRPr="00E25E61" w:rsidRDefault="008B27EE" w:rsidP="008B27EE">
            <w:pPr>
              <w:pStyle w:val="61bTabTextZentriert"/>
            </w:pPr>
          </w:p>
        </w:tc>
        <w:tc>
          <w:tcPr>
            <w:tcW w:w="951" w:type="dxa"/>
            <w:tcBorders>
              <w:top w:val="single" w:sz="4" w:space="0" w:color="auto"/>
              <w:left w:val="nil"/>
              <w:bottom w:val="nil"/>
              <w:right w:val="nil"/>
            </w:tcBorders>
            <w:vAlign w:val="bottom"/>
          </w:tcPr>
          <w:p w14:paraId="635E9225" w14:textId="77777777" w:rsidR="008B27EE" w:rsidRPr="00E25E61" w:rsidRDefault="008B27EE" w:rsidP="008B27EE">
            <w:pPr>
              <w:pStyle w:val="61bTabTextZentriert"/>
            </w:pPr>
          </w:p>
        </w:tc>
        <w:tc>
          <w:tcPr>
            <w:tcW w:w="924" w:type="dxa"/>
            <w:tcBorders>
              <w:top w:val="single" w:sz="4" w:space="0" w:color="auto"/>
              <w:left w:val="nil"/>
              <w:bottom w:val="nil"/>
              <w:right w:val="nil"/>
            </w:tcBorders>
            <w:vAlign w:val="bottom"/>
          </w:tcPr>
          <w:p w14:paraId="3E197DE4" w14:textId="77777777" w:rsidR="008B27EE" w:rsidRPr="00E25E61" w:rsidRDefault="008B27EE" w:rsidP="008B27EE">
            <w:pPr>
              <w:pStyle w:val="61bTabTextZentriert"/>
            </w:pPr>
          </w:p>
        </w:tc>
      </w:tr>
      <w:tr w:rsidR="008B27EE" w:rsidRPr="00E25E61" w14:paraId="4C7661F2" w14:textId="77777777" w:rsidTr="008B27EE">
        <w:tc>
          <w:tcPr>
            <w:tcW w:w="568" w:type="dxa"/>
            <w:tcBorders>
              <w:top w:val="nil"/>
              <w:left w:val="nil"/>
              <w:bottom w:val="nil"/>
              <w:right w:val="nil"/>
            </w:tcBorders>
            <w:hideMark/>
          </w:tcPr>
          <w:p w14:paraId="4D4FBD15" w14:textId="77777777" w:rsidR="008B27EE" w:rsidRPr="00E25E61" w:rsidRDefault="00A12793" w:rsidP="008B27EE">
            <w:pPr>
              <w:pStyle w:val="61aTabTextRechtsb"/>
            </w:pPr>
            <w:r w:rsidRPr="00E25E61">
              <w:t>1.</w:t>
            </w:r>
          </w:p>
        </w:tc>
        <w:tc>
          <w:tcPr>
            <w:tcW w:w="2489" w:type="dxa"/>
            <w:tcBorders>
              <w:top w:val="nil"/>
              <w:left w:val="nil"/>
              <w:bottom w:val="nil"/>
              <w:right w:val="nil"/>
            </w:tcBorders>
            <w:hideMark/>
          </w:tcPr>
          <w:p w14:paraId="0715BF8D" w14:textId="77777777" w:rsidR="008B27EE" w:rsidRPr="00E25E61" w:rsidRDefault="00A12793" w:rsidP="008B27EE">
            <w:pPr>
              <w:pStyle w:val="61TabText"/>
            </w:pPr>
            <w:r w:rsidRPr="00E25E61">
              <w:t>Religion</w:t>
            </w:r>
          </w:p>
        </w:tc>
        <w:tc>
          <w:tcPr>
            <w:tcW w:w="545" w:type="dxa"/>
            <w:tcBorders>
              <w:top w:val="nil"/>
              <w:left w:val="nil"/>
              <w:bottom w:val="nil"/>
              <w:right w:val="nil"/>
            </w:tcBorders>
            <w:vAlign w:val="bottom"/>
            <w:hideMark/>
          </w:tcPr>
          <w:p w14:paraId="68622D6E"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bottom"/>
            <w:hideMark/>
          </w:tcPr>
          <w:p w14:paraId="1975D16B"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57EFC465"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bottom"/>
            <w:hideMark/>
          </w:tcPr>
          <w:p w14:paraId="244E3E52"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bottom"/>
            <w:hideMark/>
          </w:tcPr>
          <w:p w14:paraId="68B98B48"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31212B8A"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bottom"/>
            <w:hideMark/>
          </w:tcPr>
          <w:p w14:paraId="60901390" w14:textId="77777777" w:rsidR="008B27EE" w:rsidRPr="00E25E61" w:rsidRDefault="00A12793" w:rsidP="008B27EE">
            <w:pPr>
              <w:pStyle w:val="61bTabTextZentriert"/>
              <w:rPr>
                <w:highlight w:val="yellow"/>
              </w:rPr>
            </w:pPr>
            <w:r w:rsidRPr="00E25E61">
              <w:t>1</w:t>
            </w:r>
          </w:p>
        </w:tc>
        <w:tc>
          <w:tcPr>
            <w:tcW w:w="951" w:type="dxa"/>
            <w:tcBorders>
              <w:top w:val="nil"/>
              <w:left w:val="nil"/>
              <w:bottom w:val="nil"/>
              <w:right w:val="nil"/>
            </w:tcBorders>
            <w:vAlign w:val="bottom"/>
            <w:hideMark/>
          </w:tcPr>
          <w:p w14:paraId="124B71A1" w14:textId="77777777" w:rsidR="008B27EE" w:rsidRPr="00E25E61" w:rsidRDefault="00A12793" w:rsidP="008B27EE">
            <w:pPr>
              <w:pStyle w:val="61bTabTextZentriert"/>
            </w:pPr>
            <w:r w:rsidRPr="00E25E61">
              <w:t>13</w:t>
            </w:r>
          </w:p>
        </w:tc>
        <w:tc>
          <w:tcPr>
            <w:tcW w:w="924" w:type="dxa"/>
            <w:tcBorders>
              <w:top w:val="nil"/>
              <w:left w:val="nil"/>
              <w:bottom w:val="nil"/>
              <w:right w:val="nil"/>
            </w:tcBorders>
            <w:vAlign w:val="bottom"/>
            <w:hideMark/>
          </w:tcPr>
          <w:p w14:paraId="7352D9B1" w14:textId="77777777" w:rsidR="008B27EE" w:rsidRPr="00E25E61" w:rsidRDefault="00A12793" w:rsidP="008B27EE">
            <w:pPr>
              <w:pStyle w:val="61bTabTextZentriert"/>
            </w:pPr>
            <w:r w:rsidRPr="00E25E61">
              <w:t>(III)</w:t>
            </w:r>
          </w:p>
        </w:tc>
      </w:tr>
      <w:tr w:rsidR="008B27EE" w:rsidRPr="00E25E61" w14:paraId="508368F2" w14:textId="77777777" w:rsidTr="008B27EE">
        <w:tc>
          <w:tcPr>
            <w:tcW w:w="568" w:type="dxa"/>
            <w:tcBorders>
              <w:top w:val="nil"/>
              <w:left w:val="nil"/>
              <w:bottom w:val="nil"/>
              <w:right w:val="nil"/>
            </w:tcBorders>
            <w:hideMark/>
          </w:tcPr>
          <w:p w14:paraId="74986A7C" w14:textId="77777777" w:rsidR="008B27EE" w:rsidRPr="00E25E61" w:rsidRDefault="00A12793" w:rsidP="008B27EE">
            <w:pPr>
              <w:pStyle w:val="61aTabTextRechtsb"/>
            </w:pPr>
            <w:r w:rsidRPr="00E25E61">
              <w:t>2.</w:t>
            </w:r>
          </w:p>
        </w:tc>
        <w:tc>
          <w:tcPr>
            <w:tcW w:w="2489" w:type="dxa"/>
            <w:tcBorders>
              <w:top w:val="nil"/>
              <w:left w:val="nil"/>
              <w:bottom w:val="nil"/>
              <w:right w:val="nil"/>
            </w:tcBorders>
            <w:hideMark/>
          </w:tcPr>
          <w:p w14:paraId="163A14A1" w14:textId="77777777" w:rsidR="008B27EE" w:rsidRPr="00E25E61" w:rsidRDefault="00A12793" w:rsidP="008B27EE">
            <w:pPr>
              <w:pStyle w:val="61TabText"/>
            </w:pPr>
            <w:r w:rsidRPr="00E25E61">
              <w:t>Deutsch und Kommunikation</w:t>
            </w:r>
          </w:p>
        </w:tc>
        <w:tc>
          <w:tcPr>
            <w:tcW w:w="545" w:type="dxa"/>
            <w:tcBorders>
              <w:top w:val="nil"/>
              <w:left w:val="nil"/>
              <w:bottom w:val="nil"/>
              <w:right w:val="nil"/>
            </w:tcBorders>
            <w:hideMark/>
          </w:tcPr>
          <w:p w14:paraId="4D362873" w14:textId="77777777" w:rsidR="008B27EE" w:rsidRPr="00E25E61" w:rsidRDefault="00A12793" w:rsidP="008B27EE">
            <w:pPr>
              <w:pStyle w:val="61bTabTextZentriert"/>
            </w:pPr>
            <w:r w:rsidRPr="00E25E61">
              <w:t>3</w:t>
            </w:r>
          </w:p>
        </w:tc>
        <w:tc>
          <w:tcPr>
            <w:tcW w:w="546" w:type="dxa"/>
            <w:gridSpan w:val="2"/>
            <w:tcBorders>
              <w:top w:val="nil"/>
              <w:left w:val="nil"/>
              <w:bottom w:val="nil"/>
              <w:right w:val="nil"/>
            </w:tcBorders>
            <w:hideMark/>
          </w:tcPr>
          <w:p w14:paraId="31BA93F4" w14:textId="77777777" w:rsidR="008B27EE" w:rsidRPr="00E25E61" w:rsidRDefault="00A12793" w:rsidP="008B27EE">
            <w:pPr>
              <w:pStyle w:val="61bTabTextZentriert"/>
            </w:pPr>
            <w:r w:rsidRPr="00E25E61">
              <w:t>3</w:t>
            </w:r>
          </w:p>
        </w:tc>
        <w:tc>
          <w:tcPr>
            <w:tcW w:w="545" w:type="dxa"/>
            <w:tcBorders>
              <w:top w:val="nil"/>
              <w:left w:val="nil"/>
              <w:bottom w:val="nil"/>
              <w:right w:val="nil"/>
            </w:tcBorders>
            <w:hideMark/>
          </w:tcPr>
          <w:p w14:paraId="5DCAB8C0" w14:textId="77777777" w:rsidR="008B27EE" w:rsidRPr="00E25E61" w:rsidRDefault="00A12793" w:rsidP="008B27EE">
            <w:pPr>
              <w:pStyle w:val="61bTabTextZentriert"/>
            </w:pPr>
            <w:r w:rsidRPr="00E25E61">
              <w:t>3</w:t>
            </w:r>
          </w:p>
        </w:tc>
        <w:tc>
          <w:tcPr>
            <w:tcW w:w="546" w:type="dxa"/>
            <w:tcBorders>
              <w:top w:val="nil"/>
              <w:left w:val="nil"/>
              <w:bottom w:val="nil"/>
              <w:right w:val="nil"/>
            </w:tcBorders>
            <w:hideMark/>
          </w:tcPr>
          <w:p w14:paraId="451E9808" w14:textId="77777777" w:rsidR="008B27EE" w:rsidRPr="00E25E61" w:rsidRDefault="00A12793" w:rsidP="008B27EE">
            <w:pPr>
              <w:pStyle w:val="61bTabTextZentriert"/>
            </w:pPr>
            <w:r w:rsidRPr="00E25E61">
              <w:t>3</w:t>
            </w:r>
          </w:p>
        </w:tc>
        <w:tc>
          <w:tcPr>
            <w:tcW w:w="544" w:type="dxa"/>
            <w:gridSpan w:val="2"/>
            <w:tcBorders>
              <w:top w:val="nil"/>
              <w:left w:val="nil"/>
              <w:bottom w:val="nil"/>
              <w:right w:val="nil"/>
            </w:tcBorders>
            <w:hideMark/>
          </w:tcPr>
          <w:p w14:paraId="41BB5588" w14:textId="77777777" w:rsidR="008B27EE" w:rsidRPr="00E25E61" w:rsidRDefault="00A12793" w:rsidP="008B27EE">
            <w:pPr>
              <w:pStyle w:val="61bTabTextZentriert"/>
            </w:pPr>
            <w:r w:rsidRPr="00E25E61">
              <w:t>2</w:t>
            </w:r>
          </w:p>
        </w:tc>
        <w:tc>
          <w:tcPr>
            <w:tcW w:w="545" w:type="dxa"/>
            <w:tcBorders>
              <w:top w:val="nil"/>
              <w:left w:val="nil"/>
              <w:bottom w:val="nil"/>
              <w:right w:val="nil"/>
            </w:tcBorders>
            <w:hideMark/>
          </w:tcPr>
          <w:p w14:paraId="4ACD0817"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hideMark/>
          </w:tcPr>
          <w:p w14:paraId="36BC3159" w14:textId="77777777" w:rsidR="008B27EE" w:rsidRPr="00E25E61" w:rsidRDefault="00A12793" w:rsidP="008B27EE">
            <w:pPr>
              <w:pStyle w:val="61bTabTextZentriert"/>
            </w:pPr>
            <w:r w:rsidRPr="00E25E61">
              <w:t>2</w:t>
            </w:r>
          </w:p>
        </w:tc>
        <w:tc>
          <w:tcPr>
            <w:tcW w:w="951" w:type="dxa"/>
            <w:tcBorders>
              <w:top w:val="nil"/>
              <w:left w:val="nil"/>
              <w:bottom w:val="nil"/>
              <w:right w:val="nil"/>
            </w:tcBorders>
            <w:hideMark/>
          </w:tcPr>
          <w:p w14:paraId="6CBDF8BF" w14:textId="77777777" w:rsidR="008B27EE" w:rsidRPr="00E25E61" w:rsidRDefault="00A12793" w:rsidP="008B27EE">
            <w:pPr>
              <w:pStyle w:val="61bTabTextZentriert"/>
            </w:pPr>
            <w:r w:rsidRPr="00E25E61">
              <w:t>18</w:t>
            </w:r>
          </w:p>
        </w:tc>
        <w:tc>
          <w:tcPr>
            <w:tcW w:w="924" w:type="dxa"/>
            <w:tcBorders>
              <w:top w:val="nil"/>
              <w:left w:val="nil"/>
              <w:bottom w:val="nil"/>
              <w:right w:val="nil"/>
            </w:tcBorders>
            <w:hideMark/>
          </w:tcPr>
          <w:p w14:paraId="4EFCBA49" w14:textId="77777777" w:rsidR="008B27EE" w:rsidRPr="00E25E61" w:rsidRDefault="00A12793" w:rsidP="008B27EE">
            <w:pPr>
              <w:pStyle w:val="61bTabTextZentriert"/>
            </w:pPr>
            <w:r w:rsidRPr="00E25E61">
              <w:t>(I)</w:t>
            </w:r>
          </w:p>
        </w:tc>
      </w:tr>
      <w:tr w:rsidR="008B27EE" w:rsidRPr="00E25E61" w14:paraId="5317476C" w14:textId="77777777" w:rsidTr="008B27EE">
        <w:tc>
          <w:tcPr>
            <w:tcW w:w="568" w:type="dxa"/>
            <w:tcBorders>
              <w:top w:val="nil"/>
              <w:left w:val="nil"/>
              <w:bottom w:val="nil"/>
              <w:right w:val="nil"/>
            </w:tcBorders>
            <w:hideMark/>
          </w:tcPr>
          <w:p w14:paraId="5C5DF15E" w14:textId="77777777" w:rsidR="008B27EE" w:rsidRPr="00E25E61" w:rsidRDefault="00A12793" w:rsidP="008B27EE">
            <w:pPr>
              <w:pStyle w:val="61aTabTextRechtsb"/>
            </w:pPr>
            <w:r w:rsidRPr="00E25E61">
              <w:t>3.</w:t>
            </w:r>
          </w:p>
        </w:tc>
        <w:tc>
          <w:tcPr>
            <w:tcW w:w="2489" w:type="dxa"/>
            <w:tcBorders>
              <w:top w:val="nil"/>
              <w:left w:val="nil"/>
              <w:bottom w:val="nil"/>
              <w:right w:val="nil"/>
            </w:tcBorders>
            <w:hideMark/>
          </w:tcPr>
          <w:p w14:paraId="1B017ABE" w14:textId="77777777" w:rsidR="008B27EE" w:rsidRPr="00E25E61" w:rsidRDefault="00A12793" w:rsidP="008B27EE">
            <w:pPr>
              <w:pStyle w:val="61TabText"/>
            </w:pPr>
            <w:r w:rsidRPr="00E25E61">
              <w:t>Englisch</w:t>
            </w:r>
          </w:p>
        </w:tc>
        <w:tc>
          <w:tcPr>
            <w:tcW w:w="545" w:type="dxa"/>
            <w:tcBorders>
              <w:top w:val="nil"/>
              <w:left w:val="nil"/>
              <w:bottom w:val="nil"/>
              <w:right w:val="nil"/>
            </w:tcBorders>
            <w:vAlign w:val="bottom"/>
            <w:hideMark/>
          </w:tcPr>
          <w:p w14:paraId="22CE8B77"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bottom"/>
            <w:hideMark/>
          </w:tcPr>
          <w:p w14:paraId="68C90FCC"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046FEE76"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bottom"/>
            <w:hideMark/>
          </w:tcPr>
          <w:p w14:paraId="551BE72E"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bottom"/>
            <w:hideMark/>
          </w:tcPr>
          <w:p w14:paraId="2A80A009"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23884852"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bottom"/>
            <w:hideMark/>
          </w:tcPr>
          <w:p w14:paraId="3E4B3D78" w14:textId="77777777" w:rsidR="008B27EE" w:rsidRPr="00E25E61" w:rsidRDefault="00A12793" w:rsidP="008B27EE">
            <w:pPr>
              <w:pStyle w:val="61bTabTextZentriert"/>
            </w:pPr>
            <w:r>
              <w:t>–</w:t>
            </w:r>
          </w:p>
        </w:tc>
        <w:tc>
          <w:tcPr>
            <w:tcW w:w="951" w:type="dxa"/>
            <w:tcBorders>
              <w:top w:val="nil"/>
              <w:left w:val="nil"/>
              <w:bottom w:val="nil"/>
              <w:right w:val="nil"/>
            </w:tcBorders>
            <w:vAlign w:val="bottom"/>
            <w:hideMark/>
          </w:tcPr>
          <w:p w14:paraId="6781E99A" w14:textId="77777777" w:rsidR="008B27EE" w:rsidRPr="00E25E61" w:rsidRDefault="00A12793" w:rsidP="008B27EE">
            <w:pPr>
              <w:pStyle w:val="61bTabTextZentriert"/>
            </w:pPr>
            <w:r w:rsidRPr="00E25E61">
              <w:t>12</w:t>
            </w:r>
          </w:p>
        </w:tc>
        <w:tc>
          <w:tcPr>
            <w:tcW w:w="924" w:type="dxa"/>
            <w:tcBorders>
              <w:top w:val="nil"/>
              <w:left w:val="nil"/>
              <w:bottom w:val="nil"/>
              <w:right w:val="nil"/>
            </w:tcBorders>
            <w:vAlign w:val="bottom"/>
            <w:hideMark/>
          </w:tcPr>
          <w:p w14:paraId="7DEB9DF2" w14:textId="77777777" w:rsidR="008B27EE" w:rsidRPr="00E25E61" w:rsidRDefault="00A12793" w:rsidP="008B27EE">
            <w:pPr>
              <w:pStyle w:val="61bTabTextZentriert"/>
            </w:pPr>
            <w:r w:rsidRPr="00E25E61">
              <w:t>(I)</w:t>
            </w:r>
          </w:p>
        </w:tc>
      </w:tr>
      <w:tr w:rsidR="008B27EE" w:rsidRPr="00E25E61" w14:paraId="2CFFD5F2" w14:textId="77777777" w:rsidTr="008B27EE">
        <w:tc>
          <w:tcPr>
            <w:tcW w:w="568" w:type="dxa"/>
            <w:tcBorders>
              <w:top w:val="nil"/>
              <w:left w:val="nil"/>
              <w:bottom w:val="nil"/>
              <w:right w:val="nil"/>
            </w:tcBorders>
            <w:hideMark/>
          </w:tcPr>
          <w:p w14:paraId="3F1BD379" w14:textId="77777777" w:rsidR="008B27EE" w:rsidRPr="00E25E61" w:rsidRDefault="00A12793" w:rsidP="008B27EE">
            <w:pPr>
              <w:pStyle w:val="61aTabTextRechtsb"/>
            </w:pPr>
            <w:r w:rsidRPr="00E25E61">
              <w:t>4.</w:t>
            </w:r>
          </w:p>
        </w:tc>
        <w:tc>
          <w:tcPr>
            <w:tcW w:w="2489" w:type="dxa"/>
            <w:tcBorders>
              <w:top w:val="nil"/>
              <w:left w:val="nil"/>
              <w:bottom w:val="nil"/>
              <w:right w:val="nil"/>
            </w:tcBorders>
            <w:hideMark/>
          </w:tcPr>
          <w:p w14:paraId="298CAF9C" w14:textId="77777777" w:rsidR="008B27EE" w:rsidRPr="00E25E61" w:rsidRDefault="00A12793" w:rsidP="008B27EE">
            <w:pPr>
              <w:pStyle w:val="61TabText"/>
            </w:pPr>
            <w:r w:rsidRPr="00E25E61">
              <w:t>Geografie, Geschichte und Politische Bildung</w:t>
            </w:r>
          </w:p>
        </w:tc>
        <w:tc>
          <w:tcPr>
            <w:tcW w:w="545" w:type="dxa"/>
            <w:tcBorders>
              <w:top w:val="nil"/>
              <w:left w:val="nil"/>
              <w:bottom w:val="nil"/>
              <w:right w:val="nil"/>
            </w:tcBorders>
            <w:hideMark/>
          </w:tcPr>
          <w:p w14:paraId="1539C7AB"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hideMark/>
          </w:tcPr>
          <w:p w14:paraId="64ADB659" w14:textId="77777777" w:rsidR="008B27EE" w:rsidRPr="00E25E61" w:rsidRDefault="00A12793" w:rsidP="008B27EE">
            <w:pPr>
              <w:pStyle w:val="61bTabTextZentriert"/>
            </w:pPr>
            <w:r w:rsidRPr="00E25E61">
              <w:t>2</w:t>
            </w:r>
          </w:p>
        </w:tc>
        <w:tc>
          <w:tcPr>
            <w:tcW w:w="545" w:type="dxa"/>
            <w:tcBorders>
              <w:top w:val="nil"/>
              <w:left w:val="nil"/>
              <w:bottom w:val="nil"/>
              <w:right w:val="nil"/>
            </w:tcBorders>
            <w:hideMark/>
          </w:tcPr>
          <w:p w14:paraId="77395C41" w14:textId="77777777" w:rsidR="008B27EE" w:rsidRPr="00E25E61" w:rsidRDefault="00A12793" w:rsidP="008B27EE">
            <w:pPr>
              <w:pStyle w:val="61bTabTextZentriert"/>
            </w:pPr>
            <w:r w:rsidRPr="00E25E61">
              <w:t>1</w:t>
            </w:r>
          </w:p>
        </w:tc>
        <w:tc>
          <w:tcPr>
            <w:tcW w:w="546" w:type="dxa"/>
            <w:tcBorders>
              <w:top w:val="nil"/>
              <w:left w:val="nil"/>
              <w:bottom w:val="nil"/>
              <w:right w:val="nil"/>
            </w:tcBorders>
            <w:hideMark/>
          </w:tcPr>
          <w:p w14:paraId="6E952757" w14:textId="77777777" w:rsidR="008B27EE" w:rsidRPr="00E25E61" w:rsidRDefault="00A12793" w:rsidP="008B27EE">
            <w:pPr>
              <w:pStyle w:val="61bTabTextZentriert"/>
            </w:pPr>
            <w:r w:rsidRPr="00E25E61">
              <w:t>1</w:t>
            </w:r>
          </w:p>
        </w:tc>
        <w:tc>
          <w:tcPr>
            <w:tcW w:w="544" w:type="dxa"/>
            <w:gridSpan w:val="2"/>
            <w:tcBorders>
              <w:top w:val="nil"/>
              <w:left w:val="nil"/>
              <w:bottom w:val="nil"/>
              <w:right w:val="nil"/>
            </w:tcBorders>
            <w:hideMark/>
          </w:tcPr>
          <w:p w14:paraId="6B132D03" w14:textId="77777777" w:rsidR="008B27EE" w:rsidRPr="00E25E61" w:rsidRDefault="00A12793" w:rsidP="008B27EE">
            <w:pPr>
              <w:pStyle w:val="61bTabTextZentriert"/>
            </w:pPr>
            <w:r>
              <w:t>–</w:t>
            </w:r>
          </w:p>
        </w:tc>
        <w:tc>
          <w:tcPr>
            <w:tcW w:w="545" w:type="dxa"/>
            <w:tcBorders>
              <w:top w:val="nil"/>
              <w:left w:val="nil"/>
              <w:bottom w:val="nil"/>
              <w:right w:val="nil"/>
            </w:tcBorders>
            <w:hideMark/>
          </w:tcPr>
          <w:p w14:paraId="59B2C865" w14:textId="77777777" w:rsidR="008B27EE" w:rsidRPr="00E25E61" w:rsidRDefault="00A12793" w:rsidP="008B27EE">
            <w:pPr>
              <w:pStyle w:val="61bTabTextZentriert"/>
            </w:pPr>
            <w:r>
              <w:t>–</w:t>
            </w:r>
          </w:p>
        </w:tc>
        <w:tc>
          <w:tcPr>
            <w:tcW w:w="551" w:type="dxa"/>
            <w:gridSpan w:val="2"/>
            <w:tcBorders>
              <w:top w:val="nil"/>
              <w:left w:val="nil"/>
              <w:bottom w:val="nil"/>
              <w:right w:val="nil"/>
            </w:tcBorders>
            <w:hideMark/>
          </w:tcPr>
          <w:p w14:paraId="3ABEB1B8" w14:textId="77777777" w:rsidR="008B27EE" w:rsidRPr="00E25E61" w:rsidRDefault="00A12793" w:rsidP="008B27EE">
            <w:pPr>
              <w:pStyle w:val="61bTabTextZentriert"/>
            </w:pPr>
            <w:r>
              <w:t>–</w:t>
            </w:r>
          </w:p>
        </w:tc>
        <w:tc>
          <w:tcPr>
            <w:tcW w:w="951" w:type="dxa"/>
            <w:tcBorders>
              <w:top w:val="nil"/>
              <w:left w:val="nil"/>
              <w:bottom w:val="nil"/>
              <w:right w:val="nil"/>
            </w:tcBorders>
            <w:hideMark/>
          </w:tcPr>
          <w:p w14:paraId="40B4B051" w14:textId="77777777" w:rsidR="008B27EE" w:rsidRPr="00E25E61" w:rsidRDefault="00A12793" w:rsidP="008B27EE">
            <w:pPr>
              <w:pStyle w:val="61bTabTextZentriert"/>
            </w:pPr>
            <w:r w:rsidRPr="00E25E61">
              <w:t>6</w:t>
            </w:r>
          </w:p>
        </w:tc>
        <w:tc>
          <w:tcPr>
            <w:tcW w:w="924" w:type="dxa"/>
            <w:tcBorders>
              <w:top w:val="nil"/>
              <w:left w:val="nil"/>
              <w:bottom w:val="nil"/>
              <w:right w:val="nil"/>
            </w:tcBorders>
            <w:hideMark/>
          </w:tcPr>
          <w:p w14:paraId="6EDCF069" w14:textId="77777777" w:rsidR="008B27EE" w:rsidRPr="00E25E61" w:rsidRDefault="00A12793" w:rsidP="008B27EE">
            <w:pPr>
              <w:pStyle w:val="61bTabTextZentriert"/>
            </w:pPr>
            <w:r w:rsidRPr="00E25E61">
              <w:t>(III)</w:t>
            </w:r>
          </w:p>
        </w:tc>
      </w:tr>
      <w:tr w:rsidR="008B27EE" w:rsidRPr="00E25E61" w14:paraId="257F0653" w14:textId="77777777" w:rsidTr="008B27EE">
        <w:tc>
          <w:tcPr>
            <w:tcW w:w="568" w:type="dxa"/>
            <w:tcBorders>
              <w:top w:val="nil"/>
              <w:left w:val="nil"/>
              <w:bottom w:val="nil"/>
              <w:right w:val="nil"/>
            </w:tcBorders>
            <w:hideMark/>
          </w:tcPr>
          <w:p w14:paraId="6DBF6AAB" w14:textId="77777777" w:rsidR="008B27EE" w:rsidRPr="00E25E61" w:rsidRDefault="00A12793" w:rsidP="008B27EE">
            <w:pPr>
              <w:pStyle w:val="61aTabTextRechtsb"/>
            </w:pPr>
            <w:r w:rsidRPr="00E25E61">
              <w:t>5.</w:t>
            </w:r>
          </w:p>
        </w:tc>
        <w:tc>
          <w:tcPr>
            <w:tcW w:w="2489" w:type="dxa"/>
            <w:tcBorders>
              <w:top w:val="nil"/>
              <w:left w:val="nil"/>
              <w:bottom w:val="nil"/>
              <w:right w:val="nil"/>
            </w:tcBorders>
            <w:hideMark/>
          </w:tcPr>
          <w:p w14:paraId="636C2671" w14:textId="77777777" w:rsidR="008B27EE" w:rsidRPr="00E25E61" w:rsidRDefault="00A12793" w:rsidP="008B27EE">
            <w:pPr>
              <w:pStyle w:val="61TabText"/>
            </w:pPr>
            <w:r w:rsidRPr="00E25E61">
              <w:t>Bewegung und Sport</w:t>
            </w:r>
          </w:p>
        </w:tc>
        <w:tc>
          <w:tcPr>
            <w:tcW w:w="545" w:type="dxa"/>
            <w:tcBorders>
              <w:top w:val="nil"/>
              <w:left w:val="nil"/>
              <w:bottom w:val="nil"/>
              <w:right w:val="nil"/>
            </w:tcBorders>
            <w:vAlign w:val="bottom"/>
            <w:hideMark/>
          </w:tcPr>
          <w:p w14:paraId="470BB4DC"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bottom"/>
            <w:hideMark/>
          </w:tcPr>
          <w:p w14:paraId="272646C5"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0275CE29"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bottom"/>
            <w:hideMark/>
          </w:tcPr>
          <w:p w14:paraId="7C729F28"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bottom"/>
            <w:hideMark/>
          </w:tcPr>
          <w:p w14:paraId="5450BE70"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38A6B7AA"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bottom"/>
            <w:hideMark/>
          </w:tcPr>
          <w:p w14:paraId="6EE0BA97" w14:textId="77777777" w:rsidR="008B27EE" w:rsidRPr="00E25E61" w:rsidRDefault="00A12793" w:rsidP="008B27EE">
            <w:pPr>
              <w:pStyle w:val="61bTabTextZentriert"/>
            </w:pPr>
            <w:r w:rsidRPr="00E25E61">
              <w:t>1</w:t>
            </w:r>
          </w:p>
        </w:tc>
        <w:tc>
          <w:tcPr>
            <w:tcW w:w="951" w:type="dxa"/>
            <w:tcBorders>
              <w:top w:val="nil"/>
              <w:left w:val="nil"/>
              <w:bottom w:val="nil"/>
              <w:right w:val="nil"/>
            </w:tcBorders>
            <w:vAlign w:val="bottom"/>
            <w:hideMark/>
          </w:tcPr>
          <w:p w14:paraId="3E6317C9" w14:textId="77777777" w:rsidR="008B27EE" w:rsidRPr="00E25E61" w:rsidRDefault="00A12793" w:rsidP="008B27EE">
            <w:pPr>
              <w:pStyle w:val="61bTabTextZentriert"/>
            </w:pPr>
            <w:r w:rsidRPr="00E25E61">
              <w:t>13</w:t>
            </w:r>
          </w:p>
        </w:tc>
        <w:tc>
          <w:tcPr>
            <w:tcW w:w="924" w:type="dxa"/>
            <w:tcBorders>
              <w:top w:val="nil"/>
              <w:left w:val="nil"/>
              <w:bottom w:val="nil"/>
              <w:right w:val="nil"/>
            </w:tcBorders>
            <w:vAlign w:val="bottom"/>
            <w:hideMark/>
          </w:tcPr>
          <w:p w14:paraId="7A944744" w14:textId="77777777" w:rsidR="008B27EE" w:rsidRPr="00E25E61" w:rsidRDefault="00A12793" w:rsidP="008B27EE">
            <w:pPr>
              <w:pStyle w:val="61bTabTextZentriert"/>
            </w:pPr>
            <w:r w:rsidRPr="00E25E61">
              <w:t>(</w:t>
            </w:r>
            <w:proofErr w:type="spellStart"/>
            <w:r w:rsidRPr="00E25E61">
              <w:t>IVa</w:t>
            </w:r>
            <w:proofErr w:type="spellEnd"/>
            <w:r w:rsidRPr="00E25E61">
              <w:t>)</w:t>
            </w:r>
          </w:p>
        </w:tc>
      </w:tr>
      <w:tr w:rsidR="008B27EE" w:rsidRPr="00E25E61" w14:paraId="1DAC9CB6" w14:textId="77777777" w:rsidTr="008B27EE">
        <w:tc>
          <w:tcPr>
            <w:tcW w:w="568" w:type="dxa"/>
            <w:tcBorders>
              <w:top w:val="nil"/>
              <w:left w:val="nil"/>
              <w:bottom w:val="nil"/>
              <w:right w:val="nil"/>
            </w:tcBorders>
            <w:hideMark/>
          </w:tcPr>
          <w:p w14:paraId="15225321" w14:textId="77777777" w:rsidR="008B27EE" w:rsidRPr="00E25E61" w:rsidRDefault="00A12793" w:rsidP="008B27EE">
            <w:pPr>
              <w:pStyle w:val="61aTabTextRechtsb"/>
            </w:pPr>
            <w:r w:rsidRPr="00E25E61">
              <w:t>6.</w:t>
            </w:r>
          </w:p>
        </w:tc>
        <w:tc>
          <w:tcPr>
            <w:tcW w:w="2489" w:type="dxa"/>
            <w:tcBorders>
              <w:top w:val="nil"/>
              <w:left w:val="nil"/>
              <w:bottom w:val="nil"/>
              <w:right w:val="nil"/>
            </w:tcBorders>
            <w:hideMark/>
          </w:tcPr>
          <w:p w14:paraId="60DBDC92" w14:textId="77777777" w:rsidR="008B27EE" w:rsidRPr="00E25E61" w:rsidRDefault="00A12793" w:rsidP="008B27EE">
            <w:pPr>
              <w:pStyle w:val="61TabText"/>
            </w:pPr>
            <w:r w:rsidRPr="00E25E61">
              <w:t>Angewandte Mathematik</w:t>
            </w:r>
          </w:p>
        </w:tc>
        <w:tc>
          <w:tcPr>
            <w:tcW w:w="545" w:type="dxa"/>
            <w:tcBorders>
              <w:top w:val="nil"/>
              <w:left w:val="nil"/>
              <w:bottom w:val="nil"/>
              <w:right w:val="nil"/>
            </w:tcBorders>
            <w:vAlign w:val="bottom"/>
            <w:hideMark/>
          </w:tcPr>
          <w:p w14:paraId="6DA9C718"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bottom"/>
            <w:hideMark/>
          </w:tcPr>
          <w:p w14:paraId="2547DFCD"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51618D85"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bottom"/>
            <w:hideMark/>
          </w:tcPr>
          <w:p w14:paraId="267EFD30"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bottom"/>
            <w:hideMark/>
          </w:tcPr>
          <w:p w14:paraId="70C3D40E"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23AB1114"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bottom"/>
            <w:hideMark/>
          </w:tcPr>
          <w:p w14:paraId="74BAE6A2" w14:textId="77777777" w:rsidR="008B27EE" w:rsidRPr="00E25E61" w:rsidRDefault="00A12793" w:rsidP="008B27EE">
            <w:pPr>
              <w:pStyle w:val="61bTabTextZentriert"/>
            </w:pPr>
            <w:r>
              <w:t>–</w:t>
            </w:r>
          </w:p>
        </w:tc>
        <w:tc>
          <w:tcPr>
            <w:tcW w:w="951" w:type="dxa"/>
            <w:tcBorders>
              <w:top w:val="nil"/>
              <w:left w:val="nil"/>
              <w:bottom w:val="nil"/>
              <w:right w:val="nil"/>
            </w:tcBorders>
            <w:vAlign w:val="bottom"/>
            <w:hideMark/>
          </w:tcPr>
          <w:p w14:paraId="412EC1CC" w14:textId="77777777" w:rsidR="008B27EE" w:rsidRPr="00E25E61" w:rsidRDefault="00A12793" w:rsidP="008B27EE">
            <w:pPr>
              <w:pStyle w:val="61bTabTextZentriert"/>
            </w:pPr>
            <w:r w:rsidRPr="00E25E61">
              <w:t>12</w:t>
            </w:r>
          </w:p>
        </w:tc>
        <w:tc>
          <w:tcPr>
            <w:tcW w:w="924" w:type="dxa"/>
            <w:tcBorders>
              <w:top w:val="nil"/>
              <w:left w:val="nil"/>
              <w:bottom w:val="nil"/>
              <w:right w:val="nil"/>
            </w:tcBorders>
            <w:vAlign w:val="bottom"/>
            <w:hideMark/>
          </w:tcPr>
          <w:p w14:paraId="39CD8D25" w14:textId="77777777" w:rsidR="008B27EE" w:rsidRPr="00E25E61" w:rsidRDefault="00A12793" w:rsidP="008B27EE">
            <w:pPr>
              <w:pStyle w:val="61bTabTextZentriert"/>
            </w:pPr>
            <w:r w:rsidRPr="00E25E61">
              <w:t>(I)</w:t>
            </w:r>
          </w:p>
        </w:tc>
      </w:tr>
      <w:tr w:rsidR="008B27EE" w:rsidRPr="00E25E61" w14:paraId="1FDFAE64" w14:textId="77777777" w:rsidTr="008B27EE">
        <w:tc>
          <w:tcPr>
            <w:tcW w:w="568" w:type="dxa"/>
            <w:tcBorders>
              <w:top w:val="nil"/>
              <w:left w:val="nil"/>
              <w:bottom w:val="nil"/>
              <w:right w:val="nil"/>
            </w:tcBorders>
            <w:hideMark/>
          </w:tcPr>
          <w:p w14:paraId="0204A48C" w14:textId="77777777" w:rsidR="008B27EE" w:rsidRPr="00E25E61" w:rsidRDefault="00A12793" w:rsidP="008B27EE">
            <w:pPr>
              <w:pStyle w:val="61aTabTextRechtsb"/>
            </w:pPr>
            <w:r w:rsidRPr="00E25E61">
              <w:t>7.</w:t>
            </w:r>
          </w:p>
        </w:tc>
        <w:tc>
          <w:tcPr>
            <w:tcW w:w="2489" w:type="dxa"/>
            <w:tcBorders>
              <w:top w:val="nil"/>
              <w:left w:val="nil"/>
              <w:bottom w:val="nil"/>
              <w:right w:val="nil"/>
            </w:tcBorders>
            <w:hideMark/>
          </w:tcPr>
          <w:p w14:paraId="07294BB4" w14:textId="77777777" w:rsidR="008B27EE" w:rsidRPr="00E25E61" w:rsidRDefault="00A12793" w:rsidP="008B27EE">
            <w:pPr>
              <w:pStyle w:val="61TabText"/>
            </w:pPr>
            <w:r w:rsidRPr="00E25E61">
              <w:t>Naturwissenschaftliche Grundlagen</w:t>
            </w:r>
          </w:p>
        </w:tc>
        <w:tc>
          <w:tcPr>
            <w:tcW w:w="545" w:type="dxa"/>
            <w:tcBorders>
              <w:top w:val="nil"/>
              <w:left w:val="nil"/>
              <w:bottom w:val="nil"/>
              <w:right w:val="nil"/>
            </w:tcBorders>
            <w:hideMark/>
          </w:tcPr>
          <w:p w14:paraId="5649FEC0"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hideMark/>
          </w:tcPr>
          <w:p w14:paraId="6FBEEBB9" w14:textId="77777777" w:rsidR="008B27EE" w:rsidRPr="00E25E61" w:rsidRDefault="00A12793" w:rsidP="008B27EE">
            <w:pPr>
              <w:pStyle w:val="61bTabTextZentriert"/>
            </w:pPr>
            <w:r w:rsidRPr="00E25E61">
              <w:t>2</w:t>
            </w:r>
          </w:p>
        </w:tc>
        <w:tc>
          <w:tcPr>
            <w:tcW w:w="545" w:type="dxa"/>
            <w:tcBorders>
              <w:top w:val="nil"/>
              <w:left w:val="nil"/>
              <w:bottom w:val="nil"/>
              <w:right w:val="nil"/>
            </w:tcBorders>
            <w:hideMark/>
          </w:tcPr>
          <w:p w14:paraId="0A65FCEA" w14:textId="77777777" w:rsidR="008B27EE" w:rsidRPr="00E25E61" w:rsidRDefault="00A12793" w:rsidP="008B27EE">
            <w:pPr>
              <w:pStyle w:val="61bTabTextZentriert"/>
            </w:pPr>
            <w:r>
              <w:t>–</w:t>
            </w:r>
          </w:p>
        </w:tc>
        <w:tc>
          <w:tcPr>
            <w:tcW w:w="546" w:type="dxa"/>
            <w:tcBorders>
              <w:top w:val="nil"/>
              <w:left w:val="nil"/>
              <w:bottom w:val="nil"/>
              <w:right w:val="nil"/>
            </w:tcBorders>
            <w:hideMark/>
          </w:tcPr>
          <w:p w14:paraId="05A45548" w14:textId="77777777" w:rsidR="008B27EE" w:rsidRPr="00E25E61" w:rsidRDefault="00A12793" w:rsidP="008B27EE">
            <w:pPr>
              <w:pStyle w:val="61bTabTextZentriert"/>
            </w:pPr>
            <w:r>
              <w:t>–</w:t>
            </w:r>
          </w:p>
        </w:tc>
        <w:tc>
          <w:tcPr>
            <w:tcW w:w="544" w:type="dxa"/>
            <w:gridSpan w:val="2"/>
            <w:tcBorders>
              <w:top w:val="nil"/>
              <w:left w:val="nil"/>
              <w:bottom w:val="nil"/>
              <w:right w:val="nil"/>
            </w:tcBorders>
            <w:hideMark/>
          </w:tcPr>
          <w:p w14:paraId="0C686E72" w14:textId="77777777" w:rsidR="008B27EE" w:rsidRPr="00E25E61" w:rsidRDefault="00A12793" w:rsidP="008B27EE">
            <w:pPr>
              <w:pStyle w:val="61bTabTextZentriert"/>
            </w:pPr>
            <w:r>
              <w:t>–</w:t>
            </w:r>
          </w:p>
        </w:tc>
        <w:tc>
          <w:tcPr>
            <w:tcW w:w="545" w:type="dxa"/>
            <w:tcBorders>
              <w:top w:val="nil"/>
              <w:left w:val="nil"/>
              <w:bottom w:val="nil"/>
              <w:right w:val="nil"/>
            </w:tcBorders>
            <w:hideMark/>
          </w:tcPr>
          <w:p w14:paraId="1D61C33D" w14:textId="77777777" w:rsidR="008B27EE" w:rsidRPr="00E25E61" w:rsidRDefault="00A12793" w:rsidP="008B27EE">
            <w:pPr>
              <w:pStyle w:val="61bTabTextZentriert"/>
            </w:pPr>
            <w:r>
              <w:t>–</w:t>
            </w:r>
          </w:p>
        </w:tc>
        <w:tc>
          <w:tcPr>
            <w:tcW w:w="551" w:type="dxa"/>
            <w:gridSpan w:val="2"/>
            <w:tcBorders>
              <w:top w:val="nil"/>
              <w:left w:val="nil"/>
              <w:bottom w:val="nil"/>
              <w:right w:val="nil"/>
            </w:tcBorders>
            <w:hideMark/>
          </w:tcPr>
          <w:p w14:paraId="4A8BBB00" w14:textId="77777777" w:rsidR="008B27EE" w:rsidRPr="00E25E61" w:rsidRDefault="00A12793" w:rsidP="008B27EE">
            <w:pPr>
              <w:pStyle w:val="61bTabTextZentriert"/>
            </w:pPr>
            <w:r>
              <w:t>–</w:t>
            </w:r>
          </w:p>
        </w:tc>
        <w:tc>
          <w:tcPr>
            <w:tcW w:w="951" w:type="dxa"/>
            <w:tcBorders>
              <w:top w:val="nil"/>
              <w:left w:val="nil"/>
              <w:bottom w:val="nil"/>
              <w:right w:val="nil"/>
            </w:tcBorders>
            <w:hideMark/>
          </w:tcPr>
          <w:p w14:paraId="6D91BF8C" w14:textId="77777777" w:rsidR="008B27EE" w:rsidRPr="00E25E61" w:rsidRDefault="00A12793" w:rsidP="008B27EE">
            <w:pPr>
              <w:pStyle w:val="61bTabTextZentriert"/>
            </w:pPr>
            <w:r w:rsidRPr="00E25E61">
              <w:t>4</w:t>
            </w:r>
          </w:p>
        </w:tc>
        <w:tc>
          <w:tcPr>
            <w:tcW w:w="924" w:type="dxa"/>
            <w:tcBorders>
              <w:top w:val="nil"/>
              <w:left w:val="nil"/>
              <w:bottom w:val="nil"/>
              <w:right w:val="nil"/>
            </w:tcBorders>
            <w:hideMark/>
          </w:tcPr>
          <w:p w14:paraId="0B6E41D1" w14:textId="77777777" w:rsidR="008B27EE" w:rsidRPr="00E25E61" w:rsidRDefault="00A12793" w:rsidP="008B27EE">
            <w:pPr>
              <w:pStyle w:val="61bTabTextZentriert"/>
            </w:pPr>
            <w:r w:rsidRPr="00E25E61">
              <w:t>(II)</w:t>
            </w:r>
          </w:p>
        </w:tc>
      </w:tr>
      <w:tr w:rsidR="008B27EE" w:rsidRPr="00E25E61" w14:paraId="5B40CE36" w14:textId="77777777" w:rsidTr="008B27EE">
        <w:tc>
          <w:tcPr>
            <w:tcW w:w="568" w:type="dxa"/>
            <w:tcBorders>
              <w:top w:val="nil"/>
              <w:left w:val="nil"/>
              <w:bottom w:val="nil"/>
              <w:right w:val="nil"/>
            </w:tcBorders>
            <w:hideMark/>
          </w:tcPr>
          <w:p w14:paraId="63320665" w14:textId="77777777" w:rsidR="008B27EE" w:rsidRPr="00E25E61" w:rsidRDefault="00A12793" w:rsidP="008B27EE">
            <w:pPr>
              <w:pStyle w:val="61aTabTextRechtsb"/>
            </w:pPr>
            <w:r w:rsidRPr="00E25E61">
              <w:t>8.</w:t>
            </w:r>
          </w:p>
        </w:tc>
        <w:tc>
          <w:tcPr>
            <w:tcW w:w="2489" w:type="dxa"/>
            <w:tcBorders>
              <w:top w:val="nil"/>
              <w:left w:val="nil"/>
              <w:bottom w:val="nil"/>
              <w:right w:val="nil"/>
            </w:tcBorders>
            <w:hideMark/>
          </w:tcPr>
          <w:p w14:paraId="112C4941" w14:textId="77777777" w:rsidR="008B27EE" w:rsidRPr="00E25E61" w:rsidRDefault="00A12793" w:rsidP="008B27EE">
            <w:pPr>
              <w:pStyle w:val="61TabText"/>
            </w:pPr>
            <w:r w:rsidRPr="00E25E61">
              <w:t>Angewandte Informatik</w:t>
            </w:r>
          </w:p>
        </w:tc>
        <w:tc>
          <w:tcPr>
            <w:tcW w:w="545" w:type="dxa"/>
            <w:tcBorders>
              <w:top w:val="nil"/>
              <w:left w:val="nil"/>
              <w:bottom w:val="nil"/>
              <w:right w:val="nil"/>
            </w:tcBorders>
            <w:vAlign w:val="bottom"/>
            <w:hideMark/>
          </w:tcPr>
          <w:p w14:paraId="6B03000D"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bottom"/>
            <w:hideMark/>
          </w:tcPr>
          <w:p w14:paraId="6D25F0D3"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6394C377" w14:textId="77777777" w:rsidR="008B27EE" w:rsidRPr="00E25E61" w:rsidRDefault="00A12793" w:rsidP="008B27EE">
            <w:pPr>
              <w:pStyle w:val="61bTabTextZentriert"/>
            </w:pPr>
            <w:r>
              <w:t>–</w:t>
            </w:r>
          </w:p>
        </w:tc>
        <w:tc>
          <w:tcPr>
            <w:tcW w:w="546" w:type="dxa"/>
            <w:tcBorders>
              <w:top w:val="nil"/>
              <w:left w:val="nil"/>
              <w:bottom w:val="nil"/>
              <w:right w:val="nil"/>
            </w:tcBorders>
            <w:vAlign w:val="bottom"/>
            <w:hideMark/>
          </w:tcPr>
          <w:p w14:paraId="5D1B8CF6"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bottom"/>
            <w:hideMark/>
          </w:tcPr>
          <w:p w14:paraId="04FBA651" w14:textId="77777777" w:rsidR="008B27EE" w:rsidRPr="00E25E61" w:rsidRDefault="00A12793" w:rsidP="008B27EE">
            <w:pPr>
              <w:pStyle w:val="61bTabTextZentriert"/>
            </w:pPr>
            <w:r>
              <w:t>–</w:t>
            </w:r>
          </w:p>
        </w:tc>
        <w:tc>
          <w:tcPr>
            <w:tcW w:w="545" w:type="dxa"/>
            <w:tcBorders>
              <w:top w:val="nil"/>
              <w:left w:val="nil"/>
              <w:bottom w:val="nil"/>
              <w:right w:val="nil"/>
            </w:tcBorders>
            <w:vAlign w:val="bottom"/>
            <w:hideMark/>
          </w:tcPr>
          <w:p w14:paraId="452828F3" w14:textId="77777777" w:rsidR="008B27EE" w:rsidRPr="00E25E61" w:rsidRDefault="00A12793" w:rsidP="008B27EE">
            <w:pPr>
              <w:pStyle w:val="61bTabTextZentriert"/>
            </w:pPr>
            <w:r>
              <w:t>–</w:t>
            </w:r>
          </w:p>
        </w:tc>
        <w:tc>
          <w:tcPr>
            <w:tcW w:w="551" w:type="dxa"/>
            <w:gridSpan w:val="2"/>
            <w:tcBorders>
              <w:top w:val="nil"/>
              <w:left w:val="nil"/>
              <w:bottom w:val="nil"/>
              <w:right w:val="nil"/>
            </w:tcBorders>
            <w:vAlign w:val="bottom"/>
            <w:hideMark/>
          </w:tcPr>
          <w:p w14:paraId="30B7BC9C" w14:textId="77777777" w:rsidR="008B27EE" w:rsidRPr="00E25E61" w:rsidRDefault="00A12793" w:rsidP="008B27EE">
            <w:pPr>
              <w:pStyle w:val="61bTabTextZentriert"/>
            </w:pPr>
            <w:r>
              <w:t>–</w:t>
            </w:r>
          </w:p>
        </w:tc>
        <w:tc>
          <w:tcPr>
            <w:tcW w:w="951" w:type="dxa"/>
            <w:tcBorders>
              <w:top w:val="nil"/>
              <w:left w:val="nil"/>
              <w:bottom w:val="nil"/>
              <w:right w:val="nil"/>
            </w:tcBorders>
            <w:vAlign w:val="bottom"/>
            <w:hideMark/>
          </w:tcPr>
          <w:p w14:paraId="13CB6758" w14:textId="77777777" w:rsidR="008B27EE" w:rsidRPr="00E25E61" w:rsidRDefault="00A12793" w:rsidP="008B27EE">
            <w:pPr>
              <w:pStyle w:val="61bTabTextZentriert"/>
            </w:pPr>
            <w:r w:rsidRPr="00E25E61">
              <w:t>4</w:t>
            </w:r>
          </w:p>
        </w:tc>
        <w:tc>
          <w:tcPr>
            <w:tcW w:w="924" w:type="dxa"/>
            <w:tcBorders>
              <w:top w:val="nil"/>
              <w:left w:val="nil"/>
              <w:bottom w:val="nil"/>
              <w:right w:val="nil"/>
            </w:tcBorders>
            <w:vAlign w:val="bottom"/>
            <w:hideMark/>
          </w:tcPr>
          <w:p w14:paraId="7D48570F" w14:textId="77777777" w:rsidR="008B27EE" w:rsidRPr="00E25E61" w:rsidRDefault="00A12793" w:rsidP="008B27EE">
            <w:pPr>
              <w:pStyle w:val="61bTabTextZentriert"/>
            </w:pPr>
            <w:r w:rsidRPr="00E25E61">
              <w:t>(I)</w:t>
            </w:r>
          </w:p>
        </w:tc>
      </w:tr>
      <w:tr w:rsidR="008B27EE" w:rsidRPr="00E25E61" w14:paraId="186EEB10" w14:textId="77777777" w:rsidTr="008B27EE">
        <w:tc>
          <w:tcPr>
            <w:tcW w:w="568" w:type="dxa"/>
            <w:tcBorders>
              <w:top w:val="nil"/>
              <w:left w:val="nil"/>
              <w:bottom w:val="nil"/>
              <w:right w:val="nil"/>
            </w:tcBorders>
          </w:tcPr>
          <w:p w14:paraId="6033DFE2" w14:textId="77777777" w:rsidR="008B27EE" w:rsidRPr="00E25E61" w:rsidRDefault="008B27EE" w:rsidP="008B27EE">
            <w:pPr>
              <w:pStyle w:val="61aTabTextRechtsb"/>
            </w:pPr>
          </w:p>
        </w:tc>
        <w:tc>
          <w:tcPr>
            <w:tcW w:w="2489" w:type="dxa"/>
            <w:tcBorders>
              <w:top w:val="nil"/>
              <w:left w:val="nil"/>
              <w:bottom w:val="nil"/>
              <w:right w:val="nil"/>
            </w:tcBorders>
          </w:tcPr>
          <w:p w14:paraId="4120BB04" w14:textId="77777777" w:rsidR="008B27EE" w:rsidRPr="00E25E61" w:rsidRDefault="008B27EE" w:rsidP="008B27EE">
            <w:pPr>
              <w:pStyle w:val="61TabText"/>
            </w:pPr>
          </w:p>
        </w:tc>
        <w:tc>
          <w:tcPr>
            <w:tcW w:w="545" w:type="dxa"/>
            <w:tcBorders>
              <w:top w:val="nil"/>
              <w:left w:val="nil"/>
              <w:bottom w:val="nil"/>
              <w:right w:val="nil"/>
            </w:tcBorders>
            <w:vAlign w:val="bottom"/>
          </w:tcPr>
          <w:p w14:paraId="1FB36118"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3FA0AAFD" w14:textId="77777777" w:rsidR="008B27EE" w:rsidRPr="00E25E61" w:rsidRDefault="008B27EE" w:rsidP="008B27EE">
            <w:pPr>
              <w:pStyle w:val="61TabText"/>
            </w:pPr>
          </w:p>
        </w:tc>
        <w:tc>
          <w:tcPr>
            <w:tcW w:w="545" w:type="dxa"/>
            <w:tcBorders>
              <w:top w:val="nil"/>
              <w:left w:val="nil"/>
              <w:bottom w:val="nil"/>
              <w:right w:val="nil"/>
            </w:tcBorders>
            <w:vAlign w:val="bottom"/>
          </w:tcPr>
          <w:p w14:paraId="11CC7A83" w14:textId="77777777" w:rsidR="008B27EE" w:rsidRPr="00E25E61" w:rsidRDefault="008B27EE" w:rsidP="008B27EE">
            <w:pPr>
              <w:pStyle w:val="61TabText"/>
            </w:pPr>
          </w:p>
        </w:tc>
        <w:tc>
          <w:tcPr>
            <w:tcW w:w="546" w:type="dxa"/>
            <w:tcBorders>
              <w:top w:val="nil"/>
              <w:left w:val="nil"/>
              <w:bottom w:val="nil"/>
              <w:right w:val="nil"/>
            </w:tcBorders>
            <w:vAlign w:val="bottom"/>
          </w:tcPr>
          <w:p w14:paraId="6C84BBD1"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3B264506" w14:textId="77777777" w:rsidR="008B27EE" w:rsidRPr="00E25E61" w:rsidRDefault="008B27EE" w:rsidP="008B27EE">
            <w:pPr>
              <w:pStyle w:val="61TabText"/>
            </w:pPr>
          </w:p>
        </w:tc>
        <w:tc>
          <w:tcPr>
            <w:tcW w:w="545" w:type="dxa"/>
            <w:tcBorders>
              <w:top w:val="nil"/>
              <w:left w:val="nil"/>
              <w:bottom w:val="nil"/>
              <w:right w:val="nil"/>
            </w:tcBorders>
            <w:vAlign w:val="bottom"/>
          </w:tcPr>
          <w:p w14:paraId="4632DA03"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27E26EF9" w14:textId="77777777" w:rsidR="008B27EE" w:rsidRPr="00E25E61" w:rsidRDefault="008B27EE" w:rsidP="008B27EE">
            <w:pPr>
              <w:pStyle w:val="61TabText"/>
            </w:pPr>
          </w:p>
        </w:tc>
        <w:tc>
          <w:tcPr>
            <w:tcW w:w="951" w:type="dxa"/>
            <w:tcBorders>
              <w:top w:val="nil"/>
              <w:left w:val="nil"/>
              <w:bottom w:val="nil"/>
              <w:right w:val="nil"/>
            </w:tcBorders>
            <w:vAlign w:val="bottom"/>
          </w:tcPr>
          <w:p w14:paraId="34C7FDAE" w14:textId="77777777" w:rsidR="008B27EE" w:rsidRPr="00E25E61" w:rsidRDefault="008B27EE" w:rsidP="008B27EE">
            <w:pPr>
              <w:pStyle w:val="61TabText"/>
            </w:pPr>
          </w:p>
        </w:tc>
        <w:tc>
          <w:tcPr>
            <w:tcW w:w="924" w:type="dxa"/>
            <w:tcBorders>
              <w:top w:val="nil"/>
              <w:left w:val="nil"/>
              <w:bottom w:val="nil"/>
              <w:right w:val="nil"/>
            </w:tcBorders>
            <w:vAlign w:val="bottom"/>
          </w:tcPr>
          <w:p w14:paraId="775BD107" w14:textId="77777777" w:rsidR="008B27EE" w:rsidRPr="00E25E61" w:rsidRDefault="008B27EE" w:rsidP="008B27EE">
            <w:pPr>
              <w:pStyle w:val="61TabText"/>
            </w:pPr>
          </w:p>
        </w:tc>
      </w:tr>
      <w:tr w:rsidR="008B27EE" w:rsidRPr="00E25E61" w14:paraId="71E32B74" w14:textId="77777777" w:rsidTr="008B27EE">
        <w:tc>
          <w:tcPr>
            <w:tcW w:w="568" w:type="dxa"/>
            <w:tcBorders>
              <w:top w:val="nil"/>
              <w:left w:val="nil"/>
              <w:bottom w:val="nil"/>
              <w:right w:val="nil"/>
            </w:tcBorders>
            <w:hideMark/>
          </w:tcPr>
          <w:p w14:paraId="723C7F7B" w14:textId="77777777" w:rsidR="008B27EE" w:rsidRPr="00996782" w:rsidRDefault="00A12793" w:rsidP="008B27EE">
            <w:pPr>
              <w:pStyle w:val="61aTabTextRechtsb"/>
              <w:rPr>
                <w:b/>
              </w:rPr>
            </w:pPr>
            <w:r w:rsidRPr="00996782">
              <w:rPr>
                <w:b/>
              </w:rPr>
              <w:t>B.</w:t>
            </w:r>
          </w:p>
        </w:tc>
        <w:tc>
          <w:tcPr>
            <w:tcW w:w="2489" w:type="dxa"/>
            <w:tcBorders>
              <w:top w:val="nil"/>
              <w:left w:val="nil"/>
              <w:bottom w:val="nil"/>
              <w:right w:val="nil"/>
            </w:tcBorders>
            <w:hideMark/>
          </w:tcPr>
          <w:p w14:paraId="15F37424" w14:textId="77777777" w:rsidR="008B27EE" w:rsidRPr="00996782" w:rsidRDefault="00A12793" w:rsidP="008B27EE">
            <w:pPr>
              <w:pStyle w:val="61TabText"/>
              <w:rPr>
                <w:b/>
              </w:rPr>
            </w:pPr>
            <w:r w:rsidRPr="00996782">
              <w:rPr>
                <w:b/>
              </w:rPr>
              <w:t>Fachpraxis und</w:t>
            </w:r>
            <w:r>
              <w:rPr>
                <w:b/>
              </w:rPr>
              <w:t xml:space="preserve"> </w:t>
            </w:r>
            <w:r w:rsidRPr="00996782">
              <w:rPr>
                <w:b/>
              </w:rPr>
              <w:t>Fachtheorie</w:t>
            </w:r>
          </w:p>
        </w:tc>
        <w:tc>
          <w:tcPr>
            <w:tcW w:w="545" w:type="dxa"/>
            <w:tcBorders>
              <w:top w:val="nil"/>
              <w:left w:val="nil"/>
              <w:bottom w:val="nil"/>
              <w:right w:val="nil"/>
            </w:tcBorders>
            <w:vAlign w:val="bottom"/>
          </w:tcPr>
          <w:p w14:paraId="37BB56A1"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28F73841" w14:textId="77777777" w:rsidR="008B27EE" w:rsidRPr="00E25E61" w:rsidRDefault="008B27EE" w:rsidP="008B27EE">
            <w:pPr>
              <w:pStyle w:val="61TabText"/>
            </w:pPr>
          </w:p>
        </w:tc>
        <w:tc>
          <w:tcPr>
            <w:tcW w:w="545" w:type="dxa"/>
            <w:tcBorders>
              <w:top w:val="nil"/>
              <w:left w:val="nil"/>
              <w:bottom w:val="nil"/>
              <w:right w:val="nil"/>
            </w:tcBorders>
            <w:vAlign w:val="bottom"/>
          </w:tcPr>
          <w:p w14:paraId="2F35E051" w14:textId="77777777" w:rsidR="008B27EE" w:rsidRPr="00E25E61" w:rsidRDefault="008B27EE" w:rsidP="008B27EE">
            <w:pPr>
              <w:pStyle w:val="61TabText"/>
            </w:pPr>
          </w:p>
        </w:tc>
        <w:tc>
          <w:tcPr>
            <w:tcW w:w="546" w:type="dxa"/>
            <w:tcBorders>
              <w:top w:val="nil"/>
              <w:left w:val="nil"/>
              <w:bottom w:val="nil"/>
              <w:right w:val="nil"/>
            </w:tcBorders>
            <w:vAlign w:val="bottom"/>
          </w:tcPr>
          <w:p w14:paraId="40EB60F0"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20F2A50A" w14:textId="77777777" w:rsidR="008B27EE" w:rsidRPr="00E25E61" w:rsidRDefault="008B27EE" w:rsidP="008B27EE">
            <w:pPr>
              <w:pStyle w:val="61TabText"/>
            </w:pPr>
          </w:p>
        </w:tc>
        <w:tc>
          <w:tcPr>
            <w:tcW w:w="545" w:type="dxa"/>
            <w:tcBorders>
              <w:top w:val="nil"/>
              <w:left w:val="nil"/>
              <w:bottom w:val="nil"/>
              <w:right w:val="nil"/>
            </w:tcBorders>
            <w:vAlign w:val="bottom"/>
          </w:tcPr>
          <w:p w14:paraId="17B23FE9"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2C4A87DE" w14:textId="77777777" w:rsidR="008B27EE" w:rsidRPr="00E25E61" w:rsidRDefault="008B27EE" w:rsidP="008B27EE">
            <w:pPr>
              <w:pStyle w:val="61TabText"/>
            </w:pPr>
          </w:p>
        </w:tc>
        <w:tc>
          <w:tcPr>
            <w:tcW w:w="951" w:type="dxa"/>
            <w:tcBorders>
              <w:top w:val="nil"/>
              <w:left w:val="nil"/>
              <w:bottom w:val="nil"/>
              <w:right w:val="nil"/>
            </w:tcBorders>
            <w:vAlign w:val="bottom"/>
          </w:tcPr>
          <w:p w14:paraId="424B084B" w14:textId="77777777" w:rsidR="008B27EE" w:rsidRPr="00E25E61" w:rsidRDefault="008B27EE" w:rsidP="008B27EE">
            <w:pPr>
              <w:pStyle w:val="61TabText"/>
            </w:pPr>
          </w:p>
        </w:tc>
        <w:tc>
          <w:tcPr>
            <w:tcW w:w="924" w:type="dxa"/>
            <w:tcBorders>
              <w:top w:val="nil"/>
              <w:left w:val="nil"/>
              <w:bottom w:val="nil"/>
              <w:right w:val="nil"/>
            </w:tcBorders>
            <w:vAlign w:val="bottom"/>
          </w:tcPr>
          <w:p w14:paraId="538A0B5F" w14:textId="77777777" w:rsidR="008B27EE" w:rsidRPr="00E25E61" w:rsidRDefault="008B27EE" w:rsidP="008B27EE">
            <w:pPr>
              <w:pStyle w:val="61TabText"/>
            </w:pPr>
          </w:p>
        </w:tc>
      </w:tr>
      <w:tr w:rsidR="008B27EE" w:rsidRPr="00E25E61" w14:paraId="4C349DEA" w14:textId="77777777" w:rsidTr="008B27EE">
        <w:tc>
          <w:tcPr>
            <w:tcW w:w="568" w:type="dxa"/>
            <w:tcBorders>
              <w:top w:val="nil"/>
              <w:left w:val="nil"/>
              <w:bottom w:val="nil"/>
              <w:right w:val="nil"/>
            </w:tcBorders>
            <w:hideMark/>
          </w:tcPr>
          <w:p w14:paraId="3306E938" w14:textId="77777777" w:rsidR="008B27EE" w:rsidRPr="00E25E61" w:rsidRDefault="00A12793" w:rsidP="008B27EE">
            <w:pPr>
              <w:pStyle w:val="61aTabTextRechtsb"/>
            </w:pPr>
            <w:r w:rsidRPr="00E25E61">
              <w:t>1.</w:t>
            </w:r>
          </w:p>
        </w:tc>
        <w:tc>
          <w:tcPr>
            <w:tcW w:w="2489" w:type="dxa"/>
            <w:tcBorders>
              <w:top w:val="nil"/>
              <w:left w:val="nil"/>
              <w:bottom w:val="nil"/>
              <w:right w:val="nil"/>
            </w:tcBorders>
            <w:hideMark/>
          </w:tcPr>
          <w:p w14:paraId="2B2DC85C" w14:textId="77777777" w:rsidR="008B27EE" w:rsidRPr="00E25E61" w:rsidRDefault="00A12793" w:rsidP="008B27EE">
            <w:pPr>
              <w:pStyle w:val="61TabText"/>
            </w:pPr>
            <w:r w:rsidRPr="00E25E61">
              <w:t>Unternehmensführung</w:t>
            </w:r>
          </w:p>
        </w:tc>
        <w:tc>
          <w:tcPr>
            <w:tcW w:w="545" w:type="dxa"/>
            <w:tcBorders>
              <w:top w:val="nil"/>
              <w:left w:val="nil"/>
              <w:bottom w:val="nil"/>
              <w:right w:val="nil"/>
            </w:tcBorders>
            <w:vAlign w:val="bottom"/>
            <w:hideMark/>
          </w:tcPr>
          <w:p w14:paraId="166C420C"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bottom"/>
            <w:hideMark/>
          </w:tcPr>
          <w:p w14:paraId="522E8AEB" w14:textId="77777777" w:rsidR="008B27EE" w:rsidRPr="00E25E61" w:rsidRDefault="00A12793" w:rsidP="008B27EE">
            <w:pPr>
              <w:pStyle w:val="61bTabTextZentriert"/>
            </w:pPr>
            <w:r>
              <w:t>–</w:t>
            </w:r>
          </w:p>
        </w:tc>
        <w:tc>
          <w:tcPr>
            <w:tcW w:w="545" w:type="dxa"/>
            <w:tcBorders>
              <w:top w:val="nil"/>
              <w:left w:val="nil"/>
              <w:bottom w:val="nil"/>
              <w:right w:val="nil"/>
            </w:tcBorders>
            <w:vAlign w:val="bottom"/>
            <w:hideMark/>
          </w:tcPr>
          <w:p w14:paraId="5E943AED"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bottom"/>
            <w:hideMark/>
          </w:tcPr>
          <w:p w14:paraId="77A582F7"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bottom"/>
            <w:hideMark/>
          </w:tcPr>
          <w:p w14:paraId="239E3B03"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bottom"/>
            <w:hideMark/>
          </w:tcPr>
          <w:p w14:paraId="084AB08B"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bottom"/>
            <w:hideMark/>
          </w:tcPr>
          <w:p w14:paraId="34637ECB" w14:textId="77777777" w:rsidR="008B27EE" w:rsidRPr="00E25E61" w:rsidRDefault="00A12793" w:rsidP="008B27EE">
            <w:pPr>
              <w:pStyle w:val="61bTabTextZentriert"/>
            </w:pPr>
            <w:r w:rsidRPr="00E25E61">
              <w:t>1</w:t>
            </w:r>
          </w:p>
        </w:tc>
        <w:tc>
          <w:tcPr>
            <w:tcW w:w="951" w:type="dxa"/>
            <w:tcBorders>
              <w:top w:val="nil"/>
              <w:left w:val="nil"/>
              <w:bottom w:val="nil"/>
              <w:right w:val="nil"/>
            </w:tcBorders>
            <w:vAlign w:val="bottom"/>
            <w:hideMark/>
          </w:tcPr>
          <w:p w14:paraId="6803F15C" w14:textId="77777777" w:rsidR="008B27EE" w:rsidRPr="00E25E61" w:rsidRDefault="00A12793" w:rsidP="008B27EE">
            <w:pPr>
              <w:pStyle w:val="61bTabTextZentriert"/>
            </w:pPr>
            <w:r w:rsidRPr="00E25E61">
              <w:t>9</w:t>
            </w:r>
          </w:p>
        </w:tc>
        <w:tc>
          <w:tcPr>
            <w:tcW w:w="924" w:type="dxa"/>
            <w:tcBorders>
              <w:top w:val="nil"/>
              <w:left w:val="nil"/>
              <w:bottom w:val="nil"/>
              <w:right w:val="nil"/>
            </w:tcBorders>
            <w:vAlign w:val="bottom"/>
            <w:hideMark/>
          </w:tcPr>
          <w:p w14:paraId="7A4F386D" w14:textId="77777777" w:rsidR="008B27EE" w:rsidRPr="00E25E61" w:rsidRDefault="00A12793" w:rsidP="008B27EE">
            <w:pPr>
              <w:pStyle w:val="61bTabTextZentriert"/>
            </w:pPr>
            <w:r w:rsidRPr="00E25E61">
              <w:t>(II)</w:t>
            </w:r>
          </w:p>
        </w:tc>
      </w:tr>
      <w:tr w:rsidR="008B27EE" w:rsidRPr="00E25E61" w14:paraId="49E031EB" w14:textId="77777777" w:rsidTr="008B27EE">
        <w:tc>
          <w:tcPr>
            <w:tcW w:w="568" w:type="dxa"/>
            <w:tcBorders>
              <w:top w:val="nil"/>
              <w:left w:val="nil"/>
              <w:bottom w:val="nil"/>
              <w:right w:val="nil"/>
            </w:tcBorders>
            <w:hideMark/>
          </w:tcPr>
          <w:p w14:paraId="199AFEA4" w14:textId="77777777" w:rsidR="008B27EE" w:rsidRPr="00E25E61" w:rsidRDefault="00A12793" w:rsidP="008B27EE">
            <w:pPr>
              <w:pStyle w:val="61aTabTextRechtsb"/>
            </w:pPr>
            <w:r w:rsidRPr="00E25E61">
              <w:t>2.</w:t>
            </w:r>
          </w:p>
        </w:tc>
        <w:tc>
          <w:tcPr>
            <w:tcW w:w="2489" w:type="dxa"/>
            <w:tcBorders>
              <w:top w:val="nil"/>
              <w:left w:val="nil"/>
              <w:bottom w:val="nil"/>
              <w:right w:val="nil"/>
            </w:tcBorders>
            <w:hideMark/>
          </w:tcPr>
          <w:p w14:paraId="6A278AE1" w14:textId="77777777" w:rsidR="008B27EE" w:rsidRPr="00E25E61" w:rsidRDefault="00A12793" w:rsidP="008B27EE">
            <w:pPr>
              <w:pStyle w:val="61TabText"/>
            </w:pPr>
            <w:r w:rsidRPr="00E25E61">
              <w:t>Baukonstruktion und Baupraxis</w:t>
            </w:r>
          </w:p>
        </w:tc>
        <w:tc>
          <w:tcPr>
            <w:tcW w:w="545" w:type="dxa"/>
            <w:tcBorders>
              <w:top w:val="nil"/>
              <w:left w:val="nil"/>
              <w:bottom w:val="nil"/>
              <w:right w:val="nil"/>
            </w:tcBorders>
            <w:vAlign w:val="bottom"/>
          </w:tcPr>
          <w:p w14:paraId="0A07C783"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677DA409" w14:textId="77777777" w:rsidR="008B27EE" w:rsidRPr="00E25E61" w:rsidRDefault="008B27EE" w:rsidP="008B27EE">
            <w:pPr>
              <w:pStyle w:val="61TabText"/>
            </w:pPr>
          </w:p>
        </w:tc>
        <w:tc>
          <w:tcPr>
            <w:tcW w:w="545" w:type="dxa"/>
            <w:tcBorders>
              <w:top w:val="nil"/>
              <w:left w:val="nil"/>
              <w:bottom w:val="nil"/>
              <w:right w:val="nil"/>
            </w:tcBorders>
            <w:vAlign w:val="bottom"/>
          </w:tcPr>
          <w:p w14:paraId="5A0AD6FE" w14:textId="77777777" w:rsidR="008B27EE" w:rsidRPr="00E25E61" w:rsidRDefault="008B27EE" w:rsidP="008B27EE">
            <w:pPr>
              <w:pStyle w:val="61TabText"/>
            </w:pPr>
          </w:p>
        </w:tc>
        <w:tc>
          <w:tcPr>
            <w:tcW w:w="546" w:type="dxa"/>
            <w:tcBorders>
              <w:top w:val="nil"/>
              <w:left w:val="nil"/>
              <w:bottom w:val="nil"/>
              <w:right w:val="nil"/>
            </w:tcBorders>
            <w:vAlign w:val="bottom"/>
          </w:tcPr>
          <w:p w14:paraId="6CE6B36D"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697E3EAD" w14:textId="77777777" w:rsidR="008B27EE" w:rsidRPr="00E25E61" w:rsidRDefault="008B27EE" w:rsidP="008B27EE">
            <w:pPr>
              <w:pStyle w:val="61TabText"/>
            </w:pPr>
          </w:p>
        </w:tc>
        <w:tc>
          <w:tcPr>
            <w:tcW w:w="545" w:type="dxa"/>
            <w:tcBorders>
              <w:top w:val="nil"/>
              <w:left w:val="nil"/>
              <w:bottom w:val="nil"/>
              <w:right w:val="nil"/>
            </w:tcBorders>
            <w:vAlign w:val="bottom"/>
          </w:tcPr>
          <w:p w14:paraId="2B376A36"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07F25AA9" w14:textId="77777777" w:rsidR="008B27EE" w:rsidRPr="00E25E61" w:rsidRDefault="008B27EE" w:rsidP="008B27EE">
            <w:pPr>
              <w:pStyle w:val="61TabText"/>
            </w:pPr>
          </w:p>
        </w:tc>
        <w:tc>
          <w:tcPr>
            <w:tcW w:w="951" w:type="dxa"/>
            <w:tcBorders>
              <w:top w:val="nil"/>
              <w:left w:val="nil"/>
              <w:bottom w:val="nil"/>
              <w:right w:val="nil"/>
            </w:tcBorders>
            <w:vAlign w:val="bottom"/>
          </w:tcPr>
          <w:p w14:paraId="778CABFB" w14:textId="77777777" w:rsidR="008B27EE" w:rsidRPr="00E25E61" w:rsidRDefault="008B27EE" w:rsidP="008B27EE">
            <w:pPr>
              <w:pStyle w:val="61TabText"/>
            </w:pPr>
          </w:p>
        </w:tc>
        <w:tc>
          <w:tcPr>
            <w:tcW w:w="924" w:type="dxa"/>
            <w:tcBorders>
              <w:top w:val="nil"/>
              <w:left w:val="nil"/>
              <w:bottom w:val="nil"/>
              <w:right w:val="nil"/>
            </w:tcBorders>
            <w:vAlign w:val="bottom"/>
          </w:tcPr>
          <w:p w14:paraId="6AAEAAED" w14:textId="77777777" w:rsidR="008B27EE" w:rsidRPr="00E25E61" w:rsidRDefault="008B27EE" w:rsidP="008B27EE">
            <w:pPr>
              <w:pStyle w:val="61TabText"/>
            </w:pPr>
          </w:p>
        </w:tc>
      </w:tr>
      <w:tr w:rsidR="008B27EE" w:rsidRPr="00E25E61" w14:paraId="34A3802C" w14:textId="77777777" w:rsidTr="008B27EE">
        <w:tc>
          <w:tcPr>
            <w:tcW w:w="568" w:type="dxa"/>
            <w:tcBorders>
              <w:top w:val="nil"/>
              <w:left w:val="nil"/>
              <w:bottom w:val="nil"/>
              <w:right w:val="nil"/>
            </w:tcBorders>
            <w:hideMark/>
          </w:tcPr>
          <w:p w14:paraId="38E7ECD2" w14:textId="77777777" w:rsidR="008B27EE" w:rsidRPr="00E25E61" w:rsidRDefault="00A12793" w:rsidP="008B27EE">
            <w:pPr>
              <w:pStyle w:val="61aTabTextRechtsb"/>
            </w:pPr>
            <w:r w:rsidRPr="00E25E61">
              <w:t>2.a</w:t>
            </w:r>
          </w:p>
        </w:tc>
        <w:tc>
          <w:tcPr>
            <w:tcW w:w="2489" w:type="dxa"/>
            <w:tcBorders>
              <w:top w:val="nil"/>
              <w:left w:val="nil"/>
              <w:bottom w:val="nil"/>
              <w:right w:val="nil"/>
            </w:tcBorders>
            <w:hideMark/>
          </w:tcPr>
          <w:p w14:paraId="34751612" w14:textId="77777777" w:rsidR="008B27EE" w:rsidRPr="00E25E61" w:rsidRDefault="00A12793" w:rsidP="008B27EE">
            <w:pPr>
              <w:pStyle w:val="61TabText"/>
            </w:pPr>
            <w:r w:rsidRPr="00E25E61">
              <w:t>Baukonstruktion</w:t>
            </w:r>
            <w:r w:rsidRPr="00996782">
              <w:rPr>
                <w:vertAlign w:val="superscript"/>
              </w:rPr>
              <w:t>2</w:t>
            </w:r>
          </w:p>
        </w:tc>
        <w:tc>
          <w:tcPr>
            <w:tcW w:w="545" w:type="dxa"/>
            <w:tcBorders>
              <w:top w:val="nil"/>
              <w:left w:val="nil"/>
              <w:bottom w:val="nil"/>
              <w:right w:val="nil"/>
            </w:tcBorders>
            <w:hideMark/>
          </w:tcPr>
          <w:p w14:paraId="0ADC8BF5" w14:textId="77777777" w:rsidR="008B27EE" w:rsidRPr="00E25E61" w:rsidRDefault="00A12793" w:rsidP="008B27EE">
            <w:pPr>
              <w:pStyle w:val="61bTabTextZentriert"/>
            </w:pPr>
            <w:r w:rsidRPr="00E25E61">
              <w:t>3</w:t>
            </w:r>
          </w:p>
        </w:tc>
        <w:tc>
          <w:tcPr>
            <w:tcW w:w="546" w:type="dxa"/>
            <w:gridSpan w:val="2"/>
            <w:tcBorders>
              <w:top w:val="nil"/>
              <w:left w:val="nil"/>
              <w:bottom w:val="nil"/>
              <w:right w:val="nil"/>
            </w:tcBorders>
            <w:hideMark/>
          </w:tcPr>
          <w:p w14:paraId="49F1DA32" w14:textId="77777777" w:rsidR="008B27EE" w:rsidRPr="00E25E61" w:rsidRDefault="00A12793" w:rsidP="008B27EE">
            <w:pPr>
              <w:pStyle w:val="61bTabTextZentriert"/>
            </w:pPr>
            <w:r w:rsidRPr="00E25E61">
              <w:t>3</w:t>
            </w:r>
          </w:p>
        </w:tc>
        <w:tc>
          <w:tcPr>
            <w:tcW w:w="545" w:type="dxa"/>
            <w:tcBorders>
              <w:top w:val="nil"/>
              <w:left w:val="nil"/>
              <w:bottom w:val="nil"/>
              <w:right w:val="nil"/>
            </w:tcBorders>
            <w:hideMark/>
          </w:tcPr>
          <w:p w14:paraId="5E4C7FBD" w14:textId="77777777" w:rsidR="008B27EE" w:rsidRPr="00E25E61" w:rsidRDefault="00A12793" w:rsidP="008B27EE">
            <w:pPr>
              <w:pStyle w:val="61bTabTextZentriert"/>
            </w:pPr>
            <w:r w:rsidRPr="00E25E61">
              <w:t>3</w:t>
            </w:r>
          </w:p>
        </w:tc>
        <w:tc>
          <w:tcPr>
            <w:tcW w:w="546" w:type="dxa"/>
            <w:tcBorders>
              <w:top w:val="nil"/>
              <w:left w:val="nil"/>
              <w:bottom w:val="nil"/>
              <w:right w:val="nil"/>
            </w:tcBorders>
            <w:hideMark/>
          </w:tcPr>
          <w:p w14:paraId="37CD4BC1" w14:textId="77777777" w:rsidR="008B27EE" w:rsidRPr="00E25E61" w:rsidRDefault="00A12793" w:rsidP="008B27EE">
            <w:pPr>
              <w:pStyle w:val="61bTabTextZentriert"/>
            </w:pPr>
            <w:r w:rsidRPr="00E25E61">
              <w:t>3</w:t>
            </w:r>
          </w:p>
        </w:tc>
        <w:tc>
          <w:tcPr>
            <w:tcW w:w="544" w:type="dxa"/>
            <w:gridSpan w:val="2"/>
            <w:tcBorders>
              <w:top w:val="nil"/>
              <w:left w:val="nil"/>
              <w:bottom w:val="nil"/>
              <w:right w:val="nil"/>
            </w:tcBorders>
            <w:vAlign w:val="bottom"/>
            <w:hideMark/>
          </w:tcPr>
          <w:p w14:paraId="59DFF9A3" w14:textId="77777777" w:rsidR="008B27EE" w:rsidRPr="00E25E61" w:rsidRDefault="00A12793" w:rsidP="008B27EE">
            <w:pPr>
              <w:pStyle w:val="61bTabTextZentriert"/>
            </w:pPr>
            <w:r w:rsidRPr="00E25E61">
              <w:t>3</w:t>
            </w:r>
            <w:r w:rsidRPr="00E25E61">
              <w:br/>
              <w:t>(1)</w:t>
            </w:r>
          </w:p>
        </w:tc>
        <w:tc>
          <w:tcPr>
            <w:tcW w:w="545" w:type="dxa"/>
            <w:tcBorders>
              <w:top w:val="nil"/>
              <w:left w:val="nil"/>
              <w:bottom w:val="nil"/>
              <w:right w:val="nil"/>
            </w:tcBorders>
            <w:vAlign w:val="bottom"/>
            <w:hideMark/>
          </w:tcPr>
          <w:p w14:paraId="0078C9D8" w14:textId="77777777" w:rsidR="008B27EE" w:rsidRPr="00E25E61" w:rsidRDefault="00A12793" w:rsidP="008B27EE">
            <w:pPr>
              <w:pStyle w:val="61bTabTextZentriert"/>
            </w:pPr>
            <w:r w:rsidRPr="00E25E61">
              <w:t>3</w:t>
            </w:r>
            <w:r w:rsidRPr="00E25E61">
              <w:br/>
              <w:t>(1)</w:t>
            </w:r>
          </w:p>
        </w:tc>
        <w:tc>
          <w:tcPr>
            <w:tcW w:w="551" w:type="dxa"/>
            <w:gridSpan w:val="2"/>
            <w:tcBorders>
              <w:top w:val="nil"/>
              <w:left w:val="nil"/>
              <w:bottom w:val="nil"/>
              <w:right w:val="nil"/>
            </w:tcBorders>
            <w:hideMark/>
          </w:tcPr>
          <w:p w14:paraId="34E41EF6" w14:textId="77777777" w:rsidR="008B27EE" w:rsidRPr="00E25E61" w:rsidRDefault="00A12793" w:rsidP="008B27EE">
            <w:pPr>
              <w:pStyle w:val="61bTabTextZentriert"/>
            </w:pPr>
            <w:r w:rsidRPr="00E25E61">
              <w:t>1</w:t>
            </w:r>
          </w:p>
        </w:tc>
        <w:tc>
          <w:tcPr>
            <w:tcW w:w="951" w:type="dxa"/>
            <w:tcBorders>
              <w:top w:val="nil"/>
              <w:left w:val="nil"/>
              <w:bottom w:val="nil"/>
              <w:right w:val="nil"/>
            </w:tcBorders>
            <w:hideMark/>
          </w:tcPr>
          <w:p w14:paraId="2E84A5C0" w14:textId="77777777" w:rsidR="008B27EE" w:rsidRPr="00E25E61" w:rsidRDefault="00A12793" w:rsidP="008B27EE">
            <w:pPr>
              <w:pStyle w:val="61bTabTextZentriert"/>
            </w:pPr>
            <w:r w:rsidRPr="00E25E61">
              <w:t>19</w:t>
            </w:r>
          </w:p>
        </w:tc>
        <w:tc>
          <w:tcPr>
            <w:tcW w:w="924" w:type="dxa"/>
            <w:tcBorders>
              <w:top w:val="nil"/>
              <w:left w:val="nil"/>
              <w:bottom w:val="nil"/>
              <w:right w:val="nil"/>
            </w:tcBorders>
            <w:hideMark/>
          </w:tcPr>
          <w:p w14:paraId="31D788AF" w14:textId="77777777" w:rsidR="008B27EE" w:rsidRPr="00E25E61" w:rsidRDefault="00A12793" w:rsidP="008B27EE">
            <w:pPr>
              <w:pStyle w:val="61bTabTextZentriert"/>
            </w:pPr>
            <w:r w:rsidRPr="00E25E61">
              <w:t>(I)</w:t>
            </w:r>
          </w:p>
        </w:tc>
      </w:tr>
      <w:tr w:rsidR="008B27EE" w:rsidRPr="00E25E61" w14:paraId="12198208" w14:textId="77777777" w:rsidTr="008B27EE">
        <w:tc>
          <w:tcPr>
            <w:tcW w:w="568" w:type="dxa"/>
            <w:tcBorders>
              <w:top w:val="nil"/>
              <w:left w:val="nil"/>
              <w:bottom w:val="nil"/>
              <w:right w:val="nil"/>
            </w:tcBorders>
            <w:hideMark/>
          </w:tcPr>
          <w:p w14:paraId="7F78EAF7" w14:textId="77777777" w:rsidR="008B27EE" w:rsidRPr="00E25E61" w:rsidRDefault="00A12793" w:rsidP="008B27EE">
            <w:pPr>
              <w:pStyle w:val="61aTabTextRechtsb"/>
            </w:pPr>
            <w:r w:rsidRPr="00E25E61">
              <w:t>2.b</w:t>
            </w:r>
          </w:p>
        </w:tc>
        <w:tc>
          <w:tcPr>
            <w:tcW w:w="2489" w:type="dxa"/>
            <w:tcBorders>
              <w:top w:val="nil"/>
              <w:left w:val="nil"/>
              <w:bottom w:val="nil"/>
              <w:right w:val="nil"/>
            </w:tcBorders>
            <w:hideMark/>
          </w:tcPr>
          <w:p w14:paraId="5CDAF928" w14:textId="77777777" w:rsidR="008B27EE" w:rsidRPr="00E25E61" w:rsidRDefault="00A12793" w:rsidP="008B27EE">
            <w:pPr>
              <w:pStyle w:val="61TabText"/>
            </w:pPr>
            <w:r w:rsidRPr="00E25E61">
              <w:t>Baupraxis und Produktionstechnik</w:t>
            </w:r>
          </w:p>
        </w:tc>
        <w:tc>
          <w:tcPr>
            <w:tcW w:w="545" w:type="dxa"/>
            <w:tcBorders>
              <w:top w:val="nil"/>
              <w:left w:val="nil"/>
              <w:bottom w:val="nil"/>
              <w:right w:val="nil"/>
            </w:tcBorders>
            <w:hideMark/>
          </w:tcPr>
          <w:p w14:paraId="579559A8" w14:textId="77777777" w:rsidR="008B27EE" w:rsidRPr="00E25E61" w:rsidRDefault="00A12793" w:rsidP="008B27EE">
            <w:pPr>
              <w:pStyle w:val="61bTabTextZentriert"/>
            </w:pPr>
            <w:r w:rsidRPr="00E25E61">
              <w:t>8</w:t>
            </w:r>
          </w:p>
        </w:tc>
        <w:tc>
          <w:tcPr>
            <w:tcW w:w="546" w:type="dxa"/>
            <w:gridSpan w:val="2"/>
            <w:tcBorders>
              <w:top w:val="nil"/>
              <w:left w:val="nil"/>
              <w:bottom w:val="nil"/>
              <w:right w:val="nil"/>
            </w:tcBorders>
            <w:hideMark/>
          </w:tcPr>
          <w:p w14:paraId="179D71FA" w14:textId="77777777" w:rsidR="008B27EE" w:rsidRPr="00E25E61" w:rsidRDefault="00A12793" w:rsidP="008B27EE">
            <w:pPr>
              <w:pStyle w:val="61bTabTextZentriert"/>
            </w:pPr>
            <w:r w:rsidRPr="00E25E61">
              <w:t>8</w:t>
            </w:r>
          </w:p>
        </w:tc>
        <w:tc>
          <w:tcPr>
            <w:tcW w:w="545" w:type="dxa"/>
            <w:tcBorders>
              <w:top w:val="nil"/>
              <w:left w:val="nil"/>
              <w:bottom w:val="nil"/>
              <w:right w:val="nil"/>
            </w:tcBorders>
            <w:hideMark/>
          </w:tcPr>
          <w:p w14:paraId="0E2A4589" w14:textId="77777777" w:rsidR="008B27EE" w:rsidRPr="00E25E61" w:rsidRDefault="00A12793" w:rsidP="008B27EE">
            <w:pPr>
              <w:pStyle w:val="61bTabTextZentriert"/>
            </w:pPr>
            <w:r w:rsidRPr="00E25E61">
              <w:t>9</w:t>
            </w:r>
          </w:p>
        </w:tc>
        <w:tc>
          <w:tcPr>
            <w:tcW w:w="546" w:type="dxa"/>
            <w:tcBorders>
              <w:top w:val="nil"/>
              <w:left w:val="nil"/>
              <w:bottom w:val="nil"/>
              <w:right w:val="nil"/>
            </w:tcBorders>
            <w:hideMark/>
          </w:tcPr>
          <w:p w14:paraId="06BA57B7" w14:textId="77777777" w:rsidR="008B27EE" w:rsidRPr="00E25E61" w:rsidRDefault="00A12793" w:rsidP="008B27EE">
            <w:pPr>
              <w:pStyle w:val="61bTabTextZentriert"/>
            </w:pPr>
            <w:r w:rsidRPr="00E25E61">
              <w:t>9</w:t>
            </w:r>
          </w:p>
        </w:tc>
        <w:tc>
          <w:tcPr>
            <w:tcW w:w="544" w:type="dxa"/>
            <w:gridSpan w:val="2"/>
            <w:tcBorders>
              <w:top w:val="nil"/>
              <w:left w:val="nil"/>
              <w:bottom w:val="nil"/>
              <w:right w:val="nil"/>
            </w:tcBorders>
            <w:hideMark/>
          </w:tcPr>
          <w:p w14:paraId="35C3AAC6" w14:textId="77777777" w:rsidR="008B27EE" w:rsidRPr="00E25E61" w:rsidRDefault="00A12793" w:rsidP="008B27EE">
            <w:pPr>
              <w:pStyle w:val="61bTabTextZentriert"/>
            </w:pPr>
            <w:r w:rsidRPr="00E25E61">
              <w:t>9</w:t>
            </w:r>
          </w:p>
        </w:tc>
        <w:tc>
          <w:tcPr>
            <w:tcW w:w="545" w:type="dxa"/>
            <w:tcBorders>
              <w:top w:val="nil"/>
              <w:left w:val="nil"/>
              <w:bottom w:val="nil"/>
              <w:right w:val="nil"/>
            </w:tcBorders>
            <w:hideMark/>
          </w:tcPr>
          <w:p w14:paraId="2E7B369D" w14:textId="77777777" w:rsidR="008B27EE" w:rsidRPr="00E25E61" w:rsidRDefault="00A12793" w:rsidP="008B27EE">
            <w:pPr>
              <w:pStyle w:val="61bTabTextZentriert"/>
            </w:pPr>
            <w:r w:rsidRPr="00E25E61">
              <w:t>9</w:t>
            </w:r>
          </w:p>
        </w:tc>
        <w:tc>
          <w:tcPr>
            <w:tcW w:w="551" w:type="dxa"/>
            <w:gridSpan w:val="2"/>
            <w:tcBorders>
              <w:top w:val="nil"/>
              <w:left w:val="nil"/>
              <w:bottom w:val="nil"/>
              <w:right w:val="nil"/>
            </w:tcBorders>
            <w:hideMark/>
          </w:tcPr>
          <w:p w14:paraId="47EADFDB" w14:textId="77777777" w:rsidR="008B27EE" w:rsidRPr="00E25E61" w:rsidRDefault="00A12793" w:rsidP="008B27EE">
            <w:pPr>
              <w:pStyle w:val="61bTabTextZentriert"/>
            </w:pPr>
            <w:r w:rsidRPr="00E25E61">
              <w:t>3</w:t>
            </w:r>
          </w:p>
        </w:tc>
        <w:tc>
          <w:tcPr>
            <w:tcW w:w="951" w:type="dxa"/>
            <w:tcBorders>
              <w:top w:val="nil"/>
              <w:left w:val="nil"/>
              <w:bottom w:val="nil"/>
              <w:right w:val="nil"/>
            </w:tcBorders>
            <w:hideMark/>
          </w:tcPr>
          <w:p w14:paraId="189A9E97" w14:textId="77777777" w:rsidR="008B27EE" w:rsidRPr="00E25E61" w:rsidRDefault="00A12793" w:rsidP="008B27EE">
            <w:pPr>
              <w:pStyle w:val="61bTabTextZentriert"/>
            </w:pPr>
            <w:r w:rsidRPr="00E25E61">
              <w:t>55</w:t>
            </w:r>
          </w:p>
        </w:tc>
        <w:tc>
          <w:tcPr>
            <w:tcW w:w="924" w:type="dxa"/>
            <w:tcBorders>
              <w:top w:val="nil"/>
              <w:left w:val="nil"/>
              <w:bottom w:val="nil"/>
              <w:right w:val="nil"/>
            </w:tcBorders>
            <w:hideMark/>
          </w:tcPr>
          <w:p w14:paraId="7EC2CC03" w14:textId="77777777" w:rsidR="008B27EE" w:rsidRPr="00E25E61" w:rsidRDefault="00A12793" w:rsidP="008B27EE">
            <w:pPr>
              <w:pStyle w:val="61bTabTextZentriert"/>
            </w:pPr>
            <w:r w:rsidRPr="00E25E61">
              <w:t>(IV)</w:t>
            </w:r>
          </w:p>
        </w:tc>
      </w:tr>
      <w:tr w:rsidR="008B27EE" w:rsidRPr="00E25E61" w14:paraId="7E0D10EF" w14:textId="77777777" w:rsidTr="008B27EE">
        <w:tc>
          <w:tcPr>
            <w:tcW w:w="568" w:type="dxa"/>
            <w:tcBorders>
              <w:top w:val="nil"/>
              <w:left w:val="nil"/>
              <w:bottom w:val="nil"/>
              <w:right w:val="nil"/>
            </w:tcBorders>
            <w:hideMark/>
          </w:tcPr>
          <w:p w14:paraId="779E38F5" w14:textId="77777777" w:rsidR="008B27EE" w:rsidRPr="00E25E61" w:rsidRDefault="00A12793" w:rsidP="008B27EE">
            <w:pPr>
              <w:pStyle w:val="61aTabTextRechtsb"/>
            </w:pPr>
            <w:r w:rsidRPr="00E25E61">
              <w:t>3.</w:t>
            </w:r>
          </w:p>
        </w:tc>
        <w:tc>
          <w:tcPr>
            <w:tcW w:w="2489" w:type="dxa"/>
            <w:tcBorders>
              <w:top w:val="nil"/>
              <w:left w:val="nil"/>
              <w:bottom w:val="nil"/>
              <w:right w:val="nil"/>
            </w:tcBorders>
            <w:hideMark/>
          </w:tcPr>
          <w:p w14:paraId="0BFBF6DC" w14:textId="77777777" w:rsidR="008B27EE" w:rsidRPr="00E25E61" w:rsidRDefault="00A12793" w:rsidP="008B27EE">
            <w:pPr>
              <w:pStyle w:val="61TabText"/>
            </w:pPr>
            <w:r w:rsidRPr="00E25E61">
              <w:t>Tragwerke</w:t>
            </w:r>
            <w:r w:rsidRPr="00996782">
              <w:rPr>
                <w:vertAlign w:val="superscript"/>
              </w:rPr>
              <w:t>3</w:t>
            </w:r>
          </w:p>
        </w:tc>
        <w:tc>
          <w:tcPr>
            <w:tcW w:w="545" w:type="dxa"/>
            <w:tcBorders>
              <w:top w:val="nil"/>
              <w:left w:val="nil"/>
              <w:bottom w:val="nil"/>
              <w:right w:val="nil"/>
            </w:tcBorders>
            <w:hideMark/>
          </w:tcPr>
          <w:p w14:paraId="5C3A001B"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hideMark/>
          </w:tcPr>
          <w:p w14:paraId="3822EFC4" w14:textId="77777777" w:rsidR="008B27EE" w:rsidRPr="00E25E61" w:rsidRDefault="00A12793" w:rsidP="008B27EE">
            <w:pPr>
              <w:pStyle w:val="61bTabTextZentriert"/>
            </w:pPr>
            <w:r w:rsidRPr="00E25E61">
              <w:t>2</w:t>
            </w:r>
          </w:p>
        </w:tc>
        <w:tc>
          <w:tcPr>
            <w:tcW w:w="545" w:type="dxa"/>
            <w:tcBorders>
              <w:top w:val="nil"/>
              <w:left w:val="nil"/>
              <w:bottom w:val="nil"/>
              <w:right w:val="nil"/>
            </w:tcBorders>
            <w:hideMark/>
          </w:tcPr>
          <w:p w14:paraId="2F54F185" w14:textId="77777777" w:rsidR="008B27EE" w:rsidRPr="00E25E61" w:rsidRDefault="00A12793" w:rsidP="008B27EE">
            <w:pPr>
              <w:pStyle w:val="61bTabTextZentriert"/>
            </w:pPr>
            <w:r w:rsidRPr="00E25E61">
              <w:t>3</w:t>
            </w:r>
          </w:p>
        </w:tc>
        <w:tc>
          <w:tcPr>
            <w:tcW w:w="546" w:type="dxa"/>
            <w:tcBorders>
              <w:top w:val="nil"/>
              <w:left w:val="nil"/>
              <w:bottom w:val="nil"/>
              <w:right w:val="nil"/>
            </w:tcBorders>
            <w:hideMark/>
          </w:tcPr>
          <w:p w14:paraId="68C24172" w14:textId="77777777" w:rsidR="008B27EE" w:rsidRPr="00E25E61" w:rsidRDefault="00A12793" w:rsidP="008B27EE">
            <w:pPr>
              <w:pStyle w:val="61bTabTextZentriert"/>
            </w:pPr>
            <w:r w:rsidRPr="00E25E61">
              <w:t>3</w:t>
            </w:r>
          </w:p>
        </w:tc>
        <w:tc>
          <w:tcPr>
            <w:tcW w:w="544" w:type="dxa"/>
            <w:gridSpan w:val="2"/>
            <w:tcBorders>
              <w:top w:val="nil"/>
              <w:left w:val="nil"/>
              <w:bottom w:val="nil"/>
              <w:right w:val="nil"/>
            </w:tcBorders>
            <w:hideMark/>
          </w:tcPr>
          <w:p w14:paraId="7F55B336" w14:textId="77777777" w:rsidR="008B27EE" w:rsidRPr="00E25E61" w:rsidRDefault="00A12793" w:rsidP="008B27EE">
            <w:pPr>
              <w:pStyle w:val="61bTabTextZentriert"/>
            </w:pPr>
            <w:r w:rsidRPr="00E25E61">
              <w:t>4</w:t>
            </w:r>
            <w:r w:rsidRPr="00E25E61">
              <w:br/>
              <w:t>(1)</w:t>
            </w:r>
          </w:p>
        </w:tc>
        <w:tc>
          <w:tcPr>
            <w:tcW w:w="545" w:type="dxa"/>
            <w:tcBorders>
              <w:top w:val="nil"/>
              <w:left w:val="nil"/>
              <w:bottom w:val="nil"/>
              <w:right w:val="nil"/>
            </w:tcBorders>
            <w:hideMark/>
          </w:tcPr>
          <w:p w14:paraId="15C9280A" w14:textId="77777777" w:rsidR="008B27EE" w:rsidRPr="00E25E61" w:rsidRDefault="00A12793" w:rsidP="008B27EE">
            <w:pPr>
              <w:pStyle w:val="61bTabTextZentriert"/>
            </w:pPr>
            <w:r w:rsidRPr="00E25E61">
              <w:t>4</w:t>
            </w:r>
            <w:r w:rsidRPr="00E25E61">
              <w:br/>
              <w:t>(1)</w:t>
            </w:r>
          </w:p>
        </w:tc>
        <w:tc>
          <w:tcPr>
            <w:tcW w:w="551" w:type="dxa"/>
            <w:gridSpan w:val="2"/>
            <w:tcBorders>
              <w:top w:val="nil"/>
              <w:left w:val="nil"/>
              <w:bottom w:val="nil"/>
              <w:right w:val="nil"/>
            </w:tcBorders>
            <w:hideMark/>
          </w:tcPr>
          <w:p w14:paraId="6111C034" w14:textId="77777777" w:rsidR="008B27EE" w:rsidRPr="00E25E61" w:rsidRDefault="00A12793" w:rsidP="008B27EE">
            <w:pPr>
              <w:pStyle w:val="61bTabTextZentriert"/>
            </w:pPr>
            <w:r w:rsidRPr="00E25E61">
              <w:t>1</w:t>
            </w:r>
          </w:p>
        </w:tc>
        <w:tc>
          <w:tcPr>
            <w:tcW w:w="951" w:type="dxa"/>
            <w:tcBorders>
              <w:top w:val="nil"/>
              <w:left w:val="nil"/>
              <w:bottom w:val="nil"/>
              <w:right w:val="nil"/>
            </w:tcBorders>
            <w:hideMark/>
          </w:tcPr>
          <w:p w14:paraId="01076A0E" w14:textId="77777777" w:rsidR="008B27EE" w:rsidRPr="00E25E61" w:rsidRDefault="00A12793" w:rsidP="008B27EE">
            <w:pPr>
              <w:pStyle w:val="61bTabTextZentriert"/>
            </w:pPr>
            <w:r w:rsidRPr="00E25E61">
              <w:t>19</w:t>
            </w:r>
          </w:p>
        </w:tc>
        <w:tc>
          <w:tcPr>
            <w:tcW w:w="924" w:type="dxa"/>
            <w:tcBorders>
              <w:top w:val="nil"/>
              <w:left w:val="nil"/>
              <w:bottom w:val="nil"/>
              <w:right w:val="nil"/>
            </w:tcBorders>
            <w:hideMark/>
          </w:tcPr>
          <w:p w14:paraId="147C426D" w14:textId="77777777" w:rsidR="008B27EE" w:rsidRPr="00E25E61" w:rsidRDefault="00A12793" w:rsidP="008B27EE">
            <w:pPr>
              <w:pStyle w:val="61bTabTextZentriert"/>
            </w:pPr>
            <w:r w:rsidRPr="00E25E61">
              <w:t>(I)</w:t>
            </w:r>
          </w:p>
        </w:tc>
      </w:tr>
      <w:tr w:rsidR="008B27EE" w:rsidRPr="00E25E61" w14:paraId="245CBB16" w14:textId="77777777" w:rsidTr="008B27EE">
        <w:tc>
          <w:tcPr>
            <w:tcW w:w="568" w:type="dxa"/>
            <w:tcBorders>
              <w:top w:val="nil"/>
              <w:left w:val="nil"/>
              <w:bottom w:val="nil"/>
              <w:right w:val="nil"/>
            </w:tcBorders>
            <w:hideMark/>
          </w:tcPr>
          <w:p w14:paraId="564F9526" w14:textId="77777777" w:rsidR="008B27EE" w:rsidRPr="00E25E61" w:rsidRDefault="00A12793" w:rsidP="008B27EE">
            <w:pPr>
              <w:pStyle w:val="61aTabTextRechtsb"/>
            </w:pPr>
            <w:r w:rsidRPr="00E25E61">
              <w:t>4.</w:t>
            </w:r>
          </w:p>
        </w:tc>
        <w:tc>
          <w:tcPr>
            <w:tcW w:w="2489" w:type="dxa"/>
            <w:tcBorders>
              <w:top w:val="nil"/>
              <w:left w:val="nil"/>
              <w:bottom w:val="nil"/>
              <w:right w:val="nil"/>
            </w:tcBorders>
            <w:hideMark/>
          </w:tcPr>
          <w:p w14:paraId="4619BFD3" w14:textId="77777777" w:rsidR="008B27EE" w:rsidRPr="00E25E61" w:rsidRDefault="00A12793" w:rsidP="008B27EE">
            <w:pPr>
              <w:pStyle w:val="61TabText"/>
            </w:pPr>
            <w:r w:rsidRPr="00E25E61">
              <w:t>Infrastruktur</w:t>
            </w:r>
            <w:r w:rsidRPr="00996782">
              <w:rPr>
                <w:vertAlign w:val="superscript"/>
              </w:rPr>
              <w:t>4</w:t>
            </w:r>
          </w:p>
        </w:tc>
        <w:tc>
          <w:tcPr>
            <w:tcW w:w="545" w:type="dxa"/>
            <w:tcBorders>
              <w:top w:val="nil"/>
              <w:left w:val="nil"/>
              <w:bottom w:val="nil"/>
              <w:right w:val="nil"/>
            </w:tcBorders>
            <w:hideMark/>
          </w:tcPr>
          <w:p w14:paraId="64E0E681" w14:textId="77777777" w:rsidR="008B27EE" w:rsidRPr="00E25E61" w:rsidRDefault="00A12793" w:rsidP="008B27EE">
            <w:pPr>
              <w:pStyle w:val="61bTabTextZentriert"/>
            </w:pPr>
            <w:r>
              <w:t>–</w:t>
            </w:r>
          </w:p>
        </w:tc>
        <w:tc>
          <w:tcPr>
            <w:tcW w:w="546" w:type="dxa"/>
            <w:gridSpan w:val="2"/>
            <w:tcBorders>
              <w:top w:val="nil"/>
              <w:left w:val="nil"/>
              <w:bottom w:val="nil"/>
              <w:right w:val="nil"/>
            </w:tcBorders>
            <w:hideMark/>
          </w:tcPr>
          <w:p w14:paraId="22F7CF70" w14:textId="77777777" w:rsidR="008B27EE" w:rsidRPr="00E25E61" w:rsidRDefault="00A12793" w:rsidP="008B27EE">
            <w:pPr>
              <w:pStyle w:val="61bTabTextZentriert"/>
            </w:pPr>
            <w:r>
              <w:t>–</w:t>
            </w:r>
          </w:p>
        </w:tc>
        <w:tc>
          <w:tcPr>
            <w:tcW w:w="545" w:type="dxa"/>
            <w:tcBorders>
              <w:top w:val="nil"/>
              <w:left w:val="nil"/>
              <w:bottom w:val="nil"/>
              <w:right w:val="nil"/>
            </w:tcBorders>
            <w:hideMark/>
          </w:tcPr>
          <w:p w14:paraId="17DDB6BC" w14:textId="77777777" w:rsidR="008B27EE" w:rsidRPr="00E25E61" w:rsidRDefault="00A12793" w:rsidP="008B27EE">
            <w:pPr>
              <w:pStyle w:val="61bTabTextZentriert"/>
            </w:pPr>
            <w:r w:rsidRPr="00E25E61">
              <w:t>1</w:t>
            </w:r>
            <w:r w:rsidRPr="00E25E61">
              <w:br/>
              <w:t>(1)</w:t>
            </w:r>
          </w:p>
        </w:tc>
        <w:tc>
          <w:tcPr>
            <w:tcW w:w="546" w:type="dxa"/>
            <w:tcBorders>
              <w:top w:val="nil"/>
              <w:left w:val="nil"/>
              <w:bottom w:val="nil"/>
              <w:right w:val="nil"/>
            </w:tcBorders>
            <w:hideMark/>
          </w:tcPr>
          <w:p w14:paraId="2FB802DE" w14:textId="77777777" w:rsidR="008B27EE" w:rsidRPr="00E25E61" w:rsidRDefault="00A12793" w:rsidP="008B27EE">
            <w:pPr>
              <w:pStyle w:val="61bTabTextZentriert"/>
            </w:pPr>
            <w:r w:rsidRPr="00E25E61">
              <w:t>1</w:t>
            </w:r>
            <w:r w:rsidRPr="00E25E61">
              <w:br/>
              <w:t>(1)</w:t>
            </w:r>
          </w:p>
        </w:tc>
        <w:tc>
          <w:tcPr>
            <w:tcW w:w="544" w:type="dxa"/>
            <w:gridSpan w:val="2"/>
            <w:tcBorders>
              <w:top w:val="nil"/>
              <w:left w:val="nil"/>
              <w:bottom w:val="nil"/>
              <w:right w:val="nil"/>
            </w:tcBorders>
            <w:hideMark/>
          </w:tcPr>
          <w:p w14:paraId="4152DDCF" w14:textId="77777777" w:rsidR="008B27EE" w:rsidRPr="00E25E61" w:rsidRDefault="00A12793" w:rsidP="008B27EE">
            <w:pPr>
              <w:pStyle w:val="61bTabTextZentriert"/>
            </w:pPr>
            <w:r w:rsidRPr="00E25E61">
              <w:t>3</w:t>
            </w:r>
            <w:r w:rsidRPr="00E25E61">
              <w:br/>
              <w:t>(1)</w:t>
            </w:r>
          </w:p>
        </w:tc>
        <w:tc>
          <w:tcPr>
            <w:tcW w:w="545" w:type="dxa"/>
            <w:tcBorders>
              <w:top w:val="nil"/>
              <w:left w:val="nil"/>
              <w:bottom w:val="nil"/>
              <w:right w:val="nil"/>
            </w:tcBorders>
            <w:hideMark/>
          </w:tcPr>
          <w:p w14:paraId="23141BE7" w14:textId="77777777" w:rsidR="008B27EE" w:rsidRPr="00E25E61" w:rsidRDefault="00A12793" w:rsidP="008B27EE">
            <w:pPr>
              <w:pStyle w:val="61bTabTextZentriert"/>
            </w:pPr>
            <w:r w:rsidRPr="00E25E61">
              <w:t>3</w:t>
            </w:r>
            <w:r w:rsidRPr="00E25E61">
              <w:br/>
              <w:t>(1)</w:t>
            </w:r>
          </w:p>
        </w:tc>
        <w:tc>
          <w:tcPr>
            <w:tcW w:w="551" w:type="dxa"/>
            <w:gridSpan w:val="2"/>
            <w:tcBorders>
              <w:top w:val="nil"/>
              <w:left w:val="nil"/>
              <w:bottom w:val="nil"/>
              <w:right w:val="nil"/>
            </w:tcBorders>
            <w:hideMark/>
          </w:tcPr>
          <w:p w14:paraId="557F2E41" w14:textId="77777777" w:rsidR="008B27EE" w:rsidRPr="00E25E61" w:rsidRDefault="00A12793" w:rsidP="008B27EE">
            <w:pPr>
              <w:pStyle w:val="61bTabTextZentriert"/>
            </w:pPr>
            <w:r>
              <w:t>–</w:t>
            </w:r>
          </w:p>
        </w:tc>
        <w:tc>
          <w:tcPr>
            <w:tcW w:w="951" w:type="dxa"/>
            <w:tcBorders>
              <w:top w:val="nil"/>
              <w:left w:val="nil"/>
              <w:bottom w:val="nil"/>
              <w:right w:val="nil"/>
            </w:tcBorders>
            <w:hideMark/>
          </w:tcPr>
          <w:p w14:paraId="0B1E5C71" w14:textId="77777777" w:rsidR="008B27EE" w:rsidRPr="00E25E61" w:rsidRDefault="00A12793" w:rsidP="008B27EE">
            <w:pPr>
              <w:pStyle w:val="61bTabTextZentriert"/>
            </w:pPr>
            <w:r w:rsidRPr="00E25E61">
              <w:t>8</w:t>
            </w:r>
          </w:p>
        </w:tc>
        <w:tc>
          <w:tcPr>
            <w:tcW w:w="924" w:type="dxa"/>
            <w:tcBorders>
              <w:top w:val="nil"/>
              <w:left w:val="nil"/>
              <w:bottom w:val="nil"/>
              <w:right w:val="nil"/>
            </w:tcBorders>
            <w:hideMark/>
          </w:tcPr>
          <w:p w14:paraId="26CD12F3" w14:textId="77777777" w:rsidR="008B27EE" w:rsidRPr="00E25E61" w:rsidRDefault="00A12793" w:rsidP="008B27EE">
            <w:pPr>
              <w:pStyle w:val="61bTabTextZentriert"/>
            </w:pPr>
            <w:r w:rsidRPr="00E25E61">
              <w:t>(I)</w:t>
            </w:r>
          </w:p>
        </w:tc>
      </w:tr>
      <w:tr w:rsidR="008B27EE" w:rsidRPr="00E25E61" w14:paraId="74F56814" w14:textId="77777777" w:rsidTr="008B27EE">
        <w:tc>
          <w:tcPr>
            <w:tcW w:w="568" w:type="dxa"/>
            <w:tcBorders>
              <w:top w:val="nil"/>
              <w:left w:val="nil"/>
              <w:bottom w:val="nil"/>
              <w:right w:val="nil"/>
            </w:tcBorders>
            <w:hideMark/>
          </w:tcPr>
          <w:p w14:paraId="1482076C" w14:textId="77777777" w:rsidR="008B27EE" w:rsidRPr="00E25E61" w:rsidRDefault="00A12793" w:rsidP="008B27EE">
            <w:pPr>
              <w:pStyle w:val="61aTabTextRechtsb"/>
            </w:pPr>
            <w:r w:rsidRPr="00E25E61">
              <w:t>5.</w:t>
            </w:r>
          </w:p>
        </w:tc>
        <w:tc>
          <w:tcPr>
            <w:tcW w:w="2489" w:type="dxa"/>
            <w:tcBorders>
              <w:top w:val="nil"/>
              <w:left w:val="nil"/>
              <w:bottom w:val="nil"/>
              <w:right w:val="nil"/>
            </w:tcBorders>
            <w:hideMark/>
          </w:tcPr>
          <w:p w14:paraId="5B637833" w14:textId="77777777" w:rsidR="008B27EE" w:rsidRPr="00E25E61" w:rsidRDefault="00A12793" w:rsidP="008B27EE">
            <w:pPr>
              <w:pStyle w:val="61TabText"/>
            </w:pPr>
            <w:r w:rsidRPr="00E25E61">
              <w:t>Baubetrieb und Projektmanagement</w:t>
            </w:r>
            <w:r w:rsidRPr="00996782">
              <w:rPr>
                <w:vertAlign w:val="superscript"/>
              </w:rPr>
              <w:t>5</w:t>
            </w:r>
          </w:p>
        </w:tc>
        <w:tc>
          <w:tcPr>
            <w:tcW w:w="545" w:type="dxa"/>
            <w:tcBorders>
              <w:top w:val="nil"/>
              <w:left w:val="nil"/>
              <w:bottom w:val="nil"/>
              <w:right w:val="nil"/>
            </w:tcBorders>
            <w:hideMark/>
          </w:tcPr>
          <w:p w14:paraId="12071EB0" w14:textId="77777777" w:rsidR="008B27EE" w:rsidRPr="00E25E61" w:rsidRDefault="00A12793" w:rsidP="008B27EE">
            <w:pPr>
              <w:pStyle w:val="61bTabTextZentriert"/>
            </w:pPr>
            <w:r>
              <w:t>–</w:t>
            </w:r>
          </w:p>
        </w:tc>
        <w:tc>
          <w:tcPr>
            <w:tcW w:w="546" w:type="dxa"/>
            <w:gridSpan w:val="2"/>
            <w:tcBorders>
              <w:top w:val="nil"/>
              <w:left w:val="nil"/>
              <w:bottom w:val="nil"/>
              <w:right w:val="nil"/>
            </w:tcBorders>
            <w:hideMark/>
          </w:tcPr>
          <w:p w14:paraId="3630F777" w14:textId="77777777" w:rsidR="008B27EE" w:rsidRPr="00E25E61" w:rsidRDefault="00A12793" w:rsidP="008B27EE">
            <w:pPr>
              <w:pStyle w:val="61bTabTextZentriert"/>
            </w:pPr>
            <w:r>
              <w:t>–</w:t>
            </w:r>
          </w:p>
        </w:tc>
        <w:tc>
          <w:tcPr>
            <w:tcW w:w="545" w:type="dxa"/>
            <w:tcBorders>
              <w:top w:val="nil"/>
              <w:left w:val="nil"/>
              <w:bottom w:val="nil"/>
              <w:right w:val="nil"/>
            </w:tcBorders>
            <w:hideMark/>
          </w:tcPr>
          <w:p w14:paraId="0F926C8C" w14:textId="77777777" w:rsidR="008B27EE" w:rsidRPr="00E25E61" w:rsidRDefault="00A12793" w:rsidP="008B27EE">
            <w:pPr>
              <w:pStyle w:val="61bTabTextZentriert"/>
            </w:pPr>
            <w:r w:rsidRPr="00E25E61">
              <w:t>2</w:t>
            </w:r>
          </w:p>
        </w:tc>
        <w:tc>
          <w:tcPr>
            <w:tcW w:w="546" w:type="dxa"/>
            <w:tcBorders>
              <w:top w:val="nil"/>
              <w:left w:val="nil"/>
              <w:bottom w:val="nil"/>
              <w:right w:val="nil"/>
            </w:tcBorders>
            <w:hideMark/>
          </w:tcPr>
          <w:p w14:paraId="7F5AE1F1"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hideMark/>
          </w:tcPr>
          <w:p w14:paraId="5C9AC566" w14:textId="77777777" w:rsidR="008B27EE" w:rsidRPr="00E25E61" w:rsidRDefault="00A12793" w:rsidP="008B27EE">
            <w:pPr>
              <w:pStyle w:val="61bTabTextZentriert"/>
            </w:pPr>
            <w:r w:rsidRPr="00E25E61">
              <w:t>4</w:t>
            </w:r>
            <w:r w:rsidRPr="00E25E61">
              <w:br/>
              <w:t>(1)</w:t>
            </w:r>
          </w:p>
        </w:tc>
        <w:tc>
          <w:tcPr>
            <w:tcW w:w="545" w:type="dxa"/>
            <w:tcBorders>
              <w:top w:val="nil"/>
              <w:left w:val="nil"/>
              <w:bottom w:val="nil"/>
              <w:right w:val="nil"/>
            </w:tcBorders>
            <w:hideMark/>
          </w:tcPr>
          <w:p w14:paraId="3893B4CB" w14:textId="77777777" w:rsidR="008B27EE" w:rsidRPr="00E25E61" w:rsidRDefault="00A12793" w:rsidP="008B27EE">
            <w:pPr>
              <w:pStyle w:val="61bTabTextZentriert"/>
            </w:pPr>
            <w:r w:rsidRPr="00E25E61">
              <w:t>4</w:t>
            </w:r>
            <w:r w:rsidRPr="00E25E61">
              <w:br/>
              <w:t>(1)</w:t>
            </w:r>
          </w:p>
        </w:tc>
        <w:tc>
          <w:tcPr>
            <w:tcW w:w="551" w:type="dxa"/>
            <w:gridSpan w:val="2"/>
            <w:tcBorders>
              <w:top w:val="nil"/>
              <w:left w:val="nil"/>
              <w:bottom w:val="nil"/>
              <w:right w:val="nil"/>
            </w:tcBorders>
            <w:hideMark/>
          </w:tcPr>
          <w:p w14:paraId="158BA850" w14:textId="77777777" w:rsidR="008B27EE" w:rsidRPr="00E25E61" w:rsidRDefault="00A12793" w:rsidP="008B27EE">
            <w:pPr>
              <w:pStyle w:val="61bTabTextZentriert"/>
            </w:pPr>
            <w:r w:rsidRPr="00E25E61">
              <w:t>2</w:t>
            </w:r>
          </w:p>
        </w:tc>
        <w:tc>
          <w:tcPr>
            <w:tcW w:w="951" w:type="dxa"/>
            <w:tcBorders>
              <w:top w:val="nil"/>
              <w:left w:val="nil"/>
              <w:bottom w:val="nil"/>
              <w:right w:val="nil"/>
            </w:tcBorders>
            <w:hideMark/>
          </w:tcPr>
          <w:p w14:paraId="29C4D35D" w14:textId="77777777" w:rsidR="008B27EE" w:rsidRPr="00E25E61" w:rsidRDefault="00A12793" w:rsidP="008B27EE">
            <w:pPr>
              <w:pStyle w:val="61bTabTextZentriert"/>
            </w:pPr>
            <w:r w:rsidRPr="00E25E61">
              <w:t>14</w:t>
            </w:r>
          </w:p>
        </w:tc>
        <w:tc>
          <w:tcPr>
            <w:tcW w:w="924" w:type="dxa"/>
            <w:tcBorders>
              <w:top w:val="nil"/>
              <w:left w:val="nil"/>
              <w:bottom w:val="nil"/>
              <w:right w:val="nil"/>
            </w:tcBorders>
            <w:hideMark/>
          </w:tcPr>
          <w:p w14:paraId="7EED6981" w14:textId="77777777" w:rsidR="008B27EE" w:rsidRPr="00E25E61" w:rsidRDefault="00A12793" w:rsidP="008B27EE">
            <w:pPr>
              <w:pStyle w:val="61bTabTextZentriert"/>
            </w:pPr>
            <w:r w:rsidRPr="00E25E61">
              <w:t>(II)</w:t>
            </w:r>
          </w:p>
        </w:tc>
      </w:tr>
      <w:tr w:rsidR="008B27EE" w:rsidRPr="00E25E61" w14:paraId="5B025847" w14:textId="77777777" w:rsidTr="008B27EE">
        <w:tc>
          <w:tcPr>
            <w:tcW w:w="568" w:type="dxa"/>
            <w:tcBorders>
              <w:top w:val="nil"/>
              <w:left w:val="nil"/>
              <w:bottom w:val="nil"/>
              <w:right w:val="nil"/>
            </w:tcBorders>
            <w:hideMark/>
          </w:tcPr>
          <w:p w14:paraId="05A6CEF7" w14:textId="77777777" w:rsidR="008B27EE" w:rsidRPr="00E25E61" w:rsidRDefault="00A12793" w:rsidP="008B27EE">
            <w:pPr>
              <w:pStyle w:val="61aTabTextRechtsb"/>
            </w:pPr>
            <w:r w:rsidRPr="00E25E61">
              <w:t>6.</w:t>
            </w:r>
          </w:p>
        </w:tc>
        <w:tc>
          <w:tcPr>
            <w:tcW w:w="2489" w:type="dxa"/>
            <w:tcBorders>
              <w:top w:val="nil"/>
              <w:left w:val="nil"/>
              <w:bottom w:val="nil"/>
              <w:right w:val="nil"/>
            </w:tcBorders>
            <w:hideMark/>
          </w:tcPr>
          <w:p w14:paraId="6B5E8B68" w14:textId="77777777" w:rsidR="008B27EE" w:rsidRPr="00E25E61" w:rsidRDefault="00A12793" w:rsidP="008B27EE">
            <w:pPr>
              <w:pStyle w:val="61TabText"/>
            </w:pPr>
            <w:r w:rsidRPr="00E25E61">
              <w:t>Bauplanung und Darstellung</w:t>
            </w:r>
            <w:r w:rsidRPr="00996782">
              <w:rPr>
                <w:vertAlign w:val="superscript"/>
              </w:rPr>
              <w:t>5</w:t>
            </w:r>
          </w:p>
        </w:tc>
        <w:tc>
          <w:tcPr>
            <w:tcW w:w="545" w:type="dxa"/>
            <w:tcBorders>
              <w:top w:val="nil"/>
              <w:left w:val="nil"/>
              <w:bottom w:val="nil"/>
              <w:right w:val="nil"/>
            </w:tcBorders>
            <w:hideMark/>
          </w:tcPr>
          <w:p w14:paraId="2516FF08" w14:textId="77777777" w:rsidR="008B27EE" w:rsidRPr="00E25E61" w:rsidRDefault="00A12793" w:rsidP="008B27EE">
            <w:pPr>
              <w:pStyle w:val="61bTabTextZentriert"/>
            </w:pPr>
            <w:r w:rsidRPr="00E25E61">
              <w:t>3</w:t>
            </w:r>
            <w:r w:rsidRPr="00E25E61">
              <w:br/>
              <w:t>(3)</w:t>
            </w:r>
          </w:p>
        </w:tc>
        <w:tc>
          <w:tcPr>
            <w:tcW w:w="546" w:type="dxa"/>
            <w:gridSpan w:val="2"/>
            <w:tcBorders>
              <w:top w:val="nil"/>
              <w:left w:val="nil"/>
              <w:bottom w:val="nil"/>
              <w:right w:val="nil"/>
            </w:tcBorders>
            <w:hideMark/>
          </w:tcPr>
          <w:p w14:paraId="7E429F42" w14:textId="77777777" w:rsidR="008B27EE" w:rsidRPr="00E25E61" w:rsidRDefault="00A12793" w:rsidP="008B27EE">
            <w:pPr>
              <w:pStyle w:val="61bTabTextZentriert"/>
            </w:pPr>
            <w:r w:rsidRPr="00E25E61">
              <w:t>3</w:t>
            </w:r>
            <w:r w:rsidRPr="00E25E61">
              <w:br/>
              <w:t>(3)</w:t>
            </w:r>
          </w:p>
        </w:tc>
        <w:tc>
          <w:tcPr>
            <w:tcW w:w="545" w:type="dxa"/>
            <w:tcBorders>
              <w:top w:val="nil"/>
              <w:left w:val="nil"/>
              <w:bottom w:val="nil"/>
              <w:right w:val="nil"/>
            </w:tcBorders>
            <w:hideMark/>
          </w:tcPr>
          <w:p w14:paraId="5CE4A082" w14:textId="77777777" w:rsidR="008B27EE" w:rsidRPr="00E25E61" w:rsidRDefault="00A12793" w:rsidP="008B27EE">
            <w:pPr>
              <w:pStyle w:val="61bTabTextZentriert"/>
            </w:pPr>
            <w:r w:rsidRPr="00E25E61">
              <w:t>3</w:t>
            </w:r>
            <w:r w:rsidRPr="00E25E61">
              <w:br/>
              <w:t>(3)</w:t>
            </w:r>
          </w:p>
        </w:tc>
        <w:tc>
          <w:tcPr>
            <w:tcW w:w="546" w:type="dxa"/>
            <w:tcBorders>
              <w:top w:val="nil"/>
              <w:left w:val="nil"/>
              <w:bottom w:val="nil"/>
              <w:right w:val="nil"/>
            </w:tcBorders>
            <w:hideMark/>
          </w:tcPr>
          <w:p w14:paraId="49EE8D0B" w14:textId="77777777" w:rsidR="008B27EE" w:rsidRPr="00E25E61" w:rsidRDefault="00A12793" w:rsidP="008B27EE">
            <w:pPr>
              <w:pStyle w:val="61bTabTextZentriert"/>
            </w:pPr>
            <w:r w:rsidRPr="00E25E61">
              <w:t>3</w:t>
            </w:r>
            <w:r w:rsidRPr="00E25E61">
              <w:br/>
              <w:t>(3)</w:t>
            </w:r>
          </w:p>
        </w:tc>
        <w:tc>
          <w:tcPr>
            <w:tcW w:w="544" w:type="dxa"/>
            <w:gridSpan w:val="2"/>
            <w:tcBorders>
              <w:top w:val="nil"/>
              <w:left w:val="nil"/>
              <w:bottom w:val="nil"/>
              <w:right w:val="nil"/>
            </w:tcBorders>
            <w:hideMark/>
          </w:tcPr>
          <w:p w14:paraId="5FA5B576" w14:textId="77777777" w:rsidR="008B27EE" w:rsidRPr="00E25E61" w:rsidRDefault="00A12793" w:rsidP="008B27EE">
            <w:pPr>
              <w:pStyle w:val="61bTabTextZentriert"/>
            </w:pPr>
            <w:r w:rsidRPr="00E25E61">
              <w:t>3</w:t>
            </w:r>
            <w:r w:rsidRPr="00E25E61">
              <w:br/>
              <w:t>(3)</w:t>
            </w:r>
          </w:p>
        </w:tc>
        <w:tc>
          <w:tcPr>
            <w:tcW w:w="545" w:type="dxa"/>
            <w:tcBorders>
              <w:top w:val="nil"/>
              <w:left w:val="nil"/>
              <w:bottom w:val="nil"/>
              <w:right w:val="nil"/>
            </w:tcBorders>
            <w:hideMark/>
          </w:tcPr>
          <w:p w14:paraId="732F613B" w14:textId="77777777" w:rsidR="008B27EE" w:rsidRPr="00E25E61" w:rsidRDefault="00A12793" w:rsidP="008B27EE">
            <w:pPr>
              <w:pStyle w:val="61bTabTextZentriert"/>
            </w:pPr>
            <w:r w:rsidRPr="00E25E61">
              <w:t>3</w:t>
            </w:r>
            <w:r w:rsidRPr="00E25E61">
              <w:br/>
              <w:t>(3)</w:t>
            </w:r>
          </w:p>
        </w:tc>
        <w:tc>
          <w:tcPr>
            <w:tcW w:w="551" w:type="dxa"/>
            <w:gridSpan w:val="2"/>
            <w:tcBorders>
              <w:top w:val="nil"/>
              <w:left w:val="nil"/>
              <w:bottom w:val="nil"/>
              <w:right w:val="nil"/>
            </w:tcBorders>
            <w:hideMark/>
          </w:tcPr>
          <w:p w14:paraId="7BB20DD0" w14:textId="77777777" w:rsidR="008B27EE" w:rsidRPr="00E25E61" w:rsidRDefault="00A12793" w:rsidP="008B27EE">
            <w:pPr>
              <w:pStyle w:val="61bTabTextZentriert"/>
            </w:pPr>
            <w:r w:rsidRPr="00E25E61">
              <w:t>1</w:t>
            </w:r>
            <w:r w:rsidRPr="00E25E61">
              <w:br/>
              <w:t>(1)</w:t>
            </w:r>
          </w:p>
        </w:tc>
        <w:tc>
          <w:tcPr>
            <w:tcW w:w="951" w:type="dxa"/>
            <w:tcBorders>
              <w:top w:val="nil"/>
              <w:left w:val="nil"/>
              <w:bottom w:val="nil"/>
              <w:right w:val="nil"/>
            </w:tcBorders>
            <w:hideMark/>
          </w:tcPr>
          <w:p w14:paraId="78C8EEA7" w14:textId="77777777" w:rsidR="008B27EE" w:rsidRPr="00E25E61" w:rsidRDefault="00A12793" w:rsidP="008B27EE">
            <w:pPr>
              <w:pStyle w:val="61bTabTextZentriert"/>
            </w:pPr>
            <w:r w:rsidRPr="00E25E61">
              <w:t>19</w:t>
            </w:r>
          </w:p>
        </w:tc>
        <w:tc>
          <w:tcPr>
            <w:tcW w:w="924" w:type="dxa"/>
            <w:tcBorders>
              <w:top w:val="nil"/>
              <w:left w:val="nil"/>
              <w:bottom w:val="nil"/>
              <w:right w:val="nil"/>
            </w:tcBorders>
            <w:hideMark/>
          </w:tcPr>
          <w:p w14:paraId="4F7873E1" w14:textId="77777777" w:rsidR="008B27EE" w:rsidRPr="00E25E61" w:rsidRDefault="00A12793" w:rsidP="008B27EE">
            <w:pPr>
              <w:pStyle w:val="61bTabTextZentriert"/>
            </w:pPr>
            <w:r w:rsidRPr="00E25E61">
              <w:t>(I)</w:t>
            </w:r>
          </w:p>
        </w:tc>
      </w:tr>
      <w:tr w:rsidR="008B27EE" w:rsidRPr="00E25E61" w14:paraId="66A2803F" w14:textId="77777777" w:rsidTr="008B27EE">
        <w:tc>
          <w:tcPr>
            <w:tcW w:w="568" w:type="dxa"/>
            <w:tcBorders>
              <w:top w:val="nil"/>
              <w:left w:val="nil"/>
              <w:bottom w:val="nil"/>
              <w:right w:val="nil"/>
            </w:tcBorders>
            <w:hideMark/>
          </w:tcPr>
          <w:p w14:paraId="040177F5" w14:textId="77777777" w:rsidR="008B27EE" w:rsidRPr="00E25E61" w:rsidRDefault="00A12793" w:rsidP="008B27EE">
            <w:pPr>
              <w:pStyle w:val="61aTabTextRechtsb"/>
            </w:pPr>
            <w:r w:rsidRPr="00E25E61">
              <w:t>7.</w:t>
            </w:r>
          </w:p>
        </w:tc>
        <w:tc>
          <w:tcPr>
            <w:tcW w:w="2489" w:type="dxa"/>
            <w:tcBorders>
              <w:top w:val="nil"/>
              <w:left w:val="nil"/>
              <w:bottom w:val="nil"/>
              <w:right w:val="nil"/>
            </w:tcBorders>
            <w:hideMark/>
          </w:tcPr>
          <w:p w14:paraId="4763B584" w14:textId="77777777" w:rsidR="008B27EE" w:rsidRPr="00E25E61" w:rsidRDefault="00A12793" w:rsidP="008B27EE">
            <w:pPr>
              <w:pStyle w:val="61TabText"/>
            </w:pPr>
            <w:r w:rsidRPr="00E25E61">
              <w:t>Betriebspraxis</w:t>
            </w:r>
          </w:p>
        </w:tc>
        <w:tc>
          <w:tcPr>
            <w:tcW w:w="545" w:type="dxa"/>
            <w:tcBorders>
              <w:top w:val="nil"/>
              <w:left w:val="nil"/>
              <w:bottom w:val="nil"/>
              <w:right w:val="nil"/>
            </w:tcBorders>
            <w:vAlign w:val="bottom"/>
            <w:hideMark/>
          </w:tcPr>
          <w:p w14:paraId="573755AE"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bottom"/>
            <w:hideMark/>
          </w:tcPr>
          <w:p w14:paraId="00DECE0E" w14:textId="77777777" w:rsidR="008B27EE" w:rsidRPr="00E25E61" w:rsidRDefault="00A12793" w:rsidP="008B27EE">
            <w:pPr>
              <w:pStyle w:val="61bTabTextZentriert"/>
            </w:pPr>
            <w:r>
              <w:t>–</w:t>
            </w:r>
          </w:p>
        </w:tc>
        <w:tc>
          <w:tcPr>
            <w:tcW w:w="545" w:type="dxa"/>
            <w:tcBorders>
              <w:top w:val="nil"/>
              <w:left w:val="nil"/>
              <w:bottom w:val="nil"/>
              <w:right w:val="nil"/>
            </w:tcBorders>
            <w:vAlign w:val="bottom"/>
            <w:hideMark/>
          </w:tcPr>
          <w:p w14:paraId="7E939A64" w14:textId="77777777" w:rsidR="008B27EE" w:rsidRPr="00E25E61" w:rsidRDefault="00A12793" w:rsidP="008B27EE">
            <w:pPr>
              <w:pStyle w:val="61bTabTextZentriert"/>
            </w:pPr>
            <w:r>
              <w:t>–</w:t>
            </w:r>
          </w:p>
        </w:tc>
        <w:tc>
          <w:tcPr>
            <w:tcW w:w="546" w:type="dxa"/>
            <w:tcBorders>
              <w:top w:val="nil"/>
              <w:left w:val="nil"/>
              <w:bottom w:val="nil"/>
              <w:right w:val="nil"/>
            </w:tcBorders>
            <w:vAlign w:val="bottom"/>
            <w:hideMark/>
          </w:tcPr>
          <w:p w14:paraId="7F96EE14"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bottom"/>
            <w:hideMark/>
          </w:tcPr>
          <w:p w14:paraId="5C387577" w14:textId="77777777" w:rsidR="008B27EE" w:rsidRPr="00E25E61" w:rsidRDefault="00A12793" w:rsidP="008B27EE">
            <w:pPr>
              <w:pStyle w:val="61bTabTextZentriert"/>
            </w:pPr>
            <w:r>
              <w:t>–</w:t>
            </w:r>
          </w:p>
        </w:tc>
        <w:tc>
          <w:tcPr>
            <w:tcW w:w="545" w:type="dxa"/>
            <w:tcBorders>
              <w:top w:val="nil"/>
              <w:left w:val="nil"/>
              <w:bottom w:val="nil"/>
              <w:right w:val="nil"/>
            </w:tcBorders>
            <w:vAlign w:val="bottom"/>
            <w:hideMark/>
          </w:tcPr>
          <w:p w14:paraId="7CFF4E56" w14:textId="77777777" w:rsidR="008B27EE" w:rsidRPr="00E25E61" w:rsidRDefault="00A12793" w:rsidP="008B27EE">
            <w:pPr>
              <w:pStyle w:val="61bTabTextZentriert"/>
            </w:pPr>
            <w:r>
              <w:t>–</w:t>
            </w:r>
          </w:p>
        </w:tc>
        <w:tc>
          <w:tcPr>
            <w:tcW w:w="551" w:type="dxa"/>
            <w:gridSpan w:val="2"/>
            <w:tcBorders>
              <w:top w:val="nil"/>
              <w:left w:val="nil"/>
              <w:bottom w:val="nil"/>
              <w:right w:val="nil"/>
            </w:tcBorders>
            <w:vAlign w:val="bottom"/>
            <w:hideMark/>
          </w:tcPr>
          <w:p w14:paraId="696D3FF6" w14:textId="77777777" w:rsidR="008B27EE" w:rsidRPr="00E25E61" w:rsidRDefault="00A12793" w:rsidP="008B27EE">
            <w:pPr>
              <w:pStyle w:val="61bTabTextZentriert"/>
            </w:pPr>
            <w:r w:rsidRPr="00E25E61">
              <w:t>20</w:t>
            </w:r>
          </w:p>
        </w:tc>
        <w:tc>
          <w:tcPr>
            <w:tcW w:w="951" w:type="dxa"/>
            <w:tcBorders>
              <w:top w:val="nil"/>
              <w:left w:val="nil"/>
              <w:bottom w:val="nil"/>
              <w:right w:val="nil"/>
            </w:tcBorders>
            <w:vAlign w:val="bottom"/>
            <w:hideMark/>
          </w:tcPr>
          <w:p w14:paraId="1F3BB0FD" w14:textId="77777777" w:rsidR="008B27EE" w:rsidRPr="00E25E61" w:rsidRDefault="00A12793" w:rsidP="008B27EE">
            <w:pPr>
              <w:pStyle w:val="61bTabTextZentriert"/>
            </w:pPr>
            <w:r w:rsidRPr="00E25E61">
              <w:t>20</w:t>
            </w:r>
          </w:p>
        </w:tc>
        <w:tc>
          <w:tcPr>
            <w:tcW w:w="924" w:type="dxa"/>
            <w:tcBorders>
              <w:top w:val="nil"/>
              <w:left w:val="nil"/>
              <w:bottom w:val="nil"/>
              <w:right w:val="nil"/>
            </w:tcBorders>
            <w:vAlign w:val="bottom"/>
            <w:hideMark/>
          </w:tcPr>
          <w:p w14:paraId="50018D9C" w14:textId="77777777" w:rsidR="008B27EE" w:rsidRPr="00E25E61" w:rsidRDefault="00A12793" w:rsidP="008B27EE">
            <w:pPr>
              <w:pStyle w:val="61bTabTextZentriert"/>
            </w:pPr>
            <w:r w:rsidRPr="00E25E61">
              <w:t>IV</w:t>
            </w:r>
          </w:p>
        </w:tc>
      </w:tr>
      <w:tr w:rsidR="008B27EE" w:rsidRPr="00E25E61" w14:paraId="4B2C735B" w14:textId="77777777" w:rsidTr="008B27EE">
        <w:tc>
          <w:tcPr>
            <w:tcW w:w="568" w:type="dxa"/>
            <w:tcBorders>
              <w:top w:val="nil"/>
              <w:left w:val="nil"/>
              <w:bottom w:val="nil"/>
              <w:right w:val="nil"/>
            </w:tcBorders>
          </w:tcPr>
          <w:p w14:paraId="031EE448" w14:textId="77777777" w:rsidR="008B27EE" w:rsidRPr="00E25E61" w:rsidRDefault="008B27EE" w:rsidP="008B27EE">
            <w:pPr>
              <w:pStyle w:val="61aTabTextRechtsb"/>
            </w:pPr>
          </w:p>
        </w:tc>
        <w:tc>
          <w:tcPr>
            <w:tcW w:w="2489" w:type="dxa"/>
            <w:tcBorders>
              <w:top w:val="nil"/>
              <w:left w:val="nil"/>
              <w:bottom w:val="nil"/>
              <w:right w:val="nil"/>
            </w:tcBorders>
          </w:tcPr>
          <w:p w14:paraId="53284724" w14:textId="77777777" w:rsidR="008B27EE" w:rsidRPr="00E25E61" w:rsidRDefault="008B27EE" w:rsidP="008B27EE">
            <w:pPr>
              <w:pStyle w:val="61TabText"/>
            </w:pPr>
          </w:p>
        </w:tc>
        <w:tc>
          <w:tcPr>
            <w:tcW w:w="545" w:type="dxa"/>
            <w:tcBorders>
              <w:top w:val="nil"/>
              <w:left w:val="nil"/>
              <w:bottom w:val="nil"/>
              <w:right w:val="nil"/>
            </w:tcBorders>
            <w:vAlign w:val="bottom"/>
          </w:tcPr>
          <w:p w14:paraId="4B3E17A2"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281D6D62" w14:textId="77777777" w:rsidR="008B27EE" w:rsidRPr="00E25E61" w:rsidRDefault="008B27EE" w:rsidP="008B27EE">
            <w:pPr>
              <w:pStyle w:val="61TabText"/>
            </w:pPr>
          </w:p>
        </w:tc>
        <w:tc>
          <w:tcPr>
            <w:tcW w:w="545" w:type="dxa"/>
            <w:tcBorders>
              <w:top w:val="nil"/>
              <w:left w:val="nil"/>
              <w:bottom w:val="nil"/>
              <w:right w:val="nil"/>
            </w:tcBorders>
            <w:vAlign w:val="bottom"/>
          </w:tcPr>
          <w:p w14:paraId="0BF9FFAD" w14:textId="77777777" w:rsidR="008B27EE" w:rsidRPr="00E25E61" w:rsidRDefault="008B27EE" w:rsidP="008B27EE">
            <w:pPr>
              <w:pStyle w:val="61TabText"/>
            </w:pPr>
          </w:p>
        </w:tc>
        <w:tc>
          <w:tcPr>
            <w:tcW w:w="546" w:type="dxa"/>
            <w:tcBorders>
              <w:top w:val="nil"/>
              <w:left w:val="nil"/>
              <w:bottom w:val="nil"/>
              <w:right w:val="nil"/>
            </w:tcBorders>
            <w:vAlign w:val="bottom"/>
          </w:tcPr>
          <w:p w14:paraId="10D256BC"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70561753" w14:textId="77777777" w:rsidR="008B27EE" w:rsidRPr="00E25E61" w:rsidRDefault="008B27EE" w:rsidP="008B27EE">
            <w:pPr>
              <w:pStyle w:val="61TabText"/>
            </w:pPr>
          </w:p>
        </w:tc>
        <w:tc>
          <w:tcPr>
            <w:tcW w:w="545" w:type="dxa"/>
            <w:tcBorders>
              <w:top w:val="nil"/>
              <w:left w:val="nil"/>
              <w:bottom w:val="nil"/>
              <w:right w:val="nil"/>
            </w:tcBorders>
            <w:vAlign w:val="bottom"/>
          </w:tcPr>
          <w:p w14:paraId="31C9D1BA"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267F88BD" w14:textId="77777777" w:rsidR="008B27EE" w:rsidRPr="00E25E61" w:rsidRDefault="008B27EE" w:rsidP="008B27EE">
            <w:pPr>
              <w:pStyle w:val="61TabText"/>
            </w:pPr>
          </w:p>
        </w:tc>
        <w:tc>
          <w:tcPr>
            <w:tcW w:w="951" w:type="dxa"/>
            <w:tcBorders>
              <w:top w:val="nil"/>
              <w:left w:val="nil"/>
              <w:bottom w:val="nil"/>
              <w:right w:val="nil"/>
            </w:tcBorders>
            <w:vAlign w:val="bottom"/>
          </w:tcPr>
          <w:p w14:paraId="05AD8F09" w14:textId="77777777" w:rsidR="008B27EE" w:rsidRPr="00E25E61" w:rsidRDefault="008B27EE" w:rsidP="008B27EE">
            <w:pPr>
              <w:pStyle w:val="61TabText"/>
            </w:pPr>
          </w:p>
        </w:tc>
        <w:tc>
          <w:tcPr>
            <w:tcW w:w="924" w:type="dxa"/>
            <w:tcBorders>
              <w:top w:val="nil"/>
              <w:left w:val="nil"/>
              <w:bottom w:val="nil"/>
              <w:right w:val="nil"/>
            </w:tcBorders>
            <w:vAlign w:val="bottom"/>
          </w:tcPr>
          <w:p w14:paraId="6E54ED9C" w14:textId="77777777" w:rsidR="008B27EE" w:rsidRPr="00E25E61" w:rsidRDefault="008B27EE" w:rsidP="008B27EE">
            <w:pPr>
              <w:pStyle w:val="61TabText"/>
            </w:pPr>
          </w:p>
        </w:tc>
      </w:tr>
      <w:tr w:rsidR="008B27EE" w:rsidRPr="00E25E61" w14:paraId="0C5FE16C" w14:textId="77777777" w:rsidTr="008B27EE">
        <w:tc>
          <w:tcPr>
            <w:tcW w:w="568" w:type="dxa"/>
            <w:tcBorders>
              <w:top w:val="nil"/>
              <w:left w:val="nil"/>
              <w:bottom w:val="nil"/>
              <w:right w:val="nil"/>
            </w:tcBorders>
          </w:tcPr>
          <w:p w14:paraId="0352434D" w14:textId="77777777" w:rsidR="008B27EE" w:rsidRPr="00E25E61" w:rsidRDefault="008B27EE" w:rsidP="008B27EE">
            <w:pPr>
              <w:pStyle w:val="61aTabTextRechtsb"/>
            </w:pPr>
          </w:p>
        </w:tc>
        <w:tc>
          <w:tcPr>
            <w:tcW w:w="2489" w:type="dxa"/>
            <w:tcBorders>
              <w:top w:val="nil"/>
              <w:left w:val="nil"/>
              <w:bottom w:val="nil"/>
              <w:right w:val="nil"/>
            </w:tcBorders>
          </w:tcPr>
          <w:p w14:paraId="05ECA144" w14:textId="77777777" w:rsidR="008B27EE" w:rsidRPr="00E25E61" w:rsidRDefault="008B27EE" w:rsidP="008B27EE">
            <w:pPr>
              <w:pStyle w:val="61TabText"/>
            </w:pPr>
          </w:p>
        </w:tc>
        <w:tc>
          <w:tcPr>
            <w:tcW w:w="545" w:type="dxa"/>
            <w:tcBorders>
              <w:top w:val="nil"/>
              <w:left w:val="nil"/>
              <w:bottom w:val="nil"/>
              <w:right w:val="nil"/>
            </w:tcBorders>
            <w:vAlign w:val="bottom"/>
          </w:tcPr>
          <w:p w14:paraId="61F35B56"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5003D477" w14:textId="77777777" w:rsidR="008B27EE" w:rsidRPr="00E25E61" w:rsidRDefault="008B27EE" w:rsidP="008B27EE">
            <w:pPr>
              <w:pStyle w:val="61TabText"/>
            </w:pPr>
          </w:p>
        </w:tc>
        <w:tc>
          <w:tcPr>
            <w:tcW w:w="545" w:type="dxa"/>
            <w:tcBorders>
              <w:top w:val="nil"/>
              <w:left w:val="nil"/>
              <w:bottom w:val="nil"/>
              <w:right w:val="nil"/>
            </w:tcBorders>
            <w:vAlign w:val="bottom"/>
          </w:tcPr>
          <w:p w14:paraId="3DFAA8CE" w14:textId="77777777" w:rsidR="008B27EE" w:rsidRPr="00E25E61" w:rsidRDefault="008B27EE" w:rsidP="008B27EE">
            <w:pPr>
              <w:pStyle w:val="61TabText"/>
            </w:pPr>
          </w:p>
        </w:tc>
        <w:tc>
          <w:tcPr>
            <w:tcW w:w="546" w:type="dxa"/>
            <w:tcBorders>
              <w:top w:val="nil"/>
              <w:left w:val="nil"/>
              <w:bottom w:val="nil"/>
              <w:right w:val="nil"/>
            </w:tcBorders>
            <w:vAlign w:val="bottom"/>
          </w:tcPr>
          <w:p w14:paraId="542ABCED"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069EC4FD" w14:textId="77777777" w:rsidR="008B27EE" w:rsidRPr="00E25E61" w:rsidRDefault="008B27EE" w:rsidP="008B27EE">
            <w:pPr>
              <w:pStyle w:val="61TabText"/>
            </w:pPr>
          </w:p>
        </w:tc>
        <w:tc>
          <w:tcPr>
            <w:tcW w:w="545" w:type="dxa"/>
            <w:tcBorders>
              <w:top w:val="nil"/>
              <w:left w:val="nil"/>
              <w:bottom w:val="nil"/>
              <w:right w:val="nil"/>
            </w:tcBorders>
            <w:vAlign w:val="bottom"/>
          </w:tcPr>
          <w:p w14:paraId="13F7DF2D"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27397CD8" w14:textId="77777777" w:rsidR="008B27EE" w:rsidRPr="00E25E61" w:rsidRDefault="008B27EE" w:rsidP="008B27EE">
            <w:pPr>
              <w:pStyle w:val="61TabText"/>
            </w:pPr>
          </w:p>
        </w:tc>
        <w:tc>
          <w:tcPr>
            <w:tcW w:w="951" w:type="dxa"/>
            <w:tcBorders>
              <w:top w:val="nil"/>
              <w:left w:val="nil"/>
              <w:bottom w:val="nil"/>
              <w:right w:val="nil"/>
            </w:tcBorders>
            <w:vAlign w:val="bottom"/>
          </w:tcPr>
          <w:p w14:paraId="6377267C" w14:textId="77777777" w:rsidR="008B27EE" w:rsidRPr="00E25E61" w:rsidRDefault="008B27EE" w:rsidP="008B27EE">
            <w:pPr>
              <w:pStyle w:val="61TabText"/>
            </w:pPr>
          </w:p>
        </w:tc>
        <w:tc>
          <w:tcPr>
            <w:tcW w:w="924" w:type="dxa"/>
            <w:tcBorders>
              <w:top w:val="nil"/>
              <w:left w:val="nil"/>
              <w:bottom w:val="nil"/>
              <w:right w:val="nil"/>
            </w:tcBorders>
            <w:vAlign w:val="bottom"/>
          </w:tcPr>
          <w:p w14:paraId="6D0C4FD7" w14:textId="77777777" w:rsidR="008B27EE" w:rsidRPr="00E25E61" w:rsidRDefault="008B27EE" w:rsidP="008B27EE">
            <w:pPr>
              <w:pStyle w:val="61TabText"/>
            </w:pPr>
          </w:p>
        </w:tc>
      </w:tr>
      <w:tr w:rsidR="008B27EE" w:rsidRPr="00E25E61" w14:paraId="2A461203" w14:textId="77777777" w:rsidTr="008B27EE">
        <w:tc>
          <w:tcPr>
            <w:tcW w:w="568" w:type="dxa"/>
            <w:tcBorders>
              <w:top w:val="nil"/>
              <w:left w:val="nil"/>
              <w:bottom w:val="nil"/>
              <w:right w:val="nil"/>
            </w:tcBorders>
            <w:hideMark/>
          </w:tcPr>
          <w:p w14:paraId="55579884" w14:textId="77777777" w:rsidR="008B27EE" w:rsidRPr="00996782" w:rsidRDefault="00A12793" w:rsidP="008B27EE">
            <w:pPr>
              <w:pStyle w:val="61aTabTextRechtsb"/>
              <w:rPr>
                <w:b/>
              </w:rPr>
            </w:pPr>
            <w:r w:rsidRPr="00996782">
              <w:rPr>
                <w:b/>
              </w:rPr>
              <w:t>C.</w:t>
            </w:r>
          </w:p>
        </w:tc>
        <w:tc>
          <w:tcPr>
            <w:tcW w:w="2489" w:type="dxa"/>
            <w:tcBorders>
              <w:top w:val="nil"/>
              <w:left w:val="nil"/>
              <w:bottom w:val="nil"/>
              <w:right w:val="nil"/>
            </w:tcBorders>
            <w:hideMark/>
          </w:tcPr>
          <w:p w14:paraId="1C82E735" w14:textId="77777777" w:rsidR="008B27EE" w:rsidRPr="00996782" w:rsidRDefault="00A12793" w:rsidP="008B27EE">
            <w:pPr>
              <w:pStyle w:val="61TabText"/>
              <w:rPr>
                <w:b/>
              </w:rPr>
            </w:pPr>
            <w:r w:rsidRPr="00996782">
              <w:rPr>
                <w:b/>
              </w:rPr>
              <w:t>Verbindliche Übung</w:t>
            </w:r>
          </w:p>
        </w:tc>
        <w:tc>
          <w:tcPr>
            <w:tcW w:w="545" w:type="dxa"/>
            <w:tcBorders>
              <w:top w:val="nil"/>
              <w:left w:val="nil"/>
              <w:bottom w:val="nil"/>
              <w:right w:val="nil"/>
            </w:tcBorders>
            <w:vAlign w:val="bottom"/>
          </w:tcPr>
          <w:p w14:paraId="64EC9B44" w14:textId="77777777" w:rsidR="008B27EE" w:rsidRPr="00E25E61" w:rsidRDefault="008B27EE" w:rsidP="008B27EE">
            <w:pPr>
              <w:pStyle w:val="61TabText"/>
            </w:pPr>
          </w:p>
        </w:tc>
        <w:tc>
          <w:tcPr>
            <w:tcW w:w="546" w:type="dxa"/>
            <w:gridSpan w:val="2"/>
            <w:tcBorders>
              <w:top w:val="nil"/>
              <w:left w:val="nil"/>
              <w:bottom w:val="nil"/>
              <w:right w:val="nil"/>
            </w:tcBorders>
            <w:vAlign w:val="bottom"/>
          </w:tcPr>
          <w:p w14:paraId="640D76B0" w14:textId="77777777" w:rsidR="008B27EE" w:rsidRPr="00E25E61" w:rsidRDefault="008B27EE" w:rsidP="008B27EE">
            <w:pPr>
              <w:pStyle w:val="61TabText"/>
            </w:pPr>
          </w:p>
        </w:tc>
        <w:tc>
          <w:tcPr>
            <w:tcW w:w="545" w:type="dxa"/>
            <w:tcBorders>
              <w:top w:val="nil"/>
              <w:left w:val="nil"/>
              <w:bottom w:val="nil"/>
              <w:right w:val="nil"/>
            </w:tcBorders>
            <w:vAlign w:val="bottom"/>
          </w:tcPr>
          <w:p w14:paraId="738F28DB" w14:textId="77777777" w:rsidR="008B27EE" w:rsidRPr="00E25E61" w:rsidRDefault="008B27EE" w:rsidP="008B27EE">
            <w:pPr>
              <w:pStyle w:val="61TabText"/>
            </w:pPr>
          </w:p>
        </w:tc>
        <w:tc>
          <w:tcPr>
            <w:tcW w:w="546" w:type="dxa"/>
            <w:tcBorders>
              <w:top w:val="nil"/>
              <w:left w:val="nil"/>
              <w:bottom w:val="nil"/>
              <w:right w:val="nil"/>
            </w:tcBorders>
            <w:vAlign w:val="bottom"/>
          </w:tcPr>
          <w:p w14:paraId="561F617A" w14:textId="77777777" w:rsidR="008B27EE" w:rsidRPr="00E25E61" w:rsidRDefault="008B27EE" w:rsidP="008B27EE">
            <w:pPr>
              <w:pStyle w:val="61TabText"/>
            </w:pPr>
          </w:p>
        </w:tc>
        <w:tc>
          <w:tcPr>
            <w:tcW w:w="544" w:type="dxa"/>
            <w:gridSpan w:val="2"/>
            <w:tcBorders>
              <w:top w:val="nil"/>
              <w:left w:val="nil"/>
              <w:bottom w:val="nil"/>
              <w:right w:val="nil"/>
            </w:tcBorders>
            <w:vAlign w:val="bottom"/>
          </w:tcPr>
          <w:p w14:paraId="0CEB7258" w14:textId="77777777" w:rsidR="008B27EE" w:rsidRPr="00E25E61" w:rsidRDefault="008B27EE" w:rsidP="008B27EE">
            <w:pPr>
              <w:pStyle w:val="61TabText"/>
            </w:pPr>
          </w:p>
        </w:tc>
        <w:tc>
          <w:tcPr>
            <w:tcW w:w="545" w:type="dxa"/>
            <w:tcBorders>
              <w:top w:val="nil"/>
              <w:left w:val="nil"/>
              <w:bottom w:val="nil"/>
              <w:right w:val="nil"/>
            </w:tcBorders>
            <w:vAlign w:val="bottom"/>
          </w:tcPr>
          <w:p w14:paraId="3F8E5876" w14:textId="77777777" w:rsidR="008B27EE" w:rsidRPr="00E25E61" w:rsidRDefault="008B27EE" w:rsidP="008B27EE">
            <w:pPr>
              <w:pStyle w:val="61TabText"/>
            </w:pPr>
          </w:p>
        </w:tc>
        <w:tc>
          <w:tcPr>
            <w:tcW w:w="551" w:type="dxa"/>
            <w:gridSpan w:val="2"/>
            <w:tcBorders>
              <w:top w:val="nil"/>
              <w:left w:val="nil"/>
              <w:bottom w:val="nil"/>
              <w:right w:val="nil"/>
            </w:tcBorders>
            <w:vAlign w:val="bottom"/>
          </w:tcPr>
          <w:p w14:paraId="52E46D13" w14:textId="77777777" w:rsidR="008B27EE" w:rsidRPr="00E25E61" w:rsidRDefault="008B27EE" w:rsidP="008B27EE">
            <w:pPr>
              <w:pStyle w:val="61TabText"/>
            </w:pPr>
          </w:p>
        </w:tc>
        <w:tc>
          <w:tcPr>
            <w:tcW w:w="951" w:type="dxa"/>
            <w:tcBorders>
              <w:top w:val="nil"/>
              <w:left w:val="nil"/>
              <w:bottom w:val="nil"/>
              <w:right w:val="nil"/>
            </w:tcBorders>
            <w:vAlign w:val="bottom"/>
          </w:tcPr>
          <w:p w14:paraId="20395350" w14:textId="77777777" w:rsidR="008B27EE" w:rsidRPr="00E25E61" w:rsidRDefault="008B27EE" w:rsidP="008B27EE">
            <w:pPr>
              <w:pStyle w:val="61TabText"/>
            </w:pPr>
          </w:p>
        </w:tc>
        <w:tc>
          <w:tcPr>
            <w:tcW w:w="924" w:type="dxa"/>
            <w:tcBorders>
              <w:top w:val="nil"/>
              <w:left w:val="nil"/>
              <w:bottom w:val="nil"/>
              <w:right w:val="nil"/>
            </w:tcBorders>
            <w:vAlign w:val="bottom"/>
          </w:tcPr>
          <w:p w14:paraId="523DDCA2" w14:textId="77777777" w:rsidR="008B27EE" w:rsidRPr="00E25E61" w:rsidRDefault="008B27EE" w:rsidP="008B27EE">
            <w:pPr>
              <w:pStyle w:val="61TabText"/>
            </w:pPr>
          </w:p>
        </w:tc>
      </w:tr>
      <w:tr w:rsidR="008B27EE" w:rsidRPr="00E25E61" w14:paraId="0BD2DFED" w14:textId="77777777" w:rsidTr="008B27EE">
        <w:tc>
          <w:tcPr>
            <w:tcW w:w="568" w:type="dxa"/>
            <w:tcBorders>
              <w:top w:val="nil"/>
              <w:left w:val="nil"/>
              <w:bottom w:val="single" w:sz="4" w:space="0" w:color="auto"/>
              <w:right w:val="nil"/>
            </w:tcBorders>
          </w:tcPr>
          <w:p w14:paraId="5D2DCACA" w14:textId="77777777" w:rsidR="008B27EE" w:rsidRPr="00E25E61" w:rsidRDefault="00A12793" w:rsidP="008B27EE">
            <w:pPr>
              <w:pStyle w:val="61aTabTextRechtsb"/>
            </w:pPr>
            <w:r w:rsidRPr="00E25E61">
              <w:t>1.</w:t>
            </w:r>
          </w:p>
        </w:tc>
        <w:tc>
          <w:tcPr>
            <w:tcW w:w="2489" w:type="dxa"/>
            <w:tcBorders>
              <w:top w:val="nil"/>
              <w:left w:val="nil"/>
              <w:bottom w:val="single" w:sz="4" w:space="0" w:color="auto"/>
              <w:right w:val="nil"/>
            </w:tcBorders>
            <w:hideMark/>
          </w:tcPr>
          <w:p w14:paraId="40C98F15" w14:textId="77777777" w:rsidR="008B27EE" w:rsidRPr="00E25E61" w:rsidRDefault="00A12793" w:rsidP="008B27EE">
            <w:pPr>
              <w:pStyle w:val="61TabText"/>
            </w:pPr>
            <w:r w:rsidRPr="00E25E61">
              <w:t>Soziale und personale Kompetenz</w:t>
            </w:r>
            <w:r>
              <w:rPr>
                <w:vertAlign w:val="superscript"/>
              </w:rPr>
              <w:t>6</w:t>
            </w:r>
          </w:p>
        </w:tc>
        <w:tc>
          <w:tcPr>
            <w:tcW w:w="545" w:type="dxa"/>
            <w:tcBorders>
              <w:top w:val="nil"/>
              <w:left w:val="nil"/>
              <w:bottom w:val="single" w:sz="4" w:space="0" w:color="auto"/>
              <w:right w:val="nil"/>
            </w:tcBorders>
            <w:vAlign w:val="bottom"/>
            <w:hideMark/>
          </w:tcPr>
          <w:p w14:paraId="0F830175" w14:textId="77777777" w:rsidR="008B27EE" w:rsidRPr="00E25E61" w:rsidRDefault="00A12793" w:rsidP="008B27EE">
            <w:pPr>
              <w:pStyle w:val="61bTabTextZentriert"/>
            </w:pPr>
            <w:r w:rsidRPr="00E25E61">
              <w:t>1</w:t>
            </w:r>
            <w:r w:rsidRPr="00E25E61">
              <w:br/>
              <w:t>(1)</w:t>
            </w:r>
          </w:p>
        </w:tc>
        <w:tc>
          <w:tcPr>
            <w:tcW w:w="546" w:type="dxa"/>
            <w:gridSpan w:val="2"/>
            <w:tcBorders>
              <w:top w:val="nil"/>
              <w:left w:val="nil"/>
              <w:bottom w:val="single" w:sz="4" w:space="0" w:color="auto"/>
              <w:right w:val="nil"/>
            </w:tcBorders>
            <w:vAlign w:val="bottom"/>
            <w:hideMark/>
          </w:tcPr>
          <w:p w14:paraId="2FDB9D67" w14:textId="77777777" w:rsidR="008B27EE" w:rsidRPr="00E25E61" w:rsidRDefault="00A12793" w:rsidP="008B27EE">
            <w:pPr>
              <w:pStyle w:val="61bTabTextZentriert"/>
            </w:pPr>
            <w:r w:rsidRPr="00E25E61">
              <w:t>1</w:t>
            </w:r>
            <w:r w:rsidRPr="00E25E61">
              <w:br/>
              <w:t>(1)</w:t>
            </w:r>
          </w:p>
        </w:tc>
        <w:tc>
          <w:tcPr>
            <w:tcW w:w="545" w:type="dxa"/>
            <w:tcBorders>
              <w:top w:val="nil"/>
              <w:left w:val="nil"/>
              <w:bottom w:val="single" w:sz="4" w:space="0" w:color="auto"/>
              <w:right w:val="nil"/>
            </w:tcBorders>
            <w:vAlign w:val="bottom"/>
            <w:hideMark/>
          </w:tcPr>
          <w:p w14:paraId="17323F3A" w14:textId="77777777" w:rsidR="008B27EE" w:rsidRPr="00E25E61" w:rsidRDefault="00A12793" w:rsidP="008B27EE">
            <w:pPr>
              <w:pStyle w:val="61bTabTextZentriert"/>
            </w:pPr>
            <w:r w:rsidRPr="00E25E61">
              <w:t>1</w:t>
            </w:r>
            <w:r w:rsidRPr="00E25E61">
              <w:br/>
              <w:t>(1)</w:t>
            </w:r>
          </w:p>
        </w:tc>
        <w:tc>
          <w:tcPr>
            <w:tcW w:w="546" w:type="dxa"/>
            <w:tcBorders>
              <w:top w:val="nil"/>
              <w:left w:val="nil"/>
              <w:bottom w:val="single" w:sz="4" w:space="0" w:color="auto"/>
              <w:right w:val="nil"/>
            </w:tcBorders>
            <w:vAlign w:val="bottom"/>
            <w:hideMark/>
          </w:tcPr>
          <w:p w14:paraId="7DB0607E" w14:textId="77777777" w:rsidR="008B27EE" w:rsidRPr="00E25E61" w:rsidRDefault="00A12793" w:rsidP="008B27EE">
            <w:pPr>
              <w:pStyle w:val="61bTabTextZentriert"/>
            </w:pPr>
            <w:r w:rsidRPr="00E25E61">
              <w:t>1</w:t>
            </w:r>
            <w:r w:rsidRPr="00E25E61">
              <w:br/>
              <w:t>(1)</w:t>
            </w:r>
          </w:p>
        </w:tc>
        <w:tc>
          <w:tcPr>
            <w:tcW w:w="544" w:type="dxa"/>
            <w:gridSpan w:val="2"/>
            <w:tcBorders>
              <w:top w:val="nil"/>
              <w:left w:val="nil"/>
              <w:bottom w:val="single" w:sz="4" w:space="0" w:color="auto"/>
              <w:right w:val="nil"/>
            </w:tcBorders>
            <w:hideMark/>
          </w:tcPr>
          <w:p w14:paraId="7272CC77" w14:textId="77777777" w:rsidR="008B27EE" w:rsidRPr="00E25E61" w:rsidRDefault="00A12793" w:rsidP="008B27EE">
            <w:pPr>
              <w:pStyle w:val="61bTabTextZentriert"/>
            </w:pPr>
            <w:r>
              <w:t>–</w:t>
            </w:r>
          </w:p>
        </w:tc>
        <w:tc>
          <w:tcPr>
            <w:tcW w:w="545" w:type="dxa"/>
            <w:tcBorders>
              <w:top w:val="nil"/>
              <w:left w:val="nil"/>
              <w:bottom w:val="single" w:sz="4" w:space="0" w:color="auto"/>
              <w:right w:val="nil"/>
            </w:tcBorders>
            <w:hideMark/>
          </w:tcPr>
          <w:p w14:paraId="391AD376" w14:textId="77777777" w:rsidR="008B27EE" w:rsidRPr="00E25E61" w:rsidRDefault="00A12793" w:rsidP="008B27EE">
            <w:pPr>
              <w:pStyle w:val="61bTabTextZentriert"/>
            </w:pPr>
            <w:r>
              <w:t>–</w:t>
            </w:r>
          </w:p>
        </w:tc>
        <w:tc>
          <w:tcPr>
            <w:tcW w:w="551" w:type="dxa"/>
            <w:gridSpan w:val="2"/>
            <w:tcBorders>
              <w:top w:val="nil"/>
              <w:left w:val="nil"/>
              <w:bottom w:val="single" w:sz="4" w:space="0" w:color="auto"/>
              <w:right w:val="nil"/>
            </w:tcBorders>
            <w:hideMark/>
          </w:tcPr>
          <w:p w14:paraId="552F34CD" w14:textId="77777777" w:rsidR="008B27EE" w:rsidRPr="00E25E61" w:rsidRDefault="00A12793" w:rsidP="008B27EE">
            <w:pPr>
              <w:pStyle w:val="61bTabTextZentriert"/>
            </w:pPr>
            <w:r>
              <w:t>–</w:t>
            </w:r>
          </w:p>
        </w:tc>
        <w:tc>
          <w:tcPr>
            <w:tcW w:w="951" w:type="dxa"/>
            <w:tcBorders>
              <w:top w:val="nil"/>
              <w:left w:val="nil"/>
              <w:bottom w:val="single" w:sz="4" w:space="0" w:color="auto"/>
              <w:right w:val="nil"/>
            </w:tcBorders>
            <w:hideMark/>
          </w:tcPr>
          <w:p w14:paraId="0F097BA3" w14:textId="77777777" w:rsidR="008B27EE" w:rsidRPr="00E25E61" w:rsidRDefault="00A12793" w:rsidP="008B27EE">
            <w:pPr>
              <w:pStyle w:val="61bTabTextZentriert"/>
            </w:pPr>
            <w:r w:rsidRPr="00E25E61">
              <w:t>4</w:t>
            </w:r>
          </w:p>
        </w:tc>
        <w:tc>
          <w:tcPr>
            <w:tcW w:w="924" w:type="dxa"/>
            <w:tcBorders>
              <w:top w:val="nil"/>
              <w:left w:val="nil"/>
              <w:bottom w:val="single" w:sz="4" w:space="0" w:color="auto"/>
              <w:right w:val="nil"/>
            </w:tcBorders>
            <w:hideMark/>
          </w:tcPr>
          <w:p w14:paraId="79D8C38D" w14:textId="77777777" w:rsidR="008B27EE" w:rsidRPr="00E25E61" w:rsidRDefault="00A12793" w:rsidP="008B27EE">
            <w:pPr>
              <w:pStyle w:val="61bTabTextZentriert"/>
            </w:pPr>
            <w:r w:rsidRPr="00E25E61">
              <w:t>III</w:t>
            </w:r>
          </w:p>
        </w:tc>
      </w:tr>
      <w:tr w:rsidR="008B27EE" w:rsidRPr="00E25E61" w14:paraId="20FB50B9" w14:textId="77777777" w:rsidTr="008B27EE">
        <w:trPr>
          <w:trHeight w:val="379"/>
        </w:trPr>
        <w:tc>
          <w:tcPr>
            <w:tcW w:w="568" w:type="dxa"/>
            <w:tcBorders>
              <w:top w:val="single" w:sz="4" w:space="0" w:color="auto"/>
              <w:left w:val="nil"/>
              <w:right w:val="nil"/>
            </w:tcBorders>
          </w:tcPr>
          <w:p w14:paraId="33E5498F" w14:textId="77777777" w:rsidR="008B27EE" w:rsidRPr="00996782" w:rsidRDefault="008B27EE" w:rsidP="008B27EE">
            <w:pPr>
              <w:pStyle w:val="61aTabTextRechtsb"/>
              <w:rPr>
                <w:b/>
              </w:rPr>
            </w:pPr>
          </w:p>
        </w:tc>
        <w:tc>
          <w:tcPr>
            <w:tcW w:w="2489" w:type="dxa"/>
            <w:tcBorders>
              <w:top w:val="single" w:sz="4" w:space="0" w:color="auto"/>
              <w:left w:val="nil"/>
              <w:right w:val="nil"/>
            </w:tcBorders>
            <w:vAlign w:val="center"/>
            <w:hideMark/>
          </w:tcPr>
          <w:p w14:paraId="7E43D135" w14:textId="77777777" w:rsidR="008B27EE" w:rsidRPr="00996782" w:rsidRDefault="00A12793" w:rsidP="008B27EE">
            <w:pPr>
              <w:pStyle w:val="61TabText"/>
              <w:rPr>
                <w:b/>
              </w:rPr>
            </w:pPr>
            <w:r>
              <w:rPr>
                <w:b/>
              </w:rPr>
              <w:t>Gesamtsemesterwochen</w:t>
            </w:r>
            <w:r>
              <w:rPr>
                <w:b/>
              </w:rPr>
              <w:softHyphen/>
            </w:r>
            <w:r w:rsidRPr="00996782">
              <w:rPr>
                <w:b/>
              </w:rPr>
              <w:t>stundenzahl</w:t>
            </w:r>
          </w:p>
        </w:tc>
        <w:tc>
          <w:tcPr>
            <w:tcW w:w="545" w:type="dxa"/>
            <w:tcBorders>
              <w:top w:val="single" w:sz="4" w:space="0" w:color="auto"/>
              <w:left w:val="nil"/>
              <w:right w:val="nil"/>
            </w:tcBorders>
            <w:vAlign w:val="bottom"/>
            <w:hideMark/>
          </w:tcPr>
          <w:p w14:paraId="0ABDCB6E" w14:textId="77777777" w:rsidR="008B27EE" w:rsidRPr="00E25E61" w:rsidRDefault="00A12793" w:rsidP="008B27EE">
            <w:pPr>
              <w:pStyle w:val="61bTabTextZentriert"/>
            </w:pPr>
            <w:r w:rsidRPr="00E25E61">
              <w:t>34</w:t>
            </w:r>
          </w:p>
        </w:tc>
        <w:tc>
          <w:tcPr>
            <w:tcW w:w="546" w:type="dxa"/>
            <w:gridSpan w:val="2"/>
            <w:tcBorders>
              <w:top w:val="single" w:sz="4" w:space="0" w:color="auto"/>
              <w:left w:val="nil"/>
              <w:right w:val="nil"/>
            </w:tcBorders>
            <w:vAlign w:val="bottom"/>
            <w:hideMark/>
          </w:tcPr>
          <w:p w14:paraId="2E31E11A" w14:textId="77777777" w:rsidR="008B27EE" w:rsidRPr="00E25E61" w:rsidRDefault="00A12793" w:rsidP="008B27EE">
            <w:pPr>
              <w:pStyle w:val="61bTabTextZentriert"/>
            </w:pPr>
            <w:r w:rsidRPr="00E25E61">
              <w:t>34</w:t>
            </w:r>
          </w:p>
        </w:tc>
        <w:tc>
          <w:tcPr>
            <w:tcW w:w="545" w:type="dxa"/>
            <w:tcBorders>
              <w:top w:val="single" w:sz="4" w:space="0" w:color="auto"/>
              <w:left w:val="nil"/>
              <w:right w:val="nil"/>
            </w:tcBorders>
            <w:vAlign w:val="bottom"/>
            <w:hideMark/>
          </w:tcPr>
          <w:p w14:paraId="4A956761" w14:textId="77777777" w:rsidR="008B27EE" w:rsidRPr="00E25E61" w:rsidRDefault="00A12793" w:rsidP="008B27EE">
            <w:pPr>
              <w:pStyle w:val="61bTabTextZentriert"/>
            </w:pPr>
            <w:r w:rsidRPr="00E25E61">
              <w:t>36</w:t>
            </w:r>
          </w:p>
        </w:tc>
        <w:tc>
          <w:tcPr>
            <w:tcW w:w="546" w:type="dxa"/>
            <w:tcBorders>
              <w:top w:val="single" w:sz="4" w:space="0" w:color="auto"/>
              <w:left w:val="nil"/>
              <w:right w:val="nil"/>
            </w:tcBorders>
            <w:vAlign w:val="bottom"/>
            <w:hideMark/>
          </w:tcPr>
          <w:p w14:paraId="60ABD246" w14:textId="77777777" w:rsidR="008B27EE" w:rsidRPr="00E25E61" w:rsidRDefault="00A12793" w:rsidP="008B27EE">
            <w:pPr>
              <w:pStyle w:val="61bTabTextZentriert"/>
            </w:pPr>
            <w:r w:rsidRPr="00E25E61">
              <w:t>36</w:t>
            </w:r>
          </w:p>
        </w:tc>
        <w:tc>
          <w:tcPr>
            <w:tcW w:w="544" w:type="dxa"/>
            <w:gridSpan w:val="2"/>
            <w:tcBorders>
              <w:top w:val="single" w:sz="4" w:space="0" w:color="auto"/>
              <w:left w:val="nil"/>
              <w:right w:val="nil"/>
            </w:tcBorders>
            <w:vAlign w:val="bottom"/>
            <w:hideMark/>
          </w:tcPr>
          <w:p w14:paraId="3AAE9FB2" w14:textId="77777777" w:rsidR="008B27EE" w:rsidRPr="00E25E61" w:rsidRDefault="00A12793" w:rsidP="008B27EE">
            <w:pPr>
              <w:pStyle w:val="61bTabTextZentriert"/>
            </w:pPr>
            <w:r w:rsidRPr="00E25E61">
              <w:t>38</w:t>
            </w:r>
          </w:p>
        </w:tc>
        <w:tc>
          <w:tcPr>
            <w:tcW w:w="545" w:type="dxa"/>
            <w:tcBorders>
              <w:top w:val="single" w:sz="4" w:space="0" w:color="auto"/>
              <w:left w:val="nil"/>
              <w:right w:val="nil"/>
            </w:tcBorders>
            <w:vAlign w:val="bottom"/>
            <w:hideMark/>
          </w:tcPr>
          <w:p w14:paraId="58314874" w14:textId="77777777" w:rsidR="008B27EE" w:rsidRPr="00E25E61" w:rsidRDefault="00A12793" w:rsidP="008B27EE">
            <w:pPr>
              <w:pStyle w:val="61bTabTextZentriert"/>
            </w:pPr>
            <w:r w:rsidRPr="00E25E61">
              <w:t>38</w:t>
            </w:r>
          </w:p>
        </w:tc>
        <w:tc>
          <w:tcPr>
            <w:tcW w:w="551" w:type="dxa"/>
            <w:gridSpan w:val="2"/>
            <w:tcBorders>
              <w:top w:val="single" w:sz="4" w:space="0" w:color="auto"/>
              <w:left w:val="nil"/>
              <w:right w:val="nil"/>
            </w:tcBorders>
            <w:vAlign w:val="bottom"/>
            <w:hideMark/>
          </w:tcPr>
          <w:p w14:paraId="75B56D58" w14:textId="77777777" w:rsidR="008B27EE" w:rsidRPr="00E25E61" w:rsidRDefault="00A12793" w:rsidP="008B27EE">
            <w:pPr>
              <w:pStyle w:val="61bTabTextZentriert"/>
            </w:pPr>
            <w:r w:rsidRPr="00E25E61">
              <w:t>33</w:t>
            </w:r>
          </w:p>
        </w:tc>
        <w:tc>
          <w:tcPr>
            <w:tcW w:w="951" w:type="dxa"/>
            <w:tcBorders>
              <w:top w:val="single" w:sz="4" w:space="0" w:color="auto"/>
              <w:left w:val="nil"/>
              <w:right w:val="nil"/>
            </w:tcBorders>
            <w:vAlign w:val="bottom"/>
            <w:hideMark/>
          </w:tcPr>
          <w:p w14:paraId="4C30B5B0" w14:textId="77777777" w:rsidR="008B27EE" w:rsidRPr="00E25E61" w:rsidRDefault="00A12793" w:rsidP="008B27EE">
            <w:pPr>
              <w:pStyle w:val="61bTabTextZentriert"/>
            </w:pPr>
            <w:r w:rsidRPr="00E25E61">
              <w:t>249</w:t>
            </w:r>
          </w:p>
        </w:tc>
        <w:tc>
          <w:tcPr>
            <w:tcW w:w="924" w:type="dxa"/>
            <w:tcBorders>
              <w:top w:val="single" w:sz="4" w:space="0" w:color="auto"/>
              <w:left w:val="nil"/>
              <w:right w:val="nil"/>
            </w:tcBorders>
            <w:vAlign w:val="bottom"/>
          </w:tcPr>
          <w:p w14:paraId="03B7105C" w14:textId="77777777" w:rsidR="008B27EE" w:rsidRPr="00E25E61" w:rsidRDefault="008B27EE" w:rsidP="008B27EE">
            <w:pPr>
              <w:pStyle w:val="09Abstand"/>
            </w:pPr>
          </w:p>
        </w:tc>
      </w:tr>
      <w:tr w:rsidR="008B27EE" w:rsidRPr="00E25E61" w14:paraId="188AD3E3" w14:textId="77777777" w:rsidTr="008B27EE">
        <w:trPr>
          <w:trHeight w:val="307"/>
        </w:trPr>
        <w:tc>
          <w:tcPr>
            <w:tcW w:w="8754" w:type="dxa"/>
            <w:gridSpan w:val="14"/>
            <w:tcBorders>
              <w:left w:val="nil"/>
              <w:bottom w:val="single" w:sz="4" w:space="0" w:color="auto"/>
              <w:right w:val="nil"/>
            </w:tcBorders>
          </w:tcPr>
          <w:p w14:paraId="64547EA1" w14:textId="77777777" w:rsidR="008B27EE" w:rsidRPr="00E25E61" w:rsidRDefault="008B27EE" w:rsidP="008B27EE">
            <w:pPr>
              <w:pStyle w:val="09Abstand"/>
            </w:pPr>
          </w:p>
        </w:tc>
      </w:tr>
      <w:tr w:rsidR="008B27EE" w:rsidRPr="00E25E61" w14:paraId="5378B295" w14:textId="77777777" w:rsidTr="008B27EE">
        <w:trPr>
          <w:trHeight w:val="555"/>
        </w:trPr>
        <w:tc>
          <w:tcPr>
            <w:tcW w:w="568" w:type="dxa"/>
            <w:tcBorders>
              <w:top w:val="single" w:sz="4" w:space="0" w:color="auto"/>
              <w:left w:val="nil"/>
              <w:bottom w:val="single" w:sz="4" w:space="0" w:color="auto"/>
              <w:right w:val="nil"/>
            </w:tcBorders>
            <w:vAlign w:val="center"/>
            <w:hideMark/>
          </w:tcPr>
          <w:p w14:paraId="20EF6670" w14:textId="77777777" w:rsidR="008B27EE" w:rsidRPr="00996782" w:rsidRDefault="00A12793" w:rsidP="008B27EE">
            <w:pPr>
              <w:pStyle w:val="61aTabTextRechtsb"/>
              <w:rPr>
                <w:b/>
              </w:rPr>
            </w:pPr>
            <w:r w:rsidRPr="00996782">
              <w:rPr>
                <w:b/>
              </w:rPr>
              <w:t>D.</w:t>
            </w:r>
          </w:p>
        </w:tc>
        <w:tc>
          <w:tcPr>
            <w:tcW w:w="2489" w:type="dxa"/>
            <w:tcBorders>
              <w:top w:val="single" w:sz="4" w:space="0" w:color="auto"/>
              <w:left w:val="nil"/>
              <w:bottom w:val="single" w:sz="4" w:space="0" w:color="auto"/>
              <w:right w:val="nil"/>
            </w:tcBorders>
            <w:vAlign w:val="center"/>
            <w:hideMark/>
          </w:tcPr>
          <w:p w14:paraId="1B39884B" w14:textId="77777777" w:rsidR="008B27EE" w:rsidRPr="00996782" w:rsidRDefault="00A12793" w:rsidP="008B27EE">
            <w:pPr>
              <w:pStyle w:val="61TabText"/>
              <w:rPr>
                <w:b/>
              </w:rPr>
            </w:pPr>
            <w:r w:rsidRPr="00996782">
              <w:rPr>
                <w:b/>
              </w:rPr>
              <w:t>Pflichtpraktikum</w:t>
            </w:r>
          </w:p>
        </w:tc>
        <w:tc>
          <w:tcPr>
            <w:tcW w:w="5697" w:type="dxa"/>
            <w:gridSpan w:val="12"/>
            <w:tcBorders>
              <w:top w:val="single" w:sz="4" w:space="0" w:color="auto"/>
              <w:left w:val="nil"/>
              <w:bottom w:val="single" w:sz="4" w:space="0" w:color="auto"/>
              <w:right w:val="nil"/>
            </w:tcBorders>
            <w:vAlign w:val="center"/>
            <w:hideMark/>
          </w:tcPr>
          <w:p w14:paraId="092E622B" w14:textId="77777777" w:rsidR="008B27EE" w:rsidRPr="00E25E61" w:rsidRDefault="00A12793" w:rsidP="008B27EE">
            <w:pPr>
              <w:pStyle w:val="61TabText"/>
            </w:pPr>
            <w:r w:rsidRPr="00E25E61">
              <w:t>mindestens 4 Wochen in der unterrichtsfreien Zeit vor Eintritt in die 4</w:t>
            </w:r>
            <w:r>
              <w:t>. Klasse</w:t>
            </w:r>
          </w:p>
        </w:tc>
      </w:tr>
      <w:tr w:rsidR="008B27EE" w:rsidRPr="00E25E61" w14:paraId="256FF8C4" w14:textId="77777777" w:rsidTr="008B27EE">
        <w:trPr>
          <w:trHeight w:val="450"/>
        </w:trPr>
        <w:tc>
          <w:tcPr>
            <w:tcW w:w="8754" w:type="dxa"/>
            <w:gridSpan w:val="14"/>
            <w:tcBorders>
              <w:top w:val="single" w:sz="4" w:space="0" w:color="auto"/>
              <w:left w:val="nil"/>
              <w:right w:val="nil"/>
            </w:tcBorders>
          </w:tcPr>
          <w:p w14:paraId="5867E95A" w14:textId="77777777" w:rsidR="008B27EE" w:rsidRPr="00E25E61" w:rsidRDefault="008B27EE" w:rsidP="008B27EE">
            <w:pPr>
              <w:pStyle w:val="61TabText"/>
            </w:pPr>
          </w:p>
        </w:tc>
      </w:tr>
      <w:tr w:rsidR="008B27EE" w:rsidRPr="00E25E61" w14:paraId="604F22E8" w14:textId="77777777" w:rsidTr="008B27EE">
        <w:trPr>
          <w:trHeight w:val="293"/>
        </w:trPr>
        <w:tc>
          <w:tcPr>
            <w:tcW w:w="568" w:type="dxa"/>
            <w:vMerge w:val="restart"/>
            <w:tcBorders>
              <w:top w:val="single" w:sz="4" w:space="0" w:color="auto"/>
              <w:left w:val="nil"/>
              <w:right w:val="nil"/>
            </w:tcBorders>
          </w:tcPr>
          <w:p w14:paraId="53A72D3A" w14:textId="77777777" w:rsidR="008B27EE" w:rsidRPr="00E25E61" w:rsidRDefault="008B27EE" w:rsidP="008B27EE">
            <w:pPr>
              <w:pStyle w:val="61aTabTextRechtsb"/>
            </w:pPr>
          </w:p>
        </w:tc>
        <w:tc>
          <w:tcPr>
            <w:tcW w:w="2489" w:type="dxa"/>
            <w:vMerge w:val="restart"/>
            <w:tcBorders>
              <w:top w:val="single" w:sz="4" w:space="0" w:color="auto"/>
              <w:left w:val="nil"/>
              <w:right w:val="nil"/>
            </w:tcBorders>
            <w:vAlign w:val="center"/>
          </w:tcPr>
          <w:p w14:paraId="4F7EE27C" w14:textId="77777777" w:rsidR="008B27EE" w:rsidRPr="00E25E61" w:rsidRDefault="00A12793" w:rsidP="008B27EE">
            <w:pPr>
              <w:pStyle w:val="61TabText"/>
            </w:pPr>
            <w:r w:rsidRPr="00996782">
              <w:rPr>
                <w:b/>
              </w:rPr>
              <w:t>Freigegenstände, Unverbindliche Übungen, Förderunterricht</w:t>
            </w:r>
          </w:p>
        </w:tc>
        <w:tc>
          <w:tcPr>
            <w:tcW w:w="3822" w:type="dxa"/>
            <w:gridSpan w:val="10"/>
            <w:tcBorders>
              <w:top w:val="single" w:sz="4" w:space="0" w:color="auto"/>
              <w:left w:val="nil"/>
              <w:bottom w:val="nil"/>
              <w:right w:val="nil"/>
            </w:tcBorders>
            <w:vAlign w:val="center"/>
            <w:hideMark/>
          </w:tcPr>
          <w:p w14:paraId="51C395C6" w14:textId="77777777" w:rsidR="008B27EE" w:rsidRPr="00E25E61" w:rsidRDefault="00A12793" w:rsidP="008B27EE">
            <w:pPr>
              <w:pStyle w:val="61bTabTextZentriert"/>
            </w:pPr>
            <w:r w:rsidRPr="00E25E61">
              <w:t>Semesterwochenstunden</w:t>
            </w:r>
          </w:p>
        </w:tc>
        <w:tc>
          <w:tcPr>
            <w:tcW w:w="951" w:type="dxa"/>
            <w:tcBorders>
              <w:top w:val="single" w:sz="4" w:space="0" w:color="auto"/>
              <w:left w:val="nil"/>
              <w:bottom w:val="nil"/>
              <w:right w:val="nil"/>
            </w:tcBorders>
            <w:vAlign w:val="center"/>
          </w:tcPr>
          <w:p w14:paraId="5755A7E4" w14:textId="77777777" w:rsidR="008B27EE" w:rsidRPr="00E25E61" w:rsidRDefault="008B27EE" w:rsidP="008B27EE">
            <w:pPr>
              <w:pStyle w:val="09Abstand"/>
              <w:jc w:val="center"/>
            </w:pPr>
          </w:p>
        </w:tc>
        <w:tc>
          <w:tcPr>
            <w:tcW w:w="924" w:type="dxa"/>
            <w:vMerge w:val="restart"/>
            <w:tcBorders>
              <w:top w:val="single" w:sz="4" w:space="0" w:color="auto"/>
              <w:left w:val="nil"/>
              <w:right w:val="nil"/>
            </w:tcBorders>
            <w:hideMark/>
          </w:tcPr>
          <w:p w14:paraId="0C16C34D" w14:textId="77777777" w:rsidR="008B27EE" w:rsidRPr="00E25E61" w:rsidRDefault="00A12793" w:rsidP="008B27EE">
            <w:pPr>
              <w:pStyle w:val="61aTabTextRechtsb"/>
              <w:jc w:val="left"/>
            </w:pPr>
            <w:r w:rsidRPr="00E25E61">
              <w:t>Lehrver</w:t>
            </w:r>
            <w:r>
              <w:softHyphen/>
              <w:t>pflich</w:t>
            </w:r>
            <w:r>
              <w:softHyphen/>
              <w:t>tungs</w:t>
            </w:r>
            <w:r>
              <w:softHyphen/>
            </w:r>
            <w:r w:rsidRPr="00E25E61">
              <w:t>gruppe</w:t>
            </w:r>
          </w:p>
        </w:tc>
      </w:tr>
      <w:tr w:rsidR="008B27EE" w:rsidRPr="00E25E61" w14:paraId="50D3BF2D" w14:textId="77777777" w:rsidTr="008B27EE">
        <w:trPr>
          <w:trHeight w:val="293"/>
        </w:trPr>
        <w:tc>
          <w:tcPr>
            <w:tcW w:w="568" w:type="dxa"/>
            <w:vMerge/>
            <w:tcBorders>
              <w:left w:val="nil"/>
              <w:right w:val="nil"/>
            </w:tcBorders>
          </w:tcPr>
          <w:p w14:paraId="56FB187D" w14:textId="77777777" w:rsidR="008B27EE" w:rsidRPr="00E25E61" w:rsidRDefault="008B27EE" w:rsidP="008B27EE">
            <w:pPr>
              <w:pStyle w:val="61aTabTextRechtsb"/>
            </w:pPr>
          </w:p>
        </w:tc>
        <w:tc>
          <w:tcPr>
            <w:tcW w:w="2489" w:type="dxa"/>
            <w:vMerge/>
            <w:tcBorders>
              <w:left w:val="nil"/>
              <w:right w:val="nil"/>
            </w:tcBorders>
            <w:hideMark/>
          </w:tcPr>
          <w:p w14:paraId="79E75710" w14:textId="77777777" w:rsidR="008B27EE" w:rsidRPr="00996782" w:rsidRDefault="008B27EE" w:rsidP="008B27EE">
            <w:pPr>
              <w:pStyle w:val="61TabText"/>
              <w:rPr>
                <w:b/>
              </w:rPr>
            </w:pPr>
          </w:p>
        </w:tc>
        <w:tc>
          <w:tcPr>
            <w:tcW w:w="3822" w:type="dxa"/>
            <w:gridSpan w:val="10"/>
            <w:tcBorders>
              <w:top w:val="nil"/>
              <w:left w:val="nil"/>
              <w:bottom w:val="nil"/>
              <w:right w:val="nil"/>
            </w:tcBorders>
            <w:vAlign w:val="center"/>
          </w:tcPr>
          <w:p w14:paraId="3B03F0FB" w14:textId="77777777" w:rsidR="008B27EE" w:rsidRPr="00E25E61" w:rsidRDefault="00A12793" w:rsidP="008B27EE">
            <w:pPr>
              <w:pStyle w:val="61bTabTextZentriert"/>
            </w:pPr>
            <w:r w:rsidRPr="00E25E61">
              <w:t>Klasse</w:t>
            </w:r>
          </w:p>
        </w:tc>
        <w:tc>
          <w:tcPr>
            <w:tcW w:w="951" w:type="dxa"/>
            <w:tcBorders>
              <w:top w:val="nil"/>
              <w:left w:val="nil"/>
              <w:bottom w:val="nil"/>
              <w:right w:val="nil"/>
            </w:tcBorders>
            <w:vAlign w:val="center"/>
          </w:tcPr>
          <w:p w14:paraId="2140A3E1" w14:textId="77777777" w:rsidR="008B27EE" w:rsidRPr="00E25E61" w:rsidRDefault="008B27EE" w:rsidP="008B27EE">
            <w:pPr>
              <w:pStyle w:val="09Abstand"/>
              <w:jc w:val="center"/>
            </w:pPr>
          </w:p>
        </w:tc>
        <w:tc>
          <w:tcPr>
            <w:tcW w:w="924" w:type="dxa"/>
            <w:vMerge/>
            <w:tcBorders>
              <w:left w:val="nil"/>
              <w:right w:val="nil"/>
            </w:tcBorders>
            <w:vAlign w:val="center"/>
            <w:hideMark/>
          </w:tcPr>
          <w:p w14:paraId="47DBA848" w14:textId="77777777" w:rsidR="008B27EE" w:rsidRPr="00E25E61" w:rsidRDefault="008B27EE" w:rsidP="008B27EE">
            <w:pPr>
              <w:pStyle w:val="09Abstand"/>
            </w:pPr>
          </w:p>
        </w:tc>
      </w:tr>
      <w:tr w:rsidR="008B27EE" w:rsidRPr="00E25E61" w14:paraId="599A31E4" w14:textId="77777777" w:rsidTr="008B27EE">
        <w:trPr>
          <w:trHeight w:val="294"/>
        </w:trPr>
        <w:tc>
          <w:tcPr>
            <w:tcW w:w="568" w:type="dxa"/>
            <w:vMerge/>
            <w:tcBorders>
              <w:left w:val="nil"/>
              <w:bottom w:val="single" w:sz="4" w:space="0" w:color="auto"/>
              <w:right w:val="nil"/>
            </w:tcBorders>
          </w:tcPr>
          <w:p w14:paraId="665A0633" w14:textId="77777777" w:rsidR="008B27EE" w:rsidRPr="00E25E61" w:rsidRDefault="008B27EE" w:rsidP="008B27EE">
            <w:pPr>
              <w:pStyle w:val="61aTabTextRechtsb"/>
            </w:pPr>
          </w:p>
        </w:tc>
        <w:tc>
          <w:tcPr>
            <w:tcW w:w="2489" w:type="dxa"/>
            <w:vMerge/>
            <w:tcBorders>
              <w:left w:val="nil"/>
              <w:bottom w:val="single" w:sz="4" w:space="0" w:color="auto"/>
              <w:right w:val="nil"/>
            </w:tcBorders>
          </w:tcPr>
          <w:p w14:paraId="26ACBF1A" w14:textId="77777777" w:rsidR="008B27EE" w:rsidRPr="00E25E61" w:rsidRDefault="008B27EE" w:rsidP="008B27EE">
            <w:pPr>
              <w:pStyle w:val="09Abstand"/>
            </w:pPr>
          </w:p>
        </w:tc>
        <w:tc>
          <w:tcPr>
            <w:tcW w:w="1054" w:type="dxa"/>
            <w:gridSpan w:val="2"/>
            <w:tcBorders>
              <w:top w:val="nil"/>
              <w:left w:val="nil"/>
              <w:bottom w:val="single" w:sz="4" w:space="0" w:color="auto"/>
              <w:right w:val="nil"/>
            </w:tcBorders>
            <w:vAlign w:val="center"/>
            <w:hideMark/>
          </w:tcPr>
          <w:p w14:paraId="4C2C037D" w14:textId="77777777" w:rsidR="008B27EE" w:rsidRPr="00E25E61" w:rsidRDefault="00A12793" w:rsidP="008B27EE">
            <w:pPr>
              <w:pStyle w:val="61bTabTextZentriert"/>
            </w:pPr>
            <w:r w:rsidRPr="00E25E61">
              <w:t>1.</w:t>
            </w:r>
          </w:p>
        </w:tc>
        <w:tc>
          <w:tcPr>
            <w:tcW w:w="1134" w:type="dxa"/>
            <w:gridSpan w:val="4"/>
            <w:tcBorders>
              <w:top w:val="nil"/>
              <w:left w:val="nil"/>
              <w:bottom w:val="single" w:sz="4" w:space="0" w:color="auto"/>
              <w:right w:val="nil"/>
            </w:tcBorders>
            <w:vAlign w:val="center"/>
            <w:hideMark/>
          </w:tcPr>
          <w:p w14:paraId="4F8EB158" w14:textId="77777777" w:rsidR="008B27EE" w:rsidRPr="00E25E61" w:rsidRDefault="00A12793" w:rsidP="008B27EE">
            <w:pPr>
              <w:pStyle w:val="61bTabTextZentriert"/>
            </w:pPr>
            <w:r w:rsidRPr="00E25E61">
              <w:t>2.</w:t>
            </w:r>
          </w:p>
        </w:tc>
        <w:tc>
          <w:tcPr>
            <w:tcW w:w="1134" w:type="dxa"/>
            <w:gridSpan w:val="3"/>
            <w:tcBorders>
              <w:top w:val="nil"/>
              <w:left w:val="nil"/>
              <w:bottom w:val="single" w:sz="4" w:space="0" w:color="auto"/>
              <w:right w:val="nil"/>
            </w:tcBorders>
            <w:vAlign w:val="center"/>
            <w:hideMark/>
          </w:tcPr>
          <w:p w14:paraId="30365C21" w14:textId="77777777" w:rsidR="008B27EE" w:rsidRPr="00E25E61" w:rsidRDefault="00A12793" w:rsidP="008B27EE">
            <w:pPr>
              <w:pStyle w:val="61bTabTextZentriert"/>
            </w:pPr>
            <w:r w:rsidRPr="00E25E61">
              <w:t>3.</w:t>
            </w:r>
          </w:p>
        </w:tc>
        <w:tc>
          <w:tcPr>
            <w:tcW w:w="500" w:type="dxa"/>
            <w:tcBorders>
              <w:top w:val="nil"/>
              <w:left w:val="nil"/>
              <w:bottom w:val="single" w:sz="4" w:space="0" w:color="auto"/>
              <w:right w:val="nil"/>
            </w:tcBorders>
            <w:vAlign w:val="center"/>
            <w:hideMark/>
          </w:tcPr>
          <w:p w14:paraId="30792BB1" w14:textId="77777777" w:rsidR="008B27EE" w:rsidRPr="00E25E61" w:rsidRDefault="00A12793" w:rsidP="008B27EE">
            <w:pPr>
              <w:pStyle w:val="61bTabTextZentriert"/>
            </w:pPr>
            <w:r w:rsidRPr="00E25E61">
              <w:t>4.</w:t>
            </w:r>
          </w:p>
        </w:tc>
        <w:tc>
          <w:tcPr>
            <w:tcW w:w="951" w:type="dxa"/>
            <w:tcBorders>
              <w:top w:val="nil"/>
              <w:left w:val="nil"/>
              <w:bottom w:val="single" w:sz="4" w:space="0" w:color="auto"/>
              <w:right w:val="nil"/>
            </w:tcBorders>
            <w:vAlign w:val="center"/>
          </w:tcPr>
          <w:p w14:paraId="338DE6A4" w14:textId="77777777" w:rsidR="008B27EE" w:rsidRPr="00E25E61" w:rsidRDefault="008B27EE" w:rsidP="008B27EE">
            <w:pPr>
              <w:pStyle w:val="09Abstand"/>
              <w:jc w:val="center"/>
            </w:pPr>
          </w:p>
        </w:tc>
        <w:tc>
          <w:tcPr>
            <w:tcW w:w="924" w:type="dxa"/>
            <w:vMerge/>
            <w:tcBorders>
              <w:left w:val="nil"/>
              <w:bottom w:val="single" w:sz="4" w:space="0" w:color="auto"/>
              <w:right w:val="nil"/>
            </w:tcBorders>
          </w:tcPr>
          <w:p w14:paraId="65D5E40A" w14:textId="77777777" w:rsidR="008B27EE" w:rsidRPr="00E25E61" w:rsidRDefault="008B27EE" w:rsidP="008B27EE">
            <w:pPr>
              <w:pStyle w:val="09Abstand"/>
            </w:pPr>
          </w:p>
        </w:tc>
      </w:tr>
      <w:tr w:rsidR="008B27EE" w:rsidRPr="00E25E61" w14:paraId="1A7ED1EB" w14:textId="77777777" w:rsidTr="008B27EE">
        <w:trPr>
          <w:trHeight w:val="265"/>
        </w:trPr>
        <w:tc>
          <w:tcPr>
            <w:tcW w:w="568" w:type="dxa"/>
            <w:tcBorders>
              <w:top w:val="single" w:sz="4" w:space="0" w:color="auto"/>
              <w:left w:val="nil"/>
              <w:bottom w:val="single" w:sz="4" w:space="0" w:color="auto"/>
              <w:right w:val="nil"/>
            </w:tcBorders>
          </w:tcPr>
          <w:p w14:paraId="0B78E501" w14:textId="77777777" w:rsidR="008B27EE" w:rsidRPr="00E25E61" w:rsidRDefault="008B27EE" w:rsidP="008B27EE">
            <w:pPr>
              <w:pStyle w:val="61aTabTextRechtsb"/>
            </w:pPr>
          </w:p>
        </w:tc>
        <w:tc>
          <w:tcPr>
            <w:tcW w:w="2489" w:type="dxa"/>
            <w:tcBorders>
              <w:top w:val="single" w:sz="4" w:space="0" w:color="auto"/>
              <w:left w:val="nil"/>
              <w:bottom w:val="single" w:sz="4" w:space="0" w:color="auto"/>
              <w:right w:val="nil"/>
            </w:tcBorders>
          </w:tcPr>
          <w:p w14:paraId="37F5FD6D" w14:textId="77777777" w:rsidR="008B27EE" w:rsidRPr="00E25E61" w:rsidRDefault="008B27EE" w:rsidP="008B27EE">
            <w:pPr>
              <w:pStyle w:val="09Abstand"/>
            </w:pPr>
          </w:p>
        </w:tc>
        <w:tc>
          <w:tcPr>
            <w:tcW w:w="3822" w:type="dxa"/>
            <w:gridSpan w:val="10"/>
            <w:tcBorders>
              <w:top w:val="single" w:sz="4" w:space="0" w:color="auto"/>
              <w:left w:val="nil"/>
              <w:bottom w:val="single" w:sz="4" w:space="0" w:color="auto"/>
              <w:right w:val="nil"/>
            </w:tcBorders>
            <w:vAlign w:val="center"/>
            <w:hideMark/>
          </w:tcPr>
          <w:p w14:paraId="730822ED" w14:textId="77777777" w:rsidR="008B27EE" w:rsidRPr="00E25E61" w:rsidRDefault="00A12793" w:rsidP="008B27EE">
            <w:pPr>
              <w:pStyle w:val="61bTabTextZentriert"/>
            </w:pPr>
            <w:r w:rsidRPr="00E25E61">
              <w:t>Semester</w:t>
            </w:r>
          </w:p>
        </w:tc>
        <w:tc>
          <w:tcPr>
            <w:tcW w:w="951" w:type="dxa"/>
            <w:tcBorders>
              <w:top w:val="single" w:sz="4" w:space="0" w:color="auto"/>
              <w:left w:val="nil"/>
              <w:bottom w:val="single" w:sz="4" w:space="0" w:color="auto"/>
              <w:right w:val="nil"/>
            </w:tcBorders>
            <w:vAlign w:val="center"/>
          </w:tcPr>
          <w:p w14:paraId="1A30C042" w14:textId="77777777" w:rsidR="008B27EE" w:rsidRPr="00E25E61" w:rsidRDefault="008B27EE" w:rsidP="008B27EE">
            <w:pPr>
              <w:pStyle w:val="09Abstand"/>
            </w:pPr>
          </w:p>
        </w:tc>
        <w:tc>
          <w:tcPr>
            <w:tcW w:w="924" w:type="dxa"/>
            <w:tcBorders>
              <w:top w:val="single" w:sz="4" w:space="0" w:color="auto"/>
              <w:left w:val="nil"/>
              <w:bottom w:val="single" w:sz="4" w:space="0" w:color="auto"/>
              <w:right w:val="nil"/>
            </w:tcBorders>
          </w:tcPr>
          <w:p w14:paraId="5B4C55A7" w14:textId="77777777" w:rsidR="008B27EE" w:rsidRPr="00E25E61" w:rsidRDefault="008B27EE" w:rsidP="008B27EE">
            <w:pPr>
              <w:pStyle w:val="09Abstand"/>
            </w:pPr>
          </w:p>
        </w:tc>
      </w:tr>
      <w:tr w:rsidR="008B27EE" w:rsidRPr="00E25E61" w14:paraId="744EC150" w14:textId="77777777" w:rsidTr="008B27EE">
        <w:tc>
          <w:tcPr>
            <w:tcW w:w="568" w:type="dxa"/>
            <w:tcBorders>
              <w:top w:val="single" w:sz="4" w:space="0" w:color="auto"/>
              <w:left w:val="nil"/>
              <w:bottom w:val="single" w:sz="4" w:space="0" w:color="auto"/>
              <w:right w:val="nil"/>
            </w:tcBorders>
          </w:tcPr>
          <w:p w14:paraId="0E47ED94" w14:textId="77777777" w:rsidR="008B27EE" w:rsidRPr="00E25E61" w:rsidRDefault="008B27EE" w:rsidP="008B27EE">
            <w:pPr>
              <w:pStyle w:val="61aTabTextRechtsb"/>
            </w:pPr>
          </w:p>
        </w:tc>
        <w:tc>
          <w:tcPr>
            <w:tcW w:w="2489" w:type="dxa"/>
            <w:tcBorders>
              <w:top w:val="single" w:sz="4" w:space="0" w:color="auto"/>
              <w:left w:val="nil"/>
              <w:bottom w:val="single" w:sz="4" w:space="0" w:color="auto"/>
              <w:right w:val="nil"/>
            </w:tcBorders>
          </w:tcPr>
          <w:p w14:paraId="78720BFF" w14:textId="77777777" w:rsidR="008B27EE" w:rsidRPr="00E25E61" w:rsidRDefault="008B27EE" w:rsidP="008B27EE">
            <w:pPr>
              <w:pStyle w:val="09Abstand"/>
            </w:pPr>
          </w:p>
        </w:tc>
        <w:tc>
          <w:tcPr>
            <w:tcW w:w="545" w:type="dxa"/>
            <w:tcBorders>
              <w:top w:val="single" w:sz="4" w:space="0" w:color="auto"/>
              <w:left w:val="nil"/>
              <w:bottom w:val="single" w:sz="4" w:space="0" w:color="auto"/>
              <w:right w:val="nil"/>
            </w:tcBorders>
            <w:vAlign w:val="center"/>
            <w:hideMark/>
          </w:tcPr>
          <w:p w14:paraId="4A432F8B" w14:textId="77777777" w:rsidR="008B27EE" w:rsidRPr="00E25E61" w:rsidRDefault="00A12793" w:rsidP="008B27EE">
            <w:pPr>
              <w:pStyle w:val="61bTabTextZentriert"/>
            </w:pPr>
            <w:r w:rsidRPr="00E25E61">
              <w:t>1.</w:t>
            </w:r>
          </w:p>
        </w:tc>
        <w:tc>
          <w:tcPr>
            <w:tcW w:w="546" w:type="dxa"/>
            <w:gridSpan w:val="2"/>
            <w:tcBorders>
              <w:top w:val="single" w:sz="4" w:space="0" w:color="auto"/>
              <w:left w:val="nil"/>
              <w:bottom w:val="single" w:sz="4" w:space="0" w:color="auto"/>
              <w:right w:val="nil"/>
            </w:tcBorders>
            <w:vAlign w:val="center"/>
            <w:hideMark/>
          </w:tcPr>
          <w:p w14:paraId="0E83D5B8" w14:textId="77777777" w:rsidR="008B27EE" w:rsidRPr="00E25E61" w:rsidRDefault="00A12793" w:rsidP="008B27EE">
            <w:pPr>
              <w:pStyle w:val="61bTabTextZentriert"/>
            </w:pPr>
            <w:r w:rsidRPr="00E25E61">
              <w:t>2.</w:t>
            </w:r>
          </w:p>
        </w:tc>
        <w:tc>
          <w:tcPr>
            <w:tcW w:w="545" w:type="dxa"/>
            <w:tcBorders>
              <w:top w:val="single" w:sz="4" w:space="0" w:color="auto"/>
              <w:left w:val="nil"/>
              <w:bottom w:val="single" w:sz="4" w:space="0" w:color="auto"/>
              <w:right w:val="nil"/>
            </w:tcBorders>
            <w:vAlign w:val="center"/>
            <w:hideMark/>
          </w:tcPr>
          <w:p w14:paraId="72AAAEBC" w14:textId="77777777" w:rsidR="008B27EE" w:rsidRPr="00E25E61" w:rsidRDefault="00A12793" w:rsidP="008B27EE">
            <w:pPr>
              <w:pStyle w:val="61bTabTextZentriert"/>
            </w:pPr>
            <w:r w:rsidRPr="00E25E61">
              <w:t>3.</w:t>
            </w:r>
          </w:p>
        </w:tc>
        <w:tc>
          <w:tcPr>
            <w:tcW w:w="546" w:type="dxa"/>
            <w:tcBorders>
              <w:top w:val="single" w:sz="4" w:space="0" w:color="auto"/>
              <w:left w:val="nil"/>
              <w:bottom w:val="single" w:sz="4" w:space="0" w:color="auto"/>
              <w:right w:val="nil"/>
            </w:tcBorders>
            <w:vAlign w:val="center"/>
            <w:hideMark/>
          </w:tcPr>
          <w:p w14:paraId="18FE59A9" w14:textId="77777777" w:rsidR="008B27EE" w:rsidRPr="00E25E61" w:rsidRDefault="00A12793" w:rsidP="008B27EE">
            <w:pPr>
              <w:pStyle w:val="61bTabTextZentriert"/>
            </w:pPr>
            <w:r w:rsidRPr="00E25E61">
              <w:t>4.</w:t>
            </w:r>
          </w:p>
        </w:tc>
        <w:tc>
          <w:tcPr>
            <w:tcW w:w="544" w:type="dxa"/>
            <w:gridSpan w:val="2"/>
            <w:tcBorders>
              <w:top w:val="single" w:sz="4" w:space="0" w:color="auto"/>
              <w:left w:val="nil"/>
              <w:bottom w:val="single" w:sz="4" w:space="0" w:color="auto"/>
              <w:right w:val="nil"/>
            </w:tcBorders>
            <w:vAlign w:val="center"/>
            <w:hideMark/>
          </w:tcPr>
          <w:p w14:paraId="70C26981" w14:textId="77777777" w:rsidR="008B27EE" w:rsidRPr="00E25E61" w:rsidRDefault="00A12793" w:rsidP="008B27EE">
            <w:pPr>
              <w:pStyle w:val="61bTabTextZentriert"/>
            </w:pPr>
            <w:r w:rsidRPr="00E25E61">
              <w:t>5.</w:t>
            </w:r>
          </w:p>
        </w:tc>
        <w:tc>
          <w:tcPr>
            <w:tcW w:w="545" w:type="dxa"/>
            <w:tcBorders>
              <w:top w:val="single" w:sz="4" w:space="0" w:color="auto"/>
              <w:left w:val="nil"/>
              <w:bottom w:val="single" w:sz="4" w:space="0" w:color="auto"/>
              <w:right w:val="nil"/>
            </w:tcBorders>
            <w:vAlign w:val="center"/>
            <w:hideMark/>
          </w:tcPr>
          <w:p w14:paraId="6D567425" w14:textId="77777777" w:rsidR="008B27EE" w:rsidRPr="00E25E61" w:rsidRDefault="00A12793" w:rsidP="008B27EE">
            <w:pPr>
              <w:pStyle w:val="61bTabTextZentriert"/>
            </w:pPr>
            <w:r w:rsidRPr="00E25E61">
              <w:t>6.</w:t>
            </w:r>
          </w:p>
        </w:tc>
        <w:tc>
          <w:tcPr>
            <w:tcW w:w="551" w:type="dxa"/>
            <w:gridSpan w:val="2"/>
            <w:tcBorders>
              <w:top w:val="single" w:sz="4" w:space="0" w:color="auto"/>
              <w:left w:val="nil"/>
              <w:bottom w:val="single" w:sz="4" w:space="0" w:color="auto"/>
              <w:right w:val="nil"/>
            </w:tcBorders>
            <w:vAlign w:val="center"/>
            <w:hideMark/>
          </w:tcPr>
          <w:p w14:paraId="28B29A11" w14:textId="77777777" w:rsidR="008B27EE" w:rsidRPr="00E25E61" w:rsidRDefault="00A12793" w:rsidP="008B27EE">
            <w:pPr>
              <w:pStyle w:val="61bTabTextZentriert"/>
            </w:pPr>
            <w:r w:rsidRPr="00E25E61">
              <w:t>7.</w:t>
            </w:r>
          </w:p>
        </w:tc>
        <w:tc>
          <w:tcPr>
            <w:tcW w:w="951" w:type="dxa"/>
            <w:tcBorders>
              <w:top w:val="single" w:sz="4" w:space="0" w:color="auto"/>
              <w:left w:val="nil"/>
              <w:bottom w:val="single" w:sz="4" w:space="0" w:color="auto"/>
              <w:right w:val="nil"/>
            </w:tcBorders>
            <w:vAlign w:val="center"/>
          </w:tcPr>
          <w:p w14:paraId="66CD43EF" w14:textId="77777777" w:rsidR="008B27EE" w:rsidRPr="00E25E61" w:rsidRDefault="008B27EE" w:rsidP="008B27EE">
            <w:pPr>
              <w:pStyle w:val="09Abstand"/>
            </w:pPr>
          </w:p>
        </w:tc>
        <w:tc>
          <w:tcPr>
            <w:tcW w:w="924" w:type="dxa"/>
            <w:tcBorders>
              <w:top w:val="single" w:sz="4" w:space="0" w:color="auto"/>
              <w:left w:val="nil"/>
              <w:bottom w:val="single" w:sz="4" w:space="0" w:color="auto"/>
              <w:right w:val="nil"/>
            </w:tcBorders>
            <w:vAlign w:val="center"/>
          </w:tcPr>
          <w:p w14:paraId="6BB405C8" w14:textId="77777777" w:rsidR="008B27EE" w:rsidRPr="00E25E61" w:rsidRDefault="008B27EE" w:rsidP="008B27EE">
            <w:pPr>
              <w:pStyle w:val="09Abstand"/>
            </w:pPr>
          </w:p>
        </w:tc>
      </w:tr>
      <w:tr w:rsidR="008B27EE" w:rsidRPr="00E25E61" w14:paraId="18C99B83" w14:textId="77777777" w:rsidTr="008B27EE">
        <w:tc>
          <w:tcPr>
            <w:tcW w:w="568" w:type="dxa"/>
            <w:tcBorders>
              <w:top w:val="single" w:sz="4" w:space="0" w:color="auto"/>
              <w:left w:val="nil"/>
              <w:bottom w:val="nil"/>
              <w:right w:val="nil"/>
            </w:tcBorders>
          </w:tcPr>
          <w:p w14:paraId="0C5B1D6A" w14:textId="77777777" w:rsidR="008B27EE" w:rsidRPr="00996782" w:rsidRDefault="00A12793" w:rsidP="008B27EE">
            <w:pPr>
              <w:pStyle w:val="61aTabTextRechtsb"/>
              <w:rPr>
                <w:b/>
              </w:rPr>
            </w:pPr>
            <w:r w:rsidRPr="00996782">
              <w:rPr>
                <w:b/>
              </w:rPr>
              <w:t>E.</w:t>
            </w:r>
          </w:p>
        </w:tc>
        <w:tc>
          <w:tcPr>
            <w:tcW w:w="2489" w:type="dxa"/>
            <w:tcBorders>
              <w:top w:val="single" w:sz="4" w:space="0" w:color="auto"/>
              <w:left w:val="nil"/>
              <w:bottom w:val="nil"/>
              <w:right w:val="nil"/>
            </w:tcBorders>
          </w:tcPr>
          <w:p w14:paraId="1E842F05" w14:textId="77777777" w:rsidR="008B27EE" w:rsidRPr="00996782" w:rsidRDefault="00A12793" w:rsidP="008B27EE">
            <w:pPr>
              <w:pStyle w:val="61TabText"/>
              <w:rPr>
                <w:b/>
              </w:rPr>
            </w:pPr>
            <w:r w:rsidRPr="00996782">
              <w:rPr>
                <w:b/>
              </w:rPr>
              <w:t>Freigegenstände</w:t>
            </w:r>
          </w:p>
        </w:tc>
        <w:tc>
          <w:tcPr>
            <w:tcW w:w="545" w:type="dxa"/>
            <w:tcBorders>
              <w:top w:val="single" w:sz="4" w:space="0" w:color="auto"/>
              <w:left w:val="nil"/>
              <w:bottom w:val="nil"/>
              <w:right w:val="nil"/>
            </w:tcBorders>
            <w:vAlign w:val="center"/>
          </w:tcPr>
          <w:p w14:paraId="500C9F8B" w14:textId="77777777" w:rsidR="008B27EE" w:rsidRPr="00E25E61" w:rsidRDefault="008B27EE" w:rsidP="008B27EE">
            <w:pPr>
              <w:pStyle w:val="61TabText"/>
            </w:pPr>
          </w:p>
        </w:tc>
        <w:tc>
          <w:tcPr>
            <w:tcW w:w="546" w:type="dxa"/>
            <w:gridSpan w:val="2"/>
            <w:tcBorders>
              <w:top w:val="single" w:sz="4" w:space="0" w:color="auto"/>
              <w:left w:val="nil"/>
              <w:bottom w:val="nil"/>
              <w:right w:val="nil"/>
            </w:tcBorders>
            <w:vAlign w:val="center"/>
          </w:tcPr>
          <w:p w14:paraId="0F517157" w14:textId="77777777" w:rsidR="008B27EE" w:rsidRPr="00E25E61" w:rsidRDefault="008B27EE" w:rsidP="008B27EE">
            <w:pPr>
              <w:pStyle w:val="61TabText"/>
            </w:pPr>
          </w:p>
        </w:tc>
        <w:tc>
          <w:tcPr>
            <w:tcW w:w="545" w:type="dxa"/>
            <w:tcBorders>
              <w:top w:val="single" w:sz="4" w:space="0" w:color="auto"/>
              <w:left w:val="nil"/>
              <w:bottom w:val="nil"/>
              <w:right w:val="nil"/>
            </w:tcBorders>
            <w:vAlign w:val="center"/>
          </w:tcPr>
          <w:p w14:paraId="4275C1EA" w14:textId="77777777" w:rsidR="008B27EE" w:rsidRPr="00E25E61" w:rsidRDefault="008B27EE" w:rsidP="008B27EE">
            <w:pPr>
              <w:pStyle w:val="61TabText"/>
            </w:pPr>
          </w:p>
        </w:tc>
        <w:tc>
          <w:tcPr>
            <w:tcW w:w="546" w:type="dxa"/>
            <w:tcBorders>
              <w:top w:val="single" w:sz="4" w:space="0" w:color="auto"/>
              <w:left w:val="nil"/>
              <w:bottom w:val="nil"/>
              <w:right w:val="nil"/>
            </w:tcBorders>
            <w:vAlign w:val="center"/>
          </w:tcPr>
          <w:p w14:paraId="3A9D0766" w14:textId="77777777" w:rsidR="008B27EE" w:rsidRPr="00E25E61" w:rsidRDefault="008B27EE" w:rsidP="008B27EE">
            <w:pPr>
              <w:pStyle w:val="61TabText"/>
            </w:pPr>
          </w:p>
        </w:tc>
        <w:tc>
          <w:tcPr>
            <w:tcW w:w="544" w:type="dxa"/>
            <w:gridSpan w:val="2"/>
            <w:tcBorders>
              <w:top w:val="single" w:sz="4" w:space="0" w:color="auto"/>
              <w:left w:val="nil"/>
              <w:bottom w:val="nil"/>
              <w:right w:val="nil"/>
            </w:tcBorders>
            <w:vAlign w:val="center"/>
          </w:tcPr>
          <w:p w14:paraId="3531A248" w14:textId="77777777" w:rsidR="008B27EE" w:rsidRPr="00E25E61" w:rsidRDefault="008B27EE" w:rsidP="008B27EE">
            <w:pPr>
              <w:pStyle w:val="61TabText"/>
            </w:pPr>
          </w:p>
        </w:tc>
        <w:tc>
          <w:tcPr>
            <w:tcW w:w="545" w:type="dxa"/>
            <w:tcBorders>
              <w:top w:val="single" w:sz="4" w:space="0" w:color="auto"/>
              <w:left w:val="nil"/>
              <w:bottom w:val="nil"/>
              <w:right w:val="nil"/>
            </w:tcBorders>
            <w:vAlign w:val="center"/>
          </w:tcPr>
          <w:p w14:paraId="4C2B6FE9" w14:textId="77777777" w:rsidR="008B27EE" w:rsidRPr="00E25E61" w:rsidRDefault="008B27EE" w:rsidP="008B27EE">
            <w:pPr>
              <w:pStyle w:val="61TabText"/>
            </w:pPr>
          </w:p>
        </w:tc>
        <w:tc>
          <w:tcPr>
            <w:tcW w:w="551" w:type="dxa"/>
            <w:gridSpan w:val="2"/>
            <w:tcBorders>
              <w:top w:val="single" w:sz="4" w:space="0" w:color="auto"/>
              <w:left w:val="nil"/>
              <w:bottom w:val="nil"/>
              <w:right w:val="nil"/>
            </w:tcBorders>
            <w:vAlign w:val="center"/>
          </w:tcPr>
          <w:p w14:paraId="3971099F" w14:textId="77777777" w:rsidR="008B27EE" w:rsidRPr="00E25E61" w:rsidRDefault="008B27EE" w:rsidP="008B27EE">
            <w:pPr>
              <w:pStyle w:val="61TabText"/>
            </w:pPr>
          </w:p>
        </w:tc>
        <w:tc>
          <w:tcPr>
            <w:tcW w:w="951" w:type="dxa"/>
            <w:tcBorders>
              <w:top w:val="single" w:sz="4" w:space="0" w:color="auto"/>
              <w:left w:val="nil"/>
              <w:bottom w:val="nil"/>
              <w:right w:val="nil"/>
            </w:tcBorders>
            <w:vAlign w:val="center"/>
          </w:tcPr>
          <w:p w14:paraId="408AF9A5" w14:textId="77777777" w:rsidR="008B27EE" w:rsidRPr="00E25E61" w:rsidRDefault="008B27EE" w:rsidP="008B27EE">
            <w:pPr>
              <w:pStyle w:val="09Abstand"/>
            </w:pPr>
          </w:p>
        </w:tc>
        <w:tc>
          <w:tcPr>
            <w:tcW w:w="924" w:type="dxa"/>
            <w:tcBorders>
              <w:top w:val="single" w:sz="4" w:space="0" w:color="auto"/>
              <w:left w:val="nil"/>
              <w:bottom w:val="nil"/>
              <w:right w:val="nil"/>
            </w:tcBorders>
            <w:vAlign w:val="center"/>
          </w:tcPr>
          <w:p w14:paraId="2E980376" w14:textId="77777777" w:rsidR="008B27EE" w:rsidRPr="00E25E61" w:rsidRDefault="008B27EE" w:rsidP="008B27EE">
            <w:pPr>
              <w:pStyle w:val="09Abstand"/>
            </w:pPr>
          </w:p>
        </w:tc>
      </w:tr>
      <w:tr w:rsidR="008B27EE" w:rsidRPr="00E25E61" w14:paraId="17AD8BC0" w14:textId="77777777" w:rsidTr="008B27EE">
        <w:tc>
          <w:tcPr>
            <w:tcW w:w="568" w:type="dxa"/>
            <w:tcBorders>
              <w:top w:val="nil"/>
              <w:left w:val="nil"/>
              <w:bottom w:val="nil"/>
              <w:right w:val="nil"/>
            </w:tcBorders>
          </w:tcPr>
          <w:p w14:paraId="095FBBAC" w14:textId="77777777" w:rsidR="008B27EE" w:rsidRPr="00E25E61" w:rsidRDefault="00A12793" w:rsidP="008B27EE">
            <w:pPr>
              <w:pStyle w:val="61aTabTextRechtsb"/>
            </w:pPr>
            <w:r w:rsidRPr="00E25E61">
              <w:t>1.</w:t>
            </w:r>
          </w:p>
        </w:tc>
        <w:tc>
          <w:tcPr>
            <w:tcW w:w="2489" w:type="dxa"/>
            <w:tcBorders>
              <w:top w:val="nil"/>
              <w:left w:val="nil"/>
              <w:bottom w:val="nil"/>
              <w:right w:val="nil"/>
            </w:tcBorders>
          </w:tcPr>
          <w:p w14:paraId="38AF691C" w14:textId="77777777" w:rsidR="008B27EE" w:rsidRPr="00E25E61" w:rsidRDefault="00A12793" w:rsidP="008B27EE">
            <w:pPr>
              <w:pStyle w:val="61TabText"/>
            </w:pPr>
            <w:r w:rsidRPr="00E25E61">
              <w:t>Englisch</w:t>
            </w:r>
          </w:p>
        </w:tc>
        <w:tc>
          <w:tcPr>
            <w:tcW w:w="545" w:type="dxa"/>
            <w:tcBorders>
              <w:top w:val="nil"/>
              <w:left w:val="nil"/>
              <w:bottom w:val="nil"/>
              <w:right w:val="nil"/>
            </w:tcBorders>
            <w:vAlign w:val="center"/>
          </w:tcPr>
          <w:p w14:paraId="3C6036C8"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center"/>
          </w:tcPr>
          <w:p w14:paraId="522267CE" w14:textId="77777777" w:rsidR="008B27EE" w:rsidRPr="00E25E61" w:rsidRDefault="00A12793" w:rsidP="008B27EE">
            <w:pPr>
              <w:pStyle w:val="61bTabTextZentriert"/>
            </w:pPr>
            <w:r>
              <w:t>–</w:t>
            </w:r>
          </w:p>
        </w:tc>
        <w:tc>
          <w:tcPr>
            <w:tcW w:w="545" w:type="dxa"/>
            <w:tcBorders>
              <w:top w:val="nil"/>
              <w:left w:val="nil"/>
              <w:bottom w:val="nil"/>
              <w:right w:val="nil"/>
            </w:tcBorders>
            <w:vAlign w:val="center"/>
          </w:tcPr>
          <w:p w14:paraId="0CF518D0" w14:textId="77777777" w:rsidR="008B27EE" w:rsidRPr="00E25E61" w:rsidRDefault="00A12793" w:rsidP="008B27EE">
            <w:pPr>
              <w:pStyle w:val="61bTabTextZentriert"/>
            </w:pPr>
            <w:r>
              <w:t>–</w:t>
            </w:r>
          </w:p>
        </w:tc>
        <w:tc>
          <w:tcPr>
            <w:tcW w:w="546" w:type="dxa"/>
            <w:tcBorders>
              <w:top w:val="nil"/>
              <w:left w:val="nil"/>
              <w:bottom w:val="nil"/>
              <w:right w:val="nil"/>
            </w:tcBorders>
            <w:vAlign w:val="center"/>
          </w:tcPr>
          <w:p w14:paraId="31C5A846"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center"/>
          </w:tcPr>
          <w:p w14:paraId="06D54E90"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center"/>
          </w:tcPr>
          <w:p w14:paraId="4033A894"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center"/>
          </w:tcPr>
          <w:p w14:paraId="18D70D6F" w14:textId="77777777" w:rsidR="008B27EE" w:rsidRPr="00E25E61" w:rsidRDefault="00A12793" w:rsidP="008B27EE">
            <w:pPr>
              <w:pStyle w:val="61bTabTextZentriert"/>
            </w:pPr>
            <w:r>
              <w:t>–</w:t>
            </w:r>
          </w:p>
        </w:tc>
        <w:tc>
          <w:tcPr>
            <w:tcW w:w="951" w:type="dxa"/>
            <w:tcBorders>
              <w:top w:val="nil"/>
              <w:left w:val="nil"/>
              <w:bottom w:val="nil"/>
              <w:right w:val="nil"/>
            </w:tcBorders>
            <w:vAlign w:val="center"/>
          </w:tcPr>
          <w:p w14:paraId="0D2B22BC" w14:textId="77777777" w:rsidR="008B27EE" w:rsidRPr="00E25E61" w:rsidRDefault="008B27EE" w:rsidP="008B27EE">
            <w:pPr>
              <w:pStyle w:val="09Abstand"/>
            </w:pPr>
          </w:p>
        </w:tc>
        <w:tc>
          <w:tcPr>
            <w:tcW w:w="924" w:type="dxa"/>
            <w:tcBorders>
              <w:top w:val="nil"/>
              <w:left w:val="nil"/>
              <w:bottom w:val="nil"/>
              <w:right w:val="nil"/>
            </w:tcBorders>
            <w:vAlign w:val="center"/>
          </w:tcPr>
          <w:p w14:paraId="4AE03DBE" w14:textId="77777777" w:rsidR="008B27EE" w:rsidRPr="00E25E61" w:rsidRDefault="00A12793" w:rsidP="008B27EE">
            <w:pPr>
              <w:pStyle w:val="61bTabTextZentriert"/>
            </w:pPr>
            <w:r w:rsidRPr="00E25E61">
              <w:t>(I)</w:t>
            </w:r>
          </w:p>
        </w:tc>
      </w:tr>
      <w:tr w:rsidR="008B27EE" w:rsidRPr="00E25E61" w14:paraId="639C4F01" w14:textId="77777777" w:rsidTr="008B27EE">
        <w:tc>
          <w:tcPr>
            <w:tcW w:w="568" w:type="dxa"/>
            <w:tcBorders>
              <w:top w:val="nil"/>
              <w:left w:val="nil"/>
              <w:bottom w:val="nil"/>
              <w:right w:val="nil"/>
            </w:tcBorders>
          </w:tcPr>
          <w:p w14:paraId="77D70389" w14:textId="77777777" w:rsidR="008B27EE" w:rsidRPr="00E25E61" w:rsidRDefault="00A12793" w:rsidP="008B27EE">
            <w:pPr>
              <w:pStyle w:val="61aTabTextRechtsb"/>
            </w:pPr>
            <w:r w:rsidRPr="00E25E61">
              <w:t>2.</w:t>
            </w:r>
          </w:p>
        </w:tc>
        <w:tc>
          <w:tcPr>
            <w:tcW w:w="2489" w:type="dxa"/>
            <w:tcBorders>
              <w:top w:val="nil"/>
              <w:left w:val="nil"/>
              <w:bottom w:val="nil"/>
              <w:right w:val="nil"/>
            </w:tcBorders>
          </w:tcPr>
          <w:p w14:paraId="0EAFA738" w14:textId="77777777" w:rsidR="008B27EE" w:rsidRPr="00E25E61" w:rsidRDefault="00A12793" w:rsidP="008B27EE">
            <w:pPr>
              <w:pStyle w:val="61TabText"/>
            </w:pPr>
            <w:r w:rsidRPr="00E25E61">
              <w:t>Projektmanagement</w:t>
            </w:r>
          </w:p>
        </w:tc>
        <w:tc>
          <w:tcPr>
            <w:tcW w:w="545" w:type="dxa"/>
            <w:tcBorders>
              <w:top w:val="nil"/>
              <w:left w:val="nil"/>
              <w:bottom w:val="nil"/>
              <w:right w:val="nil"/>
            </w:tcBorders>
            <w:vAlign w:val="center"/>
          </w:tcPr>
          <w:p w14:paraId="03AEB9FB"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center"/>
          </w:tcPr>
          <w:p w14:paraId="61219338" w14:textId="77777777" w:rsidR="008B27EE" w:rsidRPr="00E25E61" w:rsidRDefault="00A12793" w:rsidP="008B27EE">
            <w:pPr>
              <w:pStyle w:val="61bTabTextZentriert"/>
            </w:pPr>
            <w:r>
              <w:t>–</w:t>
            </w:r>
          </w:p>
        </w:tc>
        <w:tc>
          <w:tcPr>
            <w:tcW w:w="545" w:type="dxa"/>
            <w:tcBorders>
              <w:top w:val="nil"/>
              <w:left w:val="nil"/>
              <w:bottom w:val="nil"/>
              <w:right w:val="nil"/>
            </w:tcBorders>
            <w:vAlign w:val="center"/>
          </w:tcPr>
          <w:p w14:paraId="6019BEA8" w14:textId="77777777" w:rsidR="008B27EE" w:rsidRPr="00E25E61" w:rsidRDefault="00A12793" w:rsidP="008B27EE">
            <w:pPr>
              <w:pStyle w:val="61bTabTextZentriert"/>
            </w:pPr>
            <w:r>
              <w:t>–</w:t>
            </w:r>
          </w:p>
        </w:tc>
        <w:tc>
          <w:tcPr>
            <w:tcW w:w="546" w:type="dxa"/>
            <w:tcBorders>
              <w:top w:val="nil"/>
              <w:left w:val="nil"/>
              <w:bottom w:val="nil"/>
              <w:right w:val="nil"/>
            </w:tcBorders>
            <w:vAlign w:val="center"/>
          </w:tcPr>
          <w:p w14:paraId="56B421C6"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center"/>
          </w:tcPr>
          <w:p w14:paraId="5780949A" w14:textId="77777777" w:rsidR="008B27EE" w:rsidRPr="00E25E61" w:rsidRDefault="00A12793" w:rsidP="008B27EE">
            <w:pPr>
              <w:pStyle w:val="61bTabTextZentriert"/>
            </w:pPr>
            <w:r>
              <w:t>–</w:t>
            </w:r>
          </w:p>
        </w:tc>
        <w:tc>
          <w:tcPr>
            <w:tcW w:w="545" w:type="dxa"/>
            <w:tcBorders>
              <w:top w:val="nil"/>
              <w:left w:val="nil"/>
              <w:bottom w:val="nil"/>
              <w:right w:val="nil"/>
            </w:tcBorders>
            <w:vAlign w:val="center"/>
          </w:tcPr>
          <w:p w14:paraId="7AD1B275"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center"/>
          </w:tcPr>
          <w:p w14:paraId="59B81C87" w14:textId="77777777" w:rsidR="008B27EE" w:rsidRPr="00E25E61" w:rsidRDefault="00A12793" w:rsidP="008B27EE">
            <w:pPr>
              <w:pStyle w:val="61bTabTextZentriert"/>
            </w:pPr>
            <w:r w:rsidRPr="00E25E61">
              <w:t>1</w:t>
            </w:r>
          </w:p>
        </w:tc>
        <w:tc>
          <w:tcPr>
            <w:tcW w:w="951" w:type="dxa"/>
            <w:tcBorders>
              <w:top w:val="nil"/>
              <w:left w:val="nil"/>
              <w:bottom w:val="nil"/>
              <w:right w:val="nil"/>
            </w:tcBorders>
            <w:vAlign w:val="center"/>
          </w:tcPr>
          <w:p w14:paraId="072B41C9" w14:textId="77777777" w:rsidR="008B27EE" w:rsidRPr="00E25E61" w:rsidRDefault="008B27EE" w:rsidP="008B27EE">
            <w:pPr>
              <w:pStyle w:val="09Abstand"/>
            </w:pPr>
          </w:p>
        </w:tc>
        <w:tc>
          <w:tcPr>
            <w:tcW w:w="924" w:type="dxa"/>
            <w:tcBorders>
              <w:top w:val="nil"/>
              <w:left w:val="nil"/>
              <w:bottom w:val="nil"/>
              <w:right w:val="nil"/>
            </w:tcBorders>
            <w:vAlign w:val="center"/>
          </w:tcPr>
          <w:p w14:paraId="21876E39" w14:textId="77777777" w:rsidR="008B27EE" w:rsidRPr="00E25E61" w:rsidRDefault="00A12793" w:rsidP="008B27EE">
            <w:pPr>
              <w:pStyle w:val="61bTabTextZentriert"/>
            </w:pPr>
            <w:r w:rsidRPr="00E25E61">
              <w:t>III</w:t>
            </w:r>
          </w:p>
        </w:tc>
      </w:tr>
      <w:tr w:rsidR="008B27EE" w:rsidRPr="00E25E61" w14:paraId="4CA3BD71" w14:textId="77777777" w:rsidTr="008B27EE">
        <w:tc>
          <w:tcPr>
            <w:tcW w:w="568" w:type="dxa"/>
            <w:tcBorders>
              <w:top w:val="nil"/>
              <w:left w:val="nil"/>
              <w:bottom w:val="nil"/>
              <w:right w:val="nil"/>
            </w:tcBorders>
          </w:tcPr>
          <w:p w14:paraId="7E8FD272" w14:textId="77777777" w:rsidR="008B27EE" w:rsidRPr="00E25E61" w:rsidRDefault="00A12793" w:rsidP="008B27EE">
            <w:pPr>
              <w:pStyle w:val="61aTabTextRechtsb"/>
            </w:pPr>
            <w:r w:rsidRPr="00E25E61">
              <w:t>3.</w:t>
            </w:r>
          </w:p>
        </w:tc>
        <w:tc>
          <w:tcPr>
            <w:tcW w:w="2489" w:type="dxa"/>
            <w:tcBorders>
              <w:top w:val="nil"/>
              <w:left w:val="nil"/>
              <w:bottom w:val="nil"/>
              <w:right w:val="nil"/>
            </w:tcBorders>
          </w:tcPr>
          <w:p w14:paraId="6E894DA2" w14:textId="77777777" w:rsidR="008B27EE" w:rsidRPr="00E25E61" w:rsidRDefault="00A12793" w:rsidP="008B27EE">
            <w:pPr>
              <w:pStyle w:val="61TabText"/>
            </w:pPr>
            <w:r w:rsidRPr="00E25E61">
              <w:t>Entrepreneurship</w:t>
            </w:r>
          </w:p>
        </w:tc>
        <w:tc>
          <w:tcPr>
            <w:tcW w:w="545" w:type="dxa"/>
            <w:tcBorders>
              <w:top w:val="nil"/>
              <w:left w:val="nil"/>
              <w:bottom w:val="nil"/>
              <w:right w:val="nil"/>
            </w:tcBorders>
            <w:vAlign w:val="center"/>
          </w:tcPr>
          <w:p w14:paraId="2474212F"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center"/>
          </w:tcPr>
          <w:p w14:paraId="1629E01E" w14:textId="77777777" w:rsidR="008B27EE" w:rsidRPr="00E25E61" w:rsidRDefault="00A12793" w:rsidP="008B27EE">
            <w:pPr>
              <w:pStyle w:val="61bTabTextZentriert"/>
            </w:pPr>
            <w:r>
              <w:t>–</w:t>
            </w:r>
          </w:p>
        </w:tc>
        <w:tc>
          <w:tcPr>
            <w:tcW w:w="545" w:type="dxa"/>
            <w:tcBorders>
              <w:top w:val="nil"/>
              <w:left w:val="nil"/>
              <w:bottom w:val="nil"/>
              <w:right w:val="nil"/>
            </w:tcBorders>
            <w:vAlign w:val="center"/>
          </w:tcPr>
          <w:p w14:paraId="5F87A2C8" w14:textId="77777777" w:rsidR="008B27EE" w:rsidRPr="00E25E61" w:rsidRDefault="00A12793" w:rsidP="008B27EE">
            <w:pPr>
              <w:pStyle w:val="61bTabTextZentriert"/>
            </w:pPr>
            <w:r>
              <w:t>–</w:t>
            </w:r>
          </w:p>
        </w:tc>
        <w:tc>
          <w:tcPr>
            <w:tcW w:w="546" w:type="dxa"/>
            <w:tcBorders>
              <w:top w:val="nil"/>
              <w:left w:val="nil"/>
              <w:bottom w:val="nil"/>
              <w:right w:val="nil"/>
            </w:tcBorders>
            <w:vAlign w:val="center"/>
          </w:tcPr>
          <w:p w14:paraId="717CC239"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center"/>
          </w:tcPr>
          <w:p w14:paraId="5A33F04E"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center"/>
          </w:tcPr>
          <w:p w14:paraId="1596B3E2" w14:textId="77777777" w:rsidR="008B27EE" w:rsidRPr="00E25E61" w:rsidRDefault="00A12793" w:rsidP="008B27EE">
            <w:pPr>
              <w:pStyle w:val="61bTabTextZentriert"/>
            </w:pPr>
            <w:r w:rsidRPr="00E25E61">
              <w:t>2</w:t>
            </w:r>
          </w:p>
        </w:tc>
        <w:tc>
          <w:tcPr>
            <w:tcW w:w="551" w:type="dxa"/>
            <w:gridSpan w:val="2"/>
            <w:tcBorders>
              <w:top w:val="nil"/>
              <w:left w:val="nil"/>
              <w:bottom w:val="nil"/>
              <w:right w:val="nil"/>
            </w:tcBorders>
            <w:vAlign w:val="center"/>
          </w:tcPr>
          <w:p w14:paraId="517FACE2" w14:textId="77777777" w:rsidR="008B27EE" w:rsidRPr="00E25E61" w:rsidRDefault="00A12793" w:rsidP="008B27EE">
            <w:pPr>
              <w:pStyle w:val="61bTabTextZentriert"/>
            </w:pPr>
            <w:r>
              <w:t>–</w:t>
            </w:r>
          </w:p>
        </w:tc>
        <w:tc>
          <w:tcPr>
            <w:tcW w:w="951" w:type="dxa"/>
            <w:tcBorders>
              <w:top w:val="nil"/>
              <w:left w:val="nil"/>
              <w:bottom w:val="nil"/>
              <w:right w:val="nil"/>
            </w:tcBorders>
            <w:vAlign w:val="center"/>
          </w:tcPr>
          <w:p w14:paraId="2A183464" w14:textId="77777777" w:rsidR="008B27EE" w:rsidRPr="00E25E61" w:rsidRDefault="008B27EE" w:rsidP="008B27EE">
            <w:pPr>
              <w:pStyle w:val="09Abstand"/>
            </w:pPr>
          </w:p>
        </w:tc>
        <w:tc>
          <w:tcPr>
            <w:tcW w:w="924" w:type="dxa"/>
            <w:tcBorders>
              <w:top w:val="nil"/>
              <w:left w:val="nil"/>
              <w:bottom w:val="nil"/>
              <w:right w:val="nil"/>
            </w:tcBorders>
            <w:vAlign w:val="center"/>
          </w:tcPr>
          <w:p w14:paraId="7D9EB571" w14:textId="77777777" w:rsidR="008B27EE" w:rsidRPr="00E25E61" w:rsidRDefault="00A12793" w:rsidP="008B27EE">
            <w:pPr>
              <w:pStyle w:val="61bTabTextZentriert"/>
            </w:pPr>
            <w:r w:rsidRPr="00E25E61">
              <w:t>III</w:t>
            </w:r>
          </w:p>
        </w:tc>
      </w:tr>
      <w:tr w:rsidR="008B27EE" w:rsidRPr="00E25E61" w14:paraId="739677C2" w14:textId="77777777" w:rsidTr="008B27EE">
        <w:tc>
          <w:tcPr>
            <w:tcW w:w="568" w:type="dxa"/>
            <w:tcBorders>
              <w:top w:val="nil"/>
              <w:left w:val="nil"/>
              <w:bottom w:val="nil"/>
              <w:right w:val="nil"/>
            </w:tcBorders>
          </w:tcPr>
          <w:p w14:paraId="40A76899" w14:textId="77777777" w:rsidR="008B27EE" w:rsidRPr="00E25E61" w:rsidRDefault="00A12793" w:rsidP="008B27EE">
            <w:pPr>
              <w:pStyle w:val="61aTabTextRechtsb"/>
            </w:pPr>
            <w:r w:rsidRPr="00E25E61">
              <w:t>4.</w:t>
            </w:r>
          </w:p>
        </w:tc>
        <w:tc>
          <w:tcPr>
            <w:tcW w:w="2489" w:type="dxa"/>
            <w:tcBorders>
              <w:top w:val="nil"/>
              <w:left w:val="nil"/>
              <w:bottom w:val="nil"/>
              <w:right w:val="nil"/>
            </w:tcBorders>
          </w:tcPr>
          <w:p w14:paraId="71649989" w14:textId="77777777" w:rsidR="008B27EE" w:rsidRPr="00E25E61" w:rsidRDefault="00A12793" w:rsidP="008B27EE">
            <w:pPr>
              <w:pStyle w:val="61TabText"/>
            </w:pPr>
            <w:r w:rsidRPr="00E25E61">
              <w:t>Mitarbeiterführung</w:t>
            </w:r>
            <w:r>
              <w:t xml:space="preserve"> </w:t>
            </w:r>
            <w:r>
              <w:br/>
            </w:r>
            <w:r w:rsidRPr="00E25E61">
              <w:t xml:space="preserve">und </w:t>
            </w:r>
            <w:r>
              <w:t>-</w:t>
            </w:r>
            <w:r w:rsidRPr="00E25E61">
              <w:t>ausbildung</w:t>
            </w:r>
          </w:p>
        </w:tc>
        <w:tc>
          <w:tcPr>
            <w:tcW w:w="545" w:type="dxa"/>
            <w:tcBorders>
              <w:top w:val="nil"/>
              <w:left w:val="nil"/>
              <w:bottom w:val="nil"/>
              <w:right w:val="nil"/>
            </w:tcBorders>
            <w:vAlign w:val="bottom"/>
          </w:tcPr>
          <w:p w14:paraId="3B630273" w14:textId="77777777" w:rsidR="008B27EE" w:rsidRPr="00E25E61" w:rsidRDefault="00A12793" w:rsidP="008B27EE">
            <w:pPr>
              <w:pStyle w:val="61bTabTextZentriert"/>
            </w:pPr>
            <w:r>
              <w:t>–</w:t>
            </w:r>
          </w:p>
        </w:tc>
        <w:tc>
          <w:tcPr>
            <w:tcW w:w="546" w:type="dxa"/>
            <w:gridSpan w:val="2"/>
            <w:tcBorders>
              <w:top w:val="nil"/>
              <w:left w:val="nil"/>
              <w:bottom w:val="nil"/>
              <w:right w:val="nil"/>
            </w:tcBorders>
            <w:vAlign w:val="bottom"/>
          </w:tcPr>
          <w:p w14:paraId="6061BBFC" w14:textId="77777777" w:rsidR="008B27EE" w:rsidRPr="00E25E61" w:rsidRDefault="00A12793" w:rsidP="008B27EE">
            <w:pPr>
              <w:pStyle w:val="61bTabTextZentriert"/>
            </w:pPr>
            <w:r>
              <w:t>–</w:t>
            </w:r>
          </w:p>
        </w:tc>
        <w:tc>
          <w:tcPr>
            <w:tcW w:w="545" w:type="dxa"/>
            <w:tcBorders>
              <w:top w:val="nil"/>
              <w:left w:val="nil"/>
              <w:bottom w:val="nil"/>
              <w:right w:val="nil"/>
            </w:tcBorders>
            <w:vAlign w:val="bottom"/>
          </w:tcPr>
          <w:p w14:paraId="207593F5" w14:textId="77777777" w:rsidR="008B27EE" w:rsidRPr="00E25E61" w:rsidRDefault="00A12793" w:rsidP="008B27EE">
            <w:pPr>
              <w:pStyle w:val="61bTabTextZentriert"/>
            </w:pPr>
            <w:r>
              <w:t>–</w:t>
            </w:r>
          </w:p>
        </w:tc>
        <w:tc>
          <w:tcPr>
            <w:tcW w:w="546" w:type="dxa"/>
            <w:tcBorders>
              <w:top w:val="nil"/>
              <w:left w:val="nil"/>
              <w:bottom w:val="nil"/>
              <w:right w:val="nil"/>
            </w:tcBorders>
            <w:vAlign w:val="bottom"/>
          </w:tcPr>
          <w:p w14:paraId="59B9D693" w14:textId="77777777" w:rsidR="008B27EE" w:rsidRPr="00E25E61" w:rsidRDefault="00A12793" w:rsidP="008B27EE">
            <w:pPr>
              <w:pStyle w:val="61bTabTextZentriert"/>
            </w:pPr>
            <w:r>
              <w:t>–</w:t>
            </w:r>
          </w:p>
        </w:tc>
        <w:tc>
          <w:tcPr>
            <w:tcW w:w="544" w:type="dxa"/>
            <w:gridSpan w:val="2"/>
            <w:tcBorders>
              <w:top w:val="nil"/>
              <w:left w:val="nil"/>
              <w:bottom w:val="nil"/>
              <w:right w:val="nil"/>
            </w:tcBorders>
            <w:vAlign w:val="bottom"/>
          </w:tcPr>
          <w:p w14:paraId="4969A490" w14:textId="77777777" w:rsidR="008B27EE" w:rsidRPr="00E25E61" w:rsidRDefault="00A12793" w:rsidP="008B27EE">
            <w:pPr>
              <w:pStyle w:val="61bTabTextZentriert"/>
            </w:pPr>
            <w:r w:rsidRPr="00E25E61">
              <w:t>1</w:t>
            </w:r>
          </w:p>
        </w:tc>
        <w:tc>
          <w:tcPr>
            <w:tcW w:w="545" w:type="dxa"/>
            <w:tcBorders>
              <w:top w:val="nil"/>
              <w:left w:val="nil"/>
              <w:bottom w:val="nil"/>
              <w:right w:val="nil"/>
            </w:tcBorders>
            <w:vAlign w:val="bottom"/>
          </w:tcPr>
          <w:p w14:paraId="74DAF603" w14:textId="77777777" w:rsidR="008B27EE" w:rsidRPr="00E25E61" w:rsidRDefault="00A12793" w:rsidP="008B27EE">
            <w:pPr>
              <w:pStyle w:val="61bTabTextZentriert"/>
            </w:pPr>
            <w:r w:rsidRPr="00E25E61">
              <w:t>1</w:t>
            </w:r>
          </w:p>
        </w:tc>
        <w:tc>
          <w:tcPr>
            <w:tcW w:w="551" w:type="dxa"/>
            <w:gridSpan w:val="2"/>
            <w:tcBorders>
              <w:top w:val="nil"/>
              <w:left w:val="nil"/>
              <w:bottom w:val="nil"/>
              <w:right w:val="nil"/>
            </w:tcBorders>
            <w:vAlign w:val="bottom"/>
          </w:tcPr>
          <w:p w14:paraId="0F1CB8CB" w14:textId="77777777" w:rsidR="008B27EE" w:rsidRPr="00E25E61" w:rsidRDefault="00A12793" w:rsidP="008B27EE">
            <w:pPr>
              <w:pStyle w:val="61bTabTextZentriert"/>
            </w:pPr>
            <w:r>
              <w:t>–</w:t>
            </w:r>
          </w:p>
        </w:tc>
        <w:tc>
          <w:tcPr>
            <w:tcW w:w="951" w:type="dxa"/>
            <w:tcBorders>
              <w:top w:val="nil"/>
              <w:left w:val="nil"/>
              <w:bottom w:val="nil"/>
              <w:right w:val="nil"/>
            </w:tcBorders>
            <w:vAlign w:val="bottom"/>
          </w:tcPr>
          <w:p w14:paraId="5BEA0635" w14:textId="77777777" w:rsidR="008B27EE" w:rsidRPr="00E25E61" w:rsidRDefault="008B27EE" w:rsidP="008B27EE">
            <w:pPr>
              <w:pStyle w:val="09Abstand"/>
            </w:pPr>
          </w:p>
        </w:tc>
        <w:tc>
          <w:tcPr>
            <w:tcW w:w="924" w:type="dxa"/>
            <w:tcBorders>
              <w:top w:val="nil"/>
              <w:left w:val="nil"/>
              <w:bottom w:val="nil"/>
              <w:right w:val="nil"/>
            </w:tcBorders>
            <w:vAlign w:val="bottom"/>
          </w:tcPr>
          <w:p w14:paraId="3BFCFD84" w14:textId="77777777" w:rsidR="008B27EE" w:rsidRPr="00E25E61" w:rsidRDefault="00A12793" w:rsidP="008B27EE">
            <w:pPr>
              <w:pStyle w:val="61bTabTextZentriert"/>
            </w:pPr>
            <w:r w:rsidRPr="00E25E61">
              <w:t>III</w:t>
            </w:r>
          </w:p>
        </w:tc>
      </w:tr>
      <w:tr w:rsidR="008B27EE" w:rsidRPr="00E25E61" w14:paraId="7B6B482E" w14:textId="77777777" w:rsidTr="008B27EE">
        <w:tc>
          <w:tcPr>
            <w:tcW w:w="568" w:type="dxa"/>
            <w:tcBorders>
              <w:top w:val="nil"/>
              <w:left w:val="nil"/>
              <w:bottom w:val="nil"/>
              <w:right w:val="nil"/>
            </w:tcBorders>
          </w:tcPr>
          <w:p w14:paraId="6E7D4044" w14:textId="77777777" w:rsidR="008B27EE" w:rsidRPr="00E25E61" w:rsidRDefault="008B27EE" w:rsidP="008B27EE">
            <w:pPr>
              <w:pStyle w:val="61aTabTextRechtsb"/>
            </w:pPr>
          </w:p>
        </w:tc>
        <w:tc>
          <w:tcPr>
            <w:tcW w:w="2489" w:type="dxa"/>
            <w:tcBorders>
              <w:top w:val="nil"/>
              <w:left w:val="nil"/>
              <w:bottom w:val="nil"/>
              <w:right w:val="nil"/>
            </w:tcBorders>
          </w:tcPr>
          <w:p w14:paraId="56175508" w14:textId="77777777" w:rsidR="008B27EE" w:rsidRPr="00E25E61" w:rsidRDefault="008B27EE" w:rsidP="008B27EE">
            <w:pPr>
              <w:pStyle w:val="61TabText"/>
            </w:pPr>
          </w:p>
        </w:tc>
        <w:tc>
          <w:tcPr>
            <w:tcW w:w="545" w:type="dxa"/>
            <w:tcBorders>
              <w:top w:val="nil"/>
              <w:left w:val="nil"/>
              <w:bottom w:val="nil"/>
              <w:right w:val="nil"/>
            </w:tcBorders>
            <w:vAlign w:val="center"/>
          </w:tcPr>
          <w:p w14:paraId="5825F623"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43607B93" w14:textId="77777777" w:rsidR="008B27EE" w:rsidRPr="00E25E61" w:rsidRDefault="008B27EE" w:rsidP="008B27EE">
            <w:pPr>
              <w:pStyle w:val="61TabText"/>
            </w:pPr>
          </w:p>
        </w:tc>
        <w:tc>
          <w:tcPr>
            <w:tcW w:w="545" w:type="dxa"/>
            <w:tcBorders>
              <w:top w:val="nil"/>
              <w:left w:val="nil"/>
              <w:bottom w:val="nil"/>
              <w:right w:val="nil"/>
            </w:tcBorders>
            <w:vAlign w:val="center"/>
          </w:tcPr>
          <w:p w14:paraId="67718E97" w14:textId="77777777" w:rsidR="008B27EE" w:rsidRPr="00E25E61" w:rsidRDefault="008B27EE" w:rsidP="008B27EE">
            <w:pPr>
              <w:pStyle w:val="61TabText"/>
            </w:pPr>
          </w:p>
        </w:tc>
        <w:tc>
          <w:tcPr>
            <w:tcW w:w="546" w:type="dxa"/>
            <w:tcBorders>
              <w:top w:val="nil"/>
              <w:left w:val="nil"/>
              <w:bottom w:val="nil"/>
              <w:right w:val="nil"/>
            </w:tcBorders>
            <w:vAlign w:val="center"/>
          </w:tcPr>
          <w:p w14:paraId="0A782F0B"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3FB179F6" w14:textId="77777777" w:rsidR="008B27EE" w:rsidRPr="00E25E61" w:rsidRDefault="008B27EE" w:rsidP="008B27EE">
            <w:pPr>
              <w:pStyle w:val="61TabText"/>
            </w:pPr>
          </w:p>
        </w:tc>
        <w:tc>
          <w:tcPr>
            <w:tcW w:w="545" w:type="dxa"/>
            <w:tcBorders>
              <w:top w:val="nil"/>
              <w:left w:val="nil"/>
              <w:bottom w:val="nil"/>
              <w:right w:val="nil"/>
            </w:tcBorders>
            <w:vAlign w:val="center"/>
          </w:tcPr>
          <w:p w14:paraId="16A0985A"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2A018133" w14:textId="77777777" w:rsidR="008B27EE" w:rsidRPr="00E25E61" w:rsidRDefault="008B27EE" w:rsidP="008B27EE">
            <w:pPr>
              <w:pStyle w:val="61TabText"/>
            </w:pPr>
          </w:p>
        </w:tc>
        <w:tc>
          <w:tcPr>
            <w:tcW w:w="951" w:type="dxa"/>
            <w:tcBorders>
              <w:top w:val="nil"/>
              <w:left w:val="nil"/>
              <w:bottom w:val="nil"/>
              <w:right w:val="nil"/>
            </w:tcBorders>
            <w:vAlign w:val="center"/>
          </w:tcPr>
          <w:p w14:paraId="16C64677" w14:textId="77777777" w:rsidR="008B27EE" w:rsidRPr="00E25E61" w:rsidRDefault="008B27EE" w:rsidP="008B27EE">
            <w:pPr>
              <w:pStyle w:val="61TabText"/>
            </w:pPr>
          </w:p>
        </w:tc>
        <w:tc>
          <w:tcPr>
            <w:tcW w:w="924" w:type="dxa"/>
            <w:tcBorders>
              <w:top w:val="nil"/>
              <w:left w:val="nil"/>
              <w:bottom w:val="nil"/>
              <w:right w:val="nil"/>
            </w:tcBorders>
            <w:vAlign w:val="center"/>
          </w:tcPr>
          <w:p w14:paraId="4F89FAE7" w14:textId="77777777" w:rsidR="008B27EE" w:rsidRPr="00E25E61" w:rsidRDefault="008B27EE" w:rsidP="008B27EE">
            <w:pPr>
              <w:pStyle w:val="61TabText"/>
            </w:pPr>
          </w:p>
        </w:tc>
      </w:tr>
      <w:tr w:rsidR="008B27EE" w:rsidRPr="00E25E61" w14:paraId="0CBDD5BD" w14:textId="77777777" w:rsidTr="008B27EE">
        <w:tc>
          <w:tcPr>
            <w:tcW w:w="568" w:type="dxa"/>
            <w:tcBorders>
              <w:top w:val="nil"/>
              <w:left w:val="nil"/>
              <w:bottom w:val="nil"/>
              <w:right w:val="nil"/>
            </w:tcBorders>
          </w:tcPr>
          <w:p w14:paraId="5DBD0BDD" w14:textId="77777777" w:rsidR="008B27EE" w:rsidRPr="00996782" w:rsidRDefault="00A12793" w:rsidP="008B27EE">
            <w:pPr>
              <w:pStyle w:val="61aTabTextRechtsb"/>
              <w:rPr>
                <w:b/>
              </w:rPr>
            </w:pPr>
            <w:r w:rsidRPr="00996782">
              <w:rPr>
                <w:b/>
              </w:rPr>
              <w:t>F.</w:t>
            </w:r>
          </w:p>
        </w:tc>
        <w:tc>
          <w:tcPr>
            <w:tcW w:w="2489" w:type="dxa"/>
            <w:tcBorders>
              <w:top w:val="nil"/>
              <w:left w:val="nil"/>
              <w:bottom w:val="nil"/>
              <w:right w:val="nil"/>
            </w:tcBorders>
          </w:tcPr>
          <w:p w14:paraId="387D0091" w14:textId="77777777" w:rsidR="008B27EE" w:rsidRPr="00996782" w:rsidRDefault="00A12793" w:rsidP="008B27EE">
            <w:pPr>
              <w:pStyle w:val="61TabText"/>
              <w:rPr>
                <w:b/>
              </w:rPr>
            </w:pPr>
            <w:r w:rsidRPr="00996782">
              <w:rPr>
                <w:b/>
              </w:rPr>
              <w:t>Unverbindliche Übungen</w:t>
            </w:r>
          </w:p>
        </w:tc>
        <w:tc>
          <w:tcPr>
            <w:tcW w:w="545" w:type="dxa"/>
            <w:tcBorders>
              <w:top w:val="nil"/>
              <w:left w:val="nil"/>
              <w:bottom w:val="nil"/>
              <w:right w:val="nil"/>
            </w:tcBorders>
            <w:vAlign w:val="center"/>
          </w:tcPr>
          <w:p w14:paraId="2E8B8801"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39ED5339" w14:textId="77777777" w:rsidR="008B27EE" w:rsidRPr="00E25E61" w:rsidRDefault="008B27EE" w:rsidP="008B27EE">
            <w:pPr>
              <w:pStyle w:val="61TabText"/>
            </w:pPr>
          </w:p>
        </w:tc>
        <w:tc>
          <w:tcPr>
            <w:tcW w:w="545" w:type="dxa"/>
            <w:tcBorders>
              <w:top w:val="nil"/>
              <w:left w:val="nil"/>
              <w:bottom w:val="nil"/>
              <w:right w:val="nil"/>
            </w:tcBorders>
            <w:vAlign w:val="center"/>
          </w:tcPr>
          <w:p w14:paraId="609E88C6" w14:textId="77777777" w:rsidR="008B27EE" w:rsidRPr="00E25E61" w:rsidRDefault="008B27EE" w:rsidP="008B27EE">
            <w:pPr>
              <w:pStyle w:val="61TabText"/>
            </w:pPr>
          </w:p>
        </w:tc>
        <w:tc>
          <w:tcPr>
            <w:tcW w:w="546" w:type="dxa"/>
            <w:tcBorders>
              <w:top w:val="nil"/>
              <w:left w:val="nil"/>
              <w:bottom w:val="nil"/>
              <w:right w:val="nil"/>
            </w:tcBorders>
            <w:vAlign w:val="center"/>
          </w:tcPr>
          <w:p w14:paraId="3CF1F051"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289D2BD8" w14:textId="77777777" w:rsidR="008B27EE" w:rsidRPr="00E25E61" w:rsidRDefault="008B27EE" w:rsidP="008B27EE">
            <w:pPr>
              <w:pStyle w:val="61TabText"/>
            </w:pPr>
          </w:p>
        </w:tc>
        <w:tc>
          <w:tcPr>
            <w:tcW w:w="545" w:type="dxa"/>
            <w:tcBorders>
              <w:top w:val="nil"/>
              <w:left w:val="nil"/>
              <w:bottom w:val="nil"/>
              <w:right w:val="nil"/>
            </w:tcBorders>
            <w:vAlign w:val="center"/>
          </w:tcPr>
          <w:p w14:paraId="30A7BDD5"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2E2A6F58" w14:textId="77777777" w:rsidR="008B27EE" w:rsidRPr="00E25E61" w:rsidRDefault="008B27EE" w:rsidP="008B27EE">
            <w:pPr>
              <w:pStyle w:val="61TabText"/>
            </w:pPr>
          </w:p>
        </w:tc>
        <w:tc>
          <w:tcPr>
            <w:tcW w:w="951" w:type="dxa"/>
            <w:tcBorders>
              <w:top w:val="nil"/>
              <w:left w:val="nil"/>
              <w:bottom w:val="nil"/>
              <w:right w:val="nil"/>
            </w:tcBorders>
            <w:vAlign w:val="center"/>
          </w:tcPr>
          <w:p w14:paraId="2CFE4A14" w14:textId="77777777" w:rsidR="008B27EE" w:rsidRPr="00E25E61" w:rsidRDefault="008B27EE" w:rsidP="008B27EE">
            <w:pPr>
              <w:pStyle w:val="61TabText"/>
            </w:pPr>
          </w:p>
        </w:tc>
        <w:tc>
          <w:tcPr>
            <w:tcW w:w="924" w:type="dxa"/>
            <w:tcBorders>
              <w:top w:val="nil"/>
              <w:left w:val="nil"/>
              <w:bottom w:val="nil"/>
              <w:right w:val="nil"/>
            </w:tcBorders>
            <w:vAlign w:val="center"/>
          </w:tcPr>
          <w:p w14:paraId="326CA334" w14:textId="77777777" w:rsidR="008B27EE" w:rsidRPr="00E25E61" w:rsidRDefault="008B27EE" w:rsidP="008B27EE">
            <w:pPr>
              <w:pStyle w:val="61TabText"/>
            </w:pPr>
          </w:p>
        </w:tc>
      </w:tr>
      <w:tr w:rsidR="008B27EE" w:rsidRPr="00E25E61" w14:paraId="2DC780F9" w14:textId="77777777" w:rsidTr="008B27EE">
        <w:tc>
          <w:tcPr>
            <w:tcW w:w="568" w:type="dxa"/>
            <w:tcBorders>
              <w:top w:val="nil"/>
              <w:left w:val="nil"/>
              <w:bottom w:val="nil"/>
              <w:right w:val="nil"/>
            </w:tcBorders>
          </w:tcPr>
          <w:p w14:paraId="69BD70F3" w14:textId="77777777" w:rsidR="008B27EE" w:rsidRPr="00E25E61" w:rsidRDefault="00A12793" w:rsidP="008B27EE">
            <w:pPr>
              <w:pStyle w:val="61aTabTextRechtsb"/>
            </w:pPr>
            <w:r w:rsidRPr="00E25E61">
              <w:t>1.</w:t>
            </w:r>
          </w:p>
        </w:tc>
        <w:tc>
          <w:tcPr>
            <w:tcW w:w="2489" w:type="dxa"/>
            <w:tcBorders>
              <w:top w:val="nil"/>
              <w:left w:val="nil"/>
              <w:bottom w:val="nil"/>
              <w:right w:val="nil"/>
            </w:tcBorders>
          </w:tcPr>
          <w:p w14:paraId="23A30A72" w14:textId="77777777" w:rsidR="008B27EE" w:rsidRPr="00E25E61" w:rsidRDefault="00A12793" w:rsidP="008B27EE">
            <w:pPr>
              <w:pStyle w:val="61TabText"/>
            </w:pPr>
            <w:r w:rsidRPr="00E25E61">
              <w:t>Bewegung und Sport</w:t>
            </w:r>
          </w:p>
        </w:tc>
        <w:tc>
          <w:tcPr>
            <w:tcW w:w="545" w:type="dxa"/>
            <w:tcBorders>
              <w:top w:val="nil"/>
              <w:left w:val="nil"/>
              <w:bottom w:val="nil"/>
              <w:right w:val="nil"/>
            </w:tcBorders>
            <w:vAlign w:val="center"/>
          </w:tcPr>
          <w:p w14:paraId="40D48E08" w14:textId="77777777" w:rsidR="008B27EE" w:rsidRPr="00E25E61" w:rsidRDefault="00A12793" w:rsidP="008B27EE">
            <w:pPr>
              <w:pStyle w:val="61bTabTextZentriert"/>
            </w:pPr>
            <w:r w:rsidRPr="00E25E61">
              <w:t>1</w:t>
            </w:r>
          </w:p>
        </w:tc>
        <w:tc>
          <w:tcPr>
            <w:tcW w:w="546" w:type="dxa"/>
            <w:gridSpan w:val="2"/>
            <w:tcBorders>
              <w:top w:val="nil"/>
              <w:left w:val="nil"/>
              <w:bottom w:val="nil"/>
              <w:right w:val="nil"/>
            </w:tcBorders>
            <w:vAlign w:val="center"/>
          </w:tcPr>
          <w:p w14:paraId="3559A1D9" w14:textId="77777777" w:rsidR="008B27EE" w:rsidRPr="00E25E61" w:rsidRDefault="00A12793" w:rsidP="008B27EE">
            <w:pPr>
              <w:pStyle w:val="61bTabTextZentriert"/>
            </w:pPr>
            <w:r w:rsidRPr="00E25E61">
              <w:t>1</w:t>
            </w:r>
          </w:p>
        </w:tc>
        <w:tc>
          <w:tcPr>
            <w:tcW w:w="545" w:type="dxa"/>
            <w:tcBorders>
              <w:top w:val="nil"/>
              <w:left w:val="nil"/>
              <w:bottom w:val="nil"/>
              <w:right w:val="nil"/>
            </w:tcBorders>
            <w:vAlign w:val="center"/>
          </w:tcPr>
          <w:p w14:paraId="4AA2CC9C" w14:textId="77777777" w:rsidR="008B27EE" w:rsidRPr="00E25E61" w:rsidRDefault="00A12793" w:rsidP="008B27EE">
            <w:pPr>
              <w:pStyle w:val="61bTabTextZentriert"/>
            </w:pPr>
            <w:r w:rsidRPr="00E25E61">
              <w:t>1</w:t>
            </w:r>
          </w:p>
        </w:tc>
        <w:tc>
          <w:tcPr>
            <w:tcW w:w="546" w:type="dxa"/>
            <w:tcBorders>
              <w:top w:val="nil"/>
              <w:left w:val="nil"/>
              <w:bottom w:val="nil"/>
              <w:right w:val="nil"/>
            </w:tcBorders>
            <w:vAlign w:val="center"/>
          </w:tcPr>
          <w:p w14:paraId="62906126" w14:textId="77777777" w:rsidR="008B27EE" w:rsidRPr="00E25E61" w:rsidRDefault="00A12793" w:rsidP="008B27EE">
            <w:pPr>
              <w:pStyle w:val="61bTabTextZentriert"/>
            </w:pPr>
            <w:r w:rsidRPr="00E25E61">
              <w:t>1</w:t>
            </w:r>
          </w:p>
        </w:tc>
        <w:tc>
          <w:tcPr>
            <w:tcW w:w="544" w:type="dxa"/>
            <w:gridSpan w:val="2"/>
            <w:tcBorders>
              <w:top w:val="nil"/>
              <w:left w:val="nil"/>
              <w:bottom w:val="nil"/>
              <w:right w:val="nil"/>
            </w:tcBorders>
            <w:vAlign w:val="center"/>
          </w:tcPr>
          <w:p w14:paraId="57EBDEE5" w14:textId="77777777" w:rsidR="008B27EE" w:rsidRPr="00E25E61" w:rsidRDefault="00A12793" w:rsidP="008B27EE">
            <w:pPr>
              <w:pStyle w:val="61bTabTextZentriert"/>
            </w:pPr>
            <w:r w:rsidRPr="00E25E61">
              <w:t>1</w:t>
            </w:r>
          </w:p>
        </w:tc>
        <w:tc>
          <w:tcPr>
            <w:tcW w:w="545" w:type="dxa"/>
            <w:tcBorders>
              <w:top w:val="nil"/>
              <w:left w:val="nil"/>
              <w:bottom w:val="nil"/>
              <w:right w:val="nil"/>
            </w:tcBorders>
            <w:vAlign w:val="center"/>
          </w:tcPr>
          <w:p w14:paraId="0ED2ED35" w14:textId="77777777" w:rsidR="008B27EE" w:rsidRPr="00E25E61" w:rsidRDefault="00A12793" w:rsidP="008B27EE">
            <w:pPr>
              <w:pStyle w:val="61bTabTextZentriert"/>
            </w:pPr>
            <w:r w:rsidRPr="00E25E61">
              <w:t>1</w:t>
            </w:r>
          </w:p>
        </w:tc>
        <w:tc>
          <w:tcPr>
            <w:tcW w:w="551" w:type="dxa"/>
            <w:gridSpan w:val="2"/>
            <w:tcBorders>
              <w:top w:val="nil"/>
              <w:left w:val="nil"/>
              <w:bottom w:val="nil"/>
              <w:right w:val="nil"/>
            </w:tcBorders>
            <w:vAlign w:val="center"/>
          </w:tcPr>
          <w:p w14:paraId="4CE2C0F3" w14:textId="77777777" w:rsidR="008B27EE" w:rsidRPr="00E25E61" w:rsidRDefault="00A12793" w:rsidP="008B27EE">
            <w:pPr>
              <w:pStyle w:val="61bTabTextZentriert"/>
            </w:pPr>
            <w:r w:rsidRPr="00E25E61">
              <w:t>1</w:t>
            </w:r>
          </w:p>
        </w:tc>
        <w:tc>
          <w:tcPr>
            <w:tcW w:w="951" w:type="dxa"/>
            <w:tcBorders>
              <w:top w:val="nil"/>
              <w:left w:val="nil"/>
              <w:bottom w:val="nil"/>
              <w:right w:val="nil"/>
            </w:tcBorders>
            <w:vAlign w:val="center"/>
          </w:tcPr>
          <w:p w14:paraId="32111B0C" w14:textId="77777777" w:rsidR="008B27EE" w:rsidRPr="00E25E61" w:rsidRDefault="008B27EE" w:rsidP="008B27EE">
            <w:pPr>
              <w:pStyle w:val="09Abstand"/>
            </w:pPr>
          </w:p>
        </w:tc>
        <w:tc>
          <w:tcPr>
            <w:tcW w:w="924" w:type="dxa"/>
            <w:tcBorders>
              <w:top w:val="nil"/>
              <w:left w:val="nil"/>
              <w:bottom w:val="nil"/>
              <w:right w:val="nil"/>
            </w:tcBorders>
            <w:vAlign w:val="center"/>
          </w:tcPr>
          <w:p w14:paraId="55475CFF" w14:textId="77777777" w:rsidR="008B27EE" w:rsidRPr="00E25E61" w:rsidRDefault="00A12793" w:rsidP="008B27EE">
            <w:pPr>
              <w:pStyle w:val="61bTabTextZentriert"/>
            </w:pPr>
            <w:r w:rsidRPr="00E25E61">
              <w:t>(</w:t>
            </w:r>
            <w:proofErr w:type="spellStart"/>
            <w:r w:rsidRPr="00E25E61">
              <w:t>IVa</w:t>
            </w:r>
            <w:proofErr w:type="spellEnd"/>
            <w:r w:rsidRPr="00E25E61">
              <w:t>)</w:t>
            </w:r>
          </w:p>
        </w:tc>
      </w:tr>
      <w:tr w:rsidR="008B27EE" w:rsidRPr="00E25E61" w14:paraId="41C8F041" w14:textId="77777777" w:rsidTr="008B27EE">
        <w:tc>
          <w:tcPr>
            <w:tcW w:w="568" w:type="dxa"/>
            <w:tcBorders>
              <w:top w:val="nil"/>
              <w:left w:val="nil"/>
              <w:bottom w:val="nil"/>
              <w:right w:val="nil"/>
            </w:tcBorders>
          </w:tcPr>
          <w:p w14:paraId="59AB9E3B" w14:textId="77777777" w:rsidR="008B27EE" w:rsidRPr="00E25E61" w:rsidRDefault="00A12793" w:rsidP="008B27EE">
            <w:pPr>
              <w:pStyle w:val="61aTabTextRechtsb"/>
            </w:pPr>
            <w:r w:rsidRPr="00E25E61">
              <w:t>2.</w:t>
            </w:r>
          </w:p>
        </w:tc>
        <w:tc>
          <w:tcPr>
            <w:tcW w:w="2489" w:type="dxa"/>
            <w:tcBorders>
              <w:top w:val="nil"/>
              <w:left w:val="nil"/>
              <w:bottom w:val="nil"/>
              <w:right w:val="nil"/>
            </w:tcBorders>
          </w:tcPr>
          <w:p w14:paraId="27E22C1B" w14:textId="77777777" w:rsidR="008B27EE" w:rsidRPr="00E25E61" w:rsidRDefault="00A12793" w:rsidP="008B27EE">
            <w:pPr>
              <w:pStyle w:val="61TabText"/>
            </w:pPr>
            <w:r w:rsidRPr="00E25E61">
              <w:t>Sprachtraining Deutsch</w:t>
            </w:r>
          </w:p>
        </w:tc>
        <w:tc>
          <w:tcPr>
            <w:tcW w:w="545" w:type="dxa"/>
            <w:tcBorders>
              <w:top w:val="nil"/>
              <w:left w:val="nil"/>
              <w:bottom w:val="nil"/>
              <w:right w:val="nil"/>
            </w:tcBorders>
            <w:vAlign w:val="center"/>
          </w:tcPr>
          <w:p w14:paraId="2AC2C627" w14:textId="77777777" w:rsidR="008B27EE" w:rsidRPr="00E25E61" w:rsidRDefault="00A12793" w:rsidP="008B27EE">
            <w:pPr>
              <w:pStyle w:val="61bTabTextZentriert"/>
            </w:pPr>
            <w:r w:rsidRPr="00E25E61">
              <w:t>2</w:t>
            </w:r>
          </w:p>
        </w:tc>
        <w:tc>
          <w:tcPr>
            <w:tcW w:w="546" w:type="dxa"/>
            <w:gridSpan w:val="2"/>
            <w:tcBorders>
              <w:top w:val="nil"/>
              <w:left w:val="nil"/>
              <w:bottom w:val="nil"/>
              <w:right w:val="nil"/>
            </w:tcBorders>
            <w:vAlign w:val="center"/>
          </w:tcPr>
          <w:p w14:paraId="0D387E71" w14:textId="77777777" w:rsidR="008B27EE" w:rsidRPr="00E25E61" w:rsidRDefault="00A12793" w:rsidP="008B27EE">
            <w:pPr>
              <w:pStyle w:val="61bTabTextZentriert"/>
            </w:pPr>
            <w:r w:rsidRPr="00E25E61">
              <w:t>2</w:t>
            </w:r>
          </w:p>
        </w:tc>
        <w:tc>
          <w:tcPr>
            <w:tcW w:w="545" w:type="dxa"/>
            <w:tcBorders>
              <w:top w:val="nil"/>
              <w:left w:val="nil"/>
              <w:bottom w:val="nil"/>
              <w:right w:val="nil"/>
            </w:tcBorders>
            <w:vAlign w:val="center"/>
          </w:tcPr>
          <w:p w14:paraId="4B577856" w14:textId="77777777" w:rsidR="008B27EE" w:rsidRPr="00E25E61" w:rsidRDefault="00A12793" w:rsidP="008B27EE">
            <w:pPr>
              <w:pStyle w:val="61bTabTextZentriert"/>
            </w:pPr>
            <w:r w:rsidRPr="00E25E61">
              <w:t>2</w:t>
            </w:r>
          </w:p>
        </w:tc>
        <w:tc>
          <w:tcPr>
            <w:tcW w:w="546" w:type="dxa"/>
            <w:tcBorders>
              <w:top w:val="nil"/>
              <w:left w:val="nil"/>
              <w:bottom w:val="nil"/>
              <w:right w:val="nil"/>
            </w:tcBorders>
            <w:vAlign w:val="center"/>
          </w:tcPr>
          <w:p w14:paraId="75B0596D" w14:textId="77777777" w:rsidR="008B27EE" w:rsidRPr="00E25E61" w:rsidRDefault="00A12793" w:rsidP="008B27EE">
            <w:pPr>
              <w:pStyle w:val="61bTabTextZentriert"/>
            </w:pPr>
            <w:r w:rsidRPr="00E25E61">
              <w:t>2</w:t>
            </w:r>
          </w:p>
        </w:tc>
        <w:tc>
          <w:tcPr>
            <w:tcW w:w="544" w:type="dxa"/>
            <w:gridSpan w:val="2"/>
            <w:tcBorders>
              <w:top w:val="nil"/>
              <w:left w:val="nil"/>
              <w:bottom w:val="nil"/>
              <w:right w:val="nil"/>
            </w:tcBorders>
            <w:vAlign w:val="center"/>
          </w:tcPr>
          <w:p w14:paraId="096390CE" w14:textId="77777777" w:rsidR="008B27EE" w:rsidRPr="00E25E61" w:rsidRDefault="00A12793" w:rsidP="008B27EE">
            <w:pPr>
              <w:pStyle w:val="61bTabTextZentriert"/>
            </w:pPr>
            <w:r>
              <w:t>–</w:t>
            </w:r>
          </w:p>
        </w:tc>
        <w:tc>
          <w:tcPr>
            <w:tcW w:w="545" w:type="dxa"/>
            <w:tcBorders>
              <w:top w:val="nil"/>
              <w:left w:val="nil"/>
              <w:bottom w:val="nil"/>
              <w:right w:val="nil"/>
            </w:tcBorders>
            <w:vAlign w:val="center"/>
          </w:tcPr>
          <w:p w14:paraId="4BB6D905" w14:textId="77777777" w:rsidR="008B27EE" w:rsidRPr="00E25E61" w:rsidRDefault="00A12793" w:rsidP="008B27EE">
            <w:pPr>
              <w:pStyle w:val="61bTabTextZentriert"/>
            </w:pPr>
            <w:r>
              <w:t>–</w:t>
            </w:r>
          </w:p>
        </w:tc>
        <w:tc>
          <w:tcPr>
            <w:tcW w:w="551" w:type="dxa"/>
            <w:gridSpan w:val="2"/>
            <w:tcBorders>
              <w:top w:val="nil"/>
              <w:left w:val="nil"/>
              <w:bottom w:val="nil"/>
              <w:right w:val="nil"/>
            </w:tcBorders>
            <w:vAlign w:val="center"/>
          </w:tcPr>
          <w:p w14:paraId="40B078C5" w14:textId="77777777" w:rsidR="008B27EE" w:rsidRPr="00E25E61" w:rsidRDefault="00A12793" w:rsidP="008B27EE">
            <w:pPr>
              <w:pStyle w:val="61bTabTextZentriert"/>
            </w:pPr>
            <w:r>
              <w:t>–</w:t>
            </w:r>
          </w:p>
        </w:tc>
        <w:tc>
          <w:tcPr>
            <w:tcW w:w="951" w:type="dxa"/>
            <w:tcBorders>
              <w:top w:val="nil"/>
              <w:left w:val="nil"/>
              <w:bottom w:val="nil"/>
              <w:right w:val="nil"/>
            </w:tcBorders>
            <w:vAlign w:val="center"/>
          </w:tcPr>
          <w:p w14:paraId="4D16033E" w14:textId="77777777" w:rsidR="008B27EE" w:rsidRPr="00E25E61" w:rsidRDefault="008B27EE" w:rsidP="008B27EE">
            <w:pPr>
              <w:pStyle w:val="09Abstand"/>
            </w:pPr>
          </w:p>
        </w:tc>
        <w:tc>
          <w:tcPr>
            <w:tcW w:w="924" w:type="dxa"/>
            <w:tcBorders>
              <w:top w:val="nil"/>
              <w:left w:val="nil"/>
              <w:bottom w:val="nil"/>
              <w:right w:val="nil"/>
            </w:tcBorders>
            <w:vAlign w:val="center"/>
          </w:tcPr>
          <w:p w14:paraId="60874E05" w14:textId="77777777" w:rsidR="008B27EE" w:rsidRPr="00E25E61" w:rsidRDefault="00A12793" w:rsidP="008B27EE">
            <w:pPr>
              <w:pStyle w:val="61bTabTextZentriert"/>
            </w:pPr>
            <w:r w:rsidRPr="00E25E61">
              <w:t>II</w:t>
            </w:r>
          </w:p>
        </w:tc>
      </w:tr>
      <w:tr w:rsidR="008B27EE" w:rsidRPr="00E25E61" w14:paraId="5A5D5573" w14:textId="77777777" w:rsidTr="008B27EE">
        <w:tc>
          <w:tcPr>
            <w:tcW w:w="568" w:type="dxa"/>
            <w:tcBorders>
              <w:top w:val="nil"/>
              <w:left w:val="nil"/>
              <w:bottom w:val="nil"/>
              <w:right w:val="nil"/>
            </w:tcBorders>
          </w:tcPr>
          <w:p w14:paraId="54B5D0AB" w14:textId="77777777" w:rsidR="008B27EE" w:rsidRPr="00E25E61" w:rsidRDefault="008B27EE" w:rsidP="008B27EE">
            <w:pPr>
              <w:pStyle w:val="61aTabTextRechtsb"/>
            </w:pPr>
          </w:p>
        </w:tc>
        <w:tc>
          <w:tcPr>
            <w:tcW w:w="2489" w:type="dxa"/>
            <w:tcBorders>
              <w:top w:val="nil"/>
              <w:left w:val="nil"/>
              <w:bottom w:val="nil"/>
              <w:right w:val="nil"/>
            </w:tcBorders>
          </w:tcPr>
          <w:p w14:paraId="5E130EE7" w14:textId="77777777" w:rsidR="008B27EE" w:rsidRPr="00E25E61" w:rsidRDefault="008B27EE" w:rsidP="008B27EE">
            <w:pPr>
              <w:pStyle w:val="61TabText"/>
            </w:pPr>
          </w:p>
        </w:tc>
        <w:tc>
          <w:tcPr>
            <w:tcW w:w="545" w:type="dxa"/>
            <w:tcBorders>
              <w:top w:val="nil"/>
              <w:left w:val="nil"/>
              <w:bottom w:val="nil"/>
              <w:right w:val="nil"/>
            </w:tcBorders>
            <w:vAlign w:val="center"/>
          </w:tcPr>
          <w:p w14:paraId="1C2FAB82"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6BD349CE" w14:textId="77777777" w:rsidR="008B27EE" w:rsidRPr="00E25E61" w:rsidRDefault="008B27EE" w:rsidP="008B27EE">
            <w:pPr>
              <w:pStyle w:val="61TabText"/>
            </w:pPr>
          </w:p>
        </w:tc>
        <w:tc>
          <w:tcPr>
            <w:tcW w:w="545" w:type="dxa"/>
            <w:tcBorders>
              <w:top w:val="nil"/>
              <w:left w:val="nil"/>
              <w:bottom w:val="nil"/>
              <w:right w:val="nil"/>
            </w:tcBorders>
            <w:vAlign w:val="center"/>
          </w:tcPr>
          <w:p w14:paraId="23C34ACA" w14:textId="77777777" w:rsidR="008B27EE" w:rsidRPr="00E25E61" w:rsidRDefault="008B27EE" w:rsidP="008B27EE">
            <w:pPr>
              <w:pStyle w:val="61TabText"/>
            </w:pPr>
          </w:p>
        </w:tc>
        <w:tc>
          <w:tcPr>
            <w:tcW w:w="546" w:type="dxa"/>
            <w:tcBorders>
              <w:top w:val="nil"/>
              <w:left w:val="nil"/>
              <w:bottom w:val="nil"/>
              <w:right w:val="nil"/>
            </w:tcBorders>
            <w:vAlign w:val="center"/>
          </w:tcPr>
          <w:p w14:paraId="1618F10A"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55E3D550" w14:textId="77777777" w:rsidR="008B27EE" w:rsidRPr="00E25E61" w:rsidRDefault="008B27EE" w:rsidP="008B27EE">
            <w:pPr>
              <w:pStyle w:val="61TabText"/>
            </w:pPr>
          </w:p>
        </w:tc>
        <w:tc>
          <w:tcPr>
            <w:tcW w:w="545" w:type="dxa"/>
            <w:tcBorders>
              <w:top w:val="nil"/>
              <w:left w:val="nil"/>
              <w:bottom w:val="nil"/>
              <w:right w:val="nil"/>
            </w:tcBorders>
            <w:vAlign w:val="center"/>
          </w:tcPr>
          <w:p w14:paraId="207B3F3F"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33361DEB" w14:textId="77777777" w:rsidR="008B27EE" w:rsidRPr="00E25E61" w:rsidRDefault="008B27EE" w:rsidP="008B27EE">
            <w:pPr>
              <w:pStyle w:val="61TabText"/>
            </w:pPr>
          </w:p>
        </w:tc>
        <w:tc>
          <w:tcPr>
            <w:tcW w:w="951" w:type="dxa"/>
            <w:tcBorders>
              <w:top w:val="nil"/>
              <w:left w:val="nil"/>
              <w:bottom w:val="nil"/>
              <w:right w:val="nil"/>
            </w:tcBorders>
            <w:vAlign w:val="center"/>
          </w:tcPr>
          <w:p w14:paraId="3E268588" w14:textId="77777777" w:rsidR="008B27EE" w:rsidRPr="00E25E61" w:rsidRDefault="008B27EE" w:rsidP="008B27EE">
            <w:pPr>
              <w:pStyle w:val="61TabText"/>
            </w:pPr>
          </w:p>
        </w:tc>
        <w:tc>
          <w:tcPr>
            <w:tcW w:w="924" w:type="dxa"/>
            <w:tcBorders>
              <w:top w:val="nil"/>
              <w:left w:val="nil"/>
              <w:bottom w:val="nil"/>
              <w:right w:val="nil"/>
            </w:tcBorders>
            <w:vAlign w:val="center"/>
          </w:tcPr>
          <w:p w14:paraId="66DD7EFB" w14:textId="77777777" w:rsidR="008B27EE" w:rsidRPr="00E25E61" w:rsidRDefault="008B27EE" w:rsidP="008B27EE">
            <w:pPr>
              <w:pStyle w:val="61TabText"/>
            </w:pPr>
          </w:p>
        </w:tc>
      </w:tr>
      <w:tr w:rsidR="008B27EE" w:rsidRPr="00E25E61" w14:paraId="680C923D" w14:textId="77777777" w:rsidTr="008B27EE">
        <w:tc>
          <w:tcPr>
            <w:tcW w:w="568" w:type="dxa"/>
            <w:tcBorders>
              <w:top w:val="nil"/>
              <w:left w:val="nil"/>
              <w:bottom w:val="nil"/>
              <w:right w:val="nil"/>
            </w:tcBorders>
          </w:tcPr>
          <w:p w14:paraId="49A3F6B1" w14:textId="77777777" w:rsidR="008B27EE" w:rsidRPr="00996782" w:rsidRDefault="00A12793" w:rsidP="008B27EE">
            <w:pPr>
              <w:pStyle w:val="61aTabTextRechtsb"/>
              <w:rPr>
                <w:b/>
              </w:rPr>
            </w:pPr>
            <w:r w:rsidRPr="00996782">
              <w:rPr>
                <w:b/>
              </w:rPr>
              <w:t>G.</w:t>
            </w:r>
          </w:p>
        </w:tc>
        <w:tc>
          <w:tcPr>
            <w:tcW w:w="2489" w:type="dxa"/>
            <w:tcBorders>
              <w:top w:val="nil"/>
              <w:left w:val="nil"/>
              <w:bottom w:val="nil"/>
              <w:right w:val="nil"/>
            </w:tcBorders>
          </w:tcPr>
          <w:p w14:paraId="323BBCF1" w14:textId="77777777" w:rsidR="008B27EE" w:rsidRPr="00996782" w:rsidRDefault="00A12793" w:rsidP="008B27EE">
            <w:pPr>
              <w:pStyle w:val="61TabText"/>
              <w:rPr>
                <w:b/>
              </w:rPr>
            </w:pPr>
            <w:r w:rsidRPr="00996782">
              <w:rPr>
                <w:b/>
              </w:rPr>
              <w:t>Förderunterricht</w:t>
            </w:r>
            <w:r w:rsidRPr="00996782">
              <w:rPr>
                <w:vertAlign w:val="superscript"/>
              </w:rPr>
              <w:t>7</w:t>
            </w:r>
          </w:p>
        </w:tc>
        <w:tc>
          <w:tcPr>
            <w:tcW w:w="545" w:type="dxa"/>
            <w:tcBorders>
              <w:top w:val="nil"/>
              <w:left w:val="nil"/>
              <w:bottom w:val="nil"/>
              <w:right w:val="nil"/>
            </w:tcBorders>
            <w:vAlign w:val="center"/>
          </w:tcPr>
          <w:p w14:paraId="38CC3ED2"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0E92CCE4" w14:textId="77777777" w:rsidR="008B27EE" w:rsidRPr="00E25E61" w:rsidRDefault="008B27EE" w:rsidP="008B27EE">
            <w:pPr>
              <w:pStyle w:val="61TabText"/>
            </w:pPr>
          </w:p>
        </w:tc>
        <w:tc>
          <w:tcPr>
            <w:tcW w:w="545" w:type="dxa"/>
            <w:tcBorders>
              <w:top w:val="nil"/>
              <w:left w:val="nil"/>
              <w:bottom w:val="nil"/>
              <w:right w:val="nil"/>
            </w:tcBorders>
            <w:vAlign w:val="center"/>
          </w:tcPr>
          <w:p w14:paraId="30CB0F0F" w14:textId="77777777" w:rsidR="008B27EE" w:rsidRPr="00E25E61" w:rsidRDefault="008B27EE" w:rsidP="008B27EE">
            <w:pPr>
              <w:pStyle w:val="61TabText"/>
            </w:pPr>
          </w:p>
        </w:tc>
        <w:tc>
          <w:tcPr>
            <w:tcW w:w="546" w:type="dxa"/>
            <w:tcBorders>
              <w:top w:val="nil"/>
              <w:left w:val="nil"/>
              <w:bottom w:val="nil"/>
              <w:right w:val="nil"/>
            </w:tcBorders>
            <w:vAlign w:val="center"/>
          </w:tcPr>
          <w:p w14:paraId="790D902E"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18613DD5" w14:textId="77777777" w:rsidR="008B27EE" w:rsidRPr="00E25E61" w:rsidRDefault="008B27EE" w:rsidP="008B27EE">
            <w:pPr>
              <w:pStyle w:val="61TabText"/>
            </w:pPr>
          </w:p>
        </w:tc>
        <w:tc>
          <w:tcPr>
            <w:tcW w:w="545" w:type="dxa"/>
            <w:tcBorders>
              <w:top w:val="nil"/>
              <w:left w:val="nil"/>
              <w:bottom w:val="nil"/>
              <w:right w:val="nil"/>
            </w:tcBorders>
            <w:vAlign w:val="center"/>
          </w:tcPr>
          <w:p w14:paraId="658DD770"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0D8ED356" w14:textId="77777777" w:rsidR="008B27EE" w:rsidRPr="00E25E61" w:rsidRDefault="008B27EE" w:rsidP="008B27EE">
            <w:pPr>
              <w:pStyle w:val="61TabText"/>
            </w:pPr>
          </w:p>
        </w:tc>
        <w:tc>
          <w:tcPr>
            <w:tcW w:w="951" w:type="dxa"/>
            <w:tcBorders>
              <w:top w:val="nil"/>
              <w:left w:val="nil"/>
              <w:bottom w:val="nil"/>
              <w:right w:val="nil"/>
            </w:tcBorders>
            <w:vAlign w:val="center"/>
          </w:tcPr>
          <w:p w14:paraId="3B4E3015" w14:textId="77777777" w:rsidR="008B27EE" w:rsidRPr="00E25E61" w:rsidRDefault="008B27EE" w:rsidP="008B27EE">
            <w:pPr>
              <w:pStyle w:val="61TabText"/>
            </w:pPr>
          </w:p>
        </w:tc>
        <w:tc>
          <w:tcPr>
            <w:tcW w:w="924" w:type="dxa"/>
            <w:tcBorders>
              <w:top w:val="nil"/>
              <w:left w:val="nil"/>
              <w:bottom w:val="nil"/>
              <w:right w:val="nil"/>
            </w:tcBorders>
            <w:vAlign w:val="center"/>
          </w:tcPr>
          <w:p w14:paraId="4197650E" w14:textId="77777777" w:rsidR="008B27EE" w:rsidRPr="00E25E61" w:rsidRDefault="008B27EE" w:rsidP="008B27EE">
            <w:pPr>
              <w:pStyle w:val="61TabText"/>
            </w:pPr>
          </w:p>
        </w:tc>
      </w:tr>
      <w:tr w:rsidR="008B27EE" w:rsidRPr="00E25E61" w14:paraId="344904C8" w14:textId="77777777" w:rsidTr="008B27EE">
        <w:tc>
          <w:tcPr>
            <w:tcW w:w="568" w:type="dxa"/>
            <w:tcBorders>
              <w:top w:val="nil"/>
              <w:left w:val="nil"/>
              <w:bottom w:val="nil"/>
              <w:right w:val="nil"/>
            </w:tcBorders>
          </w:tcPr>
          <w:p w14:paraId="45532B4A" w14:textId="77777777" w:rsidR="008B27EE" w:rsidRPr="00E25E61" w:rsidRDefault="00A12793" w:rsidP="008B27EE">
            <w:pPr>
              <w:pStyle w:val="61aTabTextRechtsb"/>
            </w:pPr>
            <w:r w:rsidRPr="00E25E61">
              <w:t>1.</w:t>
            </w:r>
          </w:p>
        </w:tc>
        <w:tc>
          <w:tcPr>
            <w:tcW w:w="2489" w:type="dxa"/>
            <w:tcBorders>
              <w:top w:val="nil"/>
              <w:left w:val="nil"/>
              <w:bottom w:val="nil"/>
              <w:right w:val="nil"/>
            </w:tcBorders>
          </w:tcPr>
          <w:p w14:paraId="22B09CC3" w14:textId="77777777" w:rsidR="008B27EE" w:rsidRPr="00E25E61" w:rsidRDefault="00A12793" w:rsidP="008B27EE">
            <w:pPr>
              <w:pStyle w:val="61TabText"/>
            </w:pPr>
            <w:r w:rsidRPr="00E25E61">
              <w:t>Deutsch und Kommunikation</w:t>
            </w:r>
          </w:p>
        </w:tc>
        <w:tc>
          <w:tcPr>
            <w:tcW w:w="545" w:type="dxa"/>
            <w:tcBorders>
              <w:top w:val="nil"/>
              <w:left w:val="nil"/>
              <w:bottom w:val="nil"/>
              <w:right w:val="nil"/>
            </w:tcBorders>
            <w:vAlign w:val="center"/>
          </w:tcPr>
          <w:p w14:paraId="6C7AA760"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3873F31B" w14:textId="77777777" w:rsidR="008B27EE" w:rsidRPr="00E25E61" w:rsidRDefault="008B27EE" w:rsidP="008B27EE">
            <w:pPr>
              <w:pStyle w:val="61TabText"/>
            </w:pPr>
          </w:p>
        </w:tc>
        <w:tc>
          <w:tcPr>
            <w:tcW w:w="545" w:type="dxa"/>
            <w:tcBorders>
              <w:top w:val="nil"/>
              <w:left w:val="nil"/>
              <w:bottom w:val="nil"/>
              <w:right w:val="nil"/>
            </w:tcBorders>
            <w:vAlign w:val="center"/>
          </w:tcPr>
          <w:p w14:paraId="53421592" w14:textId="77777777" w:rsidR="008B27EE" w:rsidRPr="00E25E61" w:rsidRDefault="008B27EE" w:rsidP="008B27EE">
            <w:pPr>
              <w:pStyle w:val="61TabText"/>
            </w:pPr>
          </w:p>
        </w:tc>
        <w:tc>
          <w:tcPr>
            <w:tcW w:w="546" w:type="dxa"/>
            <w:tcBorders>
              <w:top w:val="nil"/>
              <w:left w:val="nil"/>
              <w:bottom w:val="nil"/>
              <w:right w:val="nil"/>
            </w:tcBorders>
            <w:vAlign w:val="center"/>
          </w:tcPr>
          <w:p w14:paraId="294255D0"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70E2C2E2" w14:textId="77777777" w:rsidR="008B27EE" w:rsidRPr="00E25E61" w:rsidRDefault="008B27EE" w:rsidP="008B27EE">
            <w:pPr>
              <w:pStyle w:val="61TabText"/>
            </w:pPr>
          </w:p>
        </w:tc>
        <w:tc>
          <w:tcPr>
            <w:tcW w:w="545" w:type="dxa"/>
            <w:tcBorders>
              <w:top w:val="nil"/>
              <w:left w:val="nil"/>
              <w:bottom w:val="nil"/>
              <w:right w:val="nil"/>
            </w:tcBorders>
            <w:vAlign w:val="center"/>
          </w:tcPr>
          <w:p w14:paraId="465B4C64"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378E6E92" w14:textId="77777777" w:rsidR="008B27EE" w:rsidRPr="00E25E61" w:rsidRDefault="008B27EE" w:rsidP="008B27EE">
            <w:pPr>
              <w:pStyle w:val="61TabText"/>
            </w:pPr>
          </w:p>
        </w:tc>
        <w:tc>
          <w:tcPr>
            <w:tcW w:w="951" w:type="dxa"/>
            <w:tcBorders>
              <w:top w:val="nil"/>
              <w:left w:val="nil"/>
              <w:bottom w:val="nil"/>
              <w:right w:val="nil"/>
            </w:tcBorders>
            <w:vAlign w:val="center"/>
          </w:tcPr>
          <w:p w14:paraId="6E34B380" w14:textId="77777777" w:rsidR="008B27EE" w:rsidRPr="00E25E61" w:rsidRDefault="008B27EE" w:rsidP="008B27EE">
            <w:pPr>
              <w:pStyle w:val="61TabText"/>
            </w:pPr>
          </w:p>
        </w:tc>
        <w:tc>
          <w:tcPr>
            <w:tcW w:w="924" w:type="dxa"/>
            <w:tcBorders>
              <w:top w:val="nil"/>
              <w:left w:val="nil"/>
              <w:bottom w:val="nil"/>
              <w:right w:val="nil"/>
            </w:tcBorders>
            <w:vAlign w:val="center"/>
          </w:tcPr>
          <w:p w14:paraId="76D714E1" w14:textId="77777777" w:rsidR="008B27EE" w:rsidRPr="00E25E61" w:rsidRDefault="008B27EE" w:rsidP="008B27EE">
            <w:pPr>
              <w:pStyle w:val="61TabText"/>
            </w:pPr>
          </w:p>
        </w:tc>
      </w:tr>
      <w:tr w:rsidR="008B27EE" w:rsidRPr="00E25E61" w14:paraId="0EDE36E1" w14:textId="77777777" w:rsidTr="008B27EE">
        <w:tc>
          <w:tcPr>
            <w:tcW w:w="568" w:type="dxa"/>
            <w:tcBorders>
              <w:top w:val="nil"/>
              <w:left w:val="nil"/>
              <w:bottom w:val="nil"/>
              <w:right w:val="nil"/>
            </w:tcBorders>
          </w:tcPr>
          <w:p w14:paraId="70494F09" w14:textId="77777777" w:rsidR="008B27EE" w:rsidRPr="00E25E61" w:rsidRDefault="00A12793" w:rsidP="008B27EE">
            <w:pPr>
              <w:pStyle w:val="61aTabTextRechtsb"/>
            </w:pPr>
            <w:r w:rsidRPr="00E25E61">
              <w:t>2.</w:t>
            </w:r>
          </w:p>
        </w:tc>
        <w:tc>
          <w:tcPr>
            <w:tcW w:w="2489" w:type="dxa"/>
            <w:tcBorders>
              <w:top w:val="nil"/>
              <w:left w:val="nil"/>
              <w:bottom w:val="nil"/>
              <w:right w:val="nil"/>
            </w:tcBorders>
          </w:tcPr>
          <w:p w14:paraId="4769F911" w14:textId="77777777" w:rsidR="008B27EE" w:rsidRPr="00E25E61" w:rsidRDefault="00A12793" w:rsidP="008B27EE">
            <w:pPr>
              <w:pStyle w:val="61TabText"/>
            </w:pPr>
            <w:r w:rsidRPr="00E25E61">
              <w:t>Englisch</w:t>
            </w:r>
          </w:p>
        </w:tc>
        <w:tc>
          <w:tcPr>
            <w:tcW w:w="545" w:type="dxa"/>
            <w:tcBorders>
              <w:top w:val="nil"/>
              <w:left w:val="nil"/>
              <w:bottom w:val="nil"/>
              <w:right w:val="nil"/>
            </w:tcBorders>
            <w:vAlign w:val="center"/>
          </w:tcPr>
          <w:p w14:paraId="4784D120"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4D578B32" w14:textId="77777777" w:rsidR="008B27EE" w:rsidRPr="00E25E61" w:rsidRDefault="008B27EE" w:rsidP="008B27EE">
            <w:pPr>
              <w:pStyle w:val="61TabText"/>
            </w:pPr>
          </w:p>
        </w:tc>
        <w:tc>
          <w:tcPr>
            <w:tcW w:w="545" w:type="dxa"/>
            <w:tcBorders>
              <w:top w:val="nil"/>
              <w:left w:val="nil"/>
              <w:bottom w:val="nil"/>
              <w:right w:val="nil"/>
            </w:tcBorders>
            <w:vAlign w:val="center"/>
          </w:tcPr>
          <w:p w14:paraId="3283DD73" w14:textId="77777777" w:rsidR="008B27EE" w:rsidRPr="00E25E61" w:rsidRDefault="008B27EE" w:rsidP="008B27EE">
            <w:pPr>
              <w:pStyle w:val="61TabText"/>
            </w:pPr>
          </w:p>
        </w:tc>
        <w:tc>
          <w:tcPr>
            <w:tcW w:w="546" w:type="dxa"/>
            <w:tcBorders>
              <w:top w:val="nil"/>
              <w:left w:val="nil"/>
              <w:bottom w:val="nil"/>
              <w:right w:val="nil"/>
            </w:tcBorders>
            <w:vAlign w:val="center"/>
          </w:tcPr>
          <w:p w14:paraId="07D347EB"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4F7AAC41" w14:textId="77777777" w:rsidR="008B27EE" w:rsidRPr="00E25E61" w:rsidRDefault="008B27EE" w:rsidP="008B27EE">
            <w:pPr>
              <w:pStyle w:val="61TabText"/>
            </w:pPr>
          </w:p>
        </w:tc>
        <w:tc>
          <w:tcPr>
            <w:tcW w:w="545" w:type="dxa"/>
            <w:tcBorders>
              <w:top w:val="nil"/>
              <w:left w:val="nil"/>
              <w:bottom w:val="nil"/>
              <w:right w:val="nil"/>
            </w:tcBorders>
            <w:vAlign w:val="center"/>
          </w:tcPr>
          <w:p w14:paraId="302F280F"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1C209740" w14:textId="77777777" w:rsidR="008B27EE" w:rsidRPr="00E25E61" w:rsidRDefault="008B27EE" w:rsidP="008B27EE">
            <w:pPr>
              <w:pStyle w:val="61TabText"/>
            </w:pPr>
          </w:p>
        </w:tc>
        <w:tc>
          <w:tcPr>
            <w:tcW w:w="951" w:type="dxa"/>
            <w:tcBorders>
              <w:top w:val="nil"/>
              <w:left w:val="nil"/>
              <w:bottom w:val="nil"/>
              <w:right w:val="nil"/>
            </w:tcBorders>
            <w:vAlign w:val="center"/>
          </w:tcPr>
          <w:p w14:paraId="295736E3" w14:textId="77777777" w:rsidR="008B27EE" w:rsidRPr="00E25E61" w:rsidRDefault="008B27EE" w:rsidP="008B27EE">
            <w:pPr>
              <w:pStyle w:val="61TabText"/>
            </w:pPr>
          </w:p>
        </w:tc>
        <w:tc>
          <w:tcPr>
            <w:tcW w:w="924" w:type="dxa"/>
            <w:tcBorders>
              <w:top w:val="nil"/>
              <w:left w:val="nil"/>
              <w:bottom w:val="nil"/>
              <w:right w:val="nil"/>
            </w:tcBorders>
            <w:vAlign w:val="center"/>
          </w:tcPr>
          <w:p w14:paraId="11E164A1" w14:textId="77777777" w:rsidR="008B27EE" w:rsidRPr="00E25E61" w:rsidRDefault="008B27EE" w:rsidP="008B27EE">
            <w:pPr>
              <w:pStyle w:val="61TabText"/>
            </w:pPr>
          </w:p>
        </w:tc>
      </w:tr>
      <w:tr w:rsidR="008B27EE" w:rsidRPr="00E25E61" w14:paraId="36FF8393" w14:textId="77777777" w:rsidTr="008B27EE">
        <w:tc>
          <w:tcPr>
            <w:tcW w:w="568" w:type="dxa"/>
            <w:tcBorders>
              <w:top w:val="nil"/>
              <w:left w:val="nil"/>
              <w:bottom w:val="nil"/>
              <w:right w:val="nil"/>
            </w:tcBorders>
          </w:tcPr>
          <w:p w14:paraId="7DEC06AA" w14:textId="77777777" w:rsidR="008B27EE" w:rsidRPr="00E25E61" w:rsidRDefault="00A12793" w:rsidP="008B27EE">
            <w:pPr>
              <w:pStyle w:val="61aTabTextRechtsb"/>
            </w:pPr>
            <w:r w:rsidRPr="00E25E61">
              <w:t>3.</w:t>
            </w:r>
          </w:p>
        </w:tc>
        <w:tc>
          <w:tcPr>
            <w:tcW w:w="2489" w:type="dxa"/>
            <w:tcBorders>
              <w:top w:val="nil"/>
              <w:left w:val="nil"/>
              <w:bottom w:val="nil"/>
              <w:right w:val="nil"/>
            </w:tcBorders>
          </w:tcPr>
          <w:p w14:paraId="62C8990C" w14:textId="77777777" w:rsidR="008B27EE" w:rsidRPr="00E25E61" w:rsidRDefault="00A12793" w:rsidP="008B27EE">
            <w:pPr>
              <w:pStyle w:val="61TabText"/>
            </w:pPr>
            <w:r w:rsidRPr="00E25E61">
              <w:t>Angewandte Mathematik</w:t>
            </w:r>
          </w:p>
        </w:tc>
        <w:tc>
          <w:tcPr>
            <w:tcW w:w="545" w:type="dxa"/>
            <w:tcBorders>
              <w:top w:val="nil"/>
              <w:left w:val="nil"/>
              <w:bottom w:val="nil"/>
              <w:right w:val="nil"/>
            </w:tcBorders>
            <w:vAlign w:val="center"/>
          </w:tcPr>
          <w:p w14:paraId="44A453C6"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6F2EBAC7" w14:textId="77777777" w:rsidR="008B27EE" w:rsidRPr="00E25E61" w:rsidRDefault="008B27EE" w:rsidP="008B27EE">
            <w:pPr>
              <w:pStyle w:val="61TabText"/>
            </w:pPr>
          </w:p>
        </w:tc>
        <w:tc>
          <w:tcPr>
            <w:tcW w:w="545" w:type="dxa"/>
            <w:tcBorders>
              <w:top w:val="nil"/>
              <w:left w:val="nil"/>
              <w:bottom w:val="nil"/>
              <w:right w:val="nil"/>
            </w:tcBorders>
            <w:vAlign w:val="center"/>
          </w:tcPr>
          <w:p w14:paraId="6EC05B0D" w14:textId="77777777" w:rsidR="008B27EE" w:rsidRPr="00E25E61" w:rsidRDefault="008B27EE" w:rsidP="008B27EE">
            <w:pPr>
              <w:pStyle w:val="61TabText"/>
            </w:pPr>
          </w:p>
        </w:tc>
        <w:tc>
          <w:tcPr>
            <w:tcW w:w="546" w:type="dxa"/>
            <w:tcBorders>
              <w:top w:val="nil"/>
              <w:left w:val="nil"/>
              <w:bottom w:val="nil"/>
              <w:right w:val="nil"/>
            </w:tcBorders>
            <w:vAlign w:val="center"/>
          </w:tcPr>
          <w:p w14:paraId="6471FE2D"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0430F951" w14:textId="77777777" w:rsidR="008B27EE" w:rsidRPr="00E25E61" w:rsidRDefault="008B27EE" w:rsidP="008B27EE">
            <w:pPr>
              <w:pStyle w:val="61TabText"/>
            </w:pPr>
          </w:p>
        </w:tc>
        <w:tc>
          <w:tcPr>
            <w:tcW w:w="545" w:type="dxa"/>
            <w:tcBorders>
              <w:top w:val="nil"/>
              <w:left w:val="nil"/>
              <w:bottom w:val="nil"/>
              <w:right w:val="nil"/>
            </w:tcBorders>
            <w:vAlign w:val="center"/>
          </w:tcPr>
          <w:p w14:paraId="65D93A4B"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599E2CFB" w14:textId="77777777" w:rsidR="008B27EE" w:rsidRPr="00E25E61" w:rsidRDefault="008B27EE" w:rsidP="008B27EE">
            <w:pPr>
              <w:pStyle w:val="61TabText"/>
            </w:pPr>
          </w:p>
        </w:tc>
        <w:tc>
          <w:tcPr>
            <w:tcW w:w="951" w:type="dxa"/>
            <w:tcBorders>
              <w:top w:val="nil"/>
              <w:left w:val="nil"/>
              <w:bottom w:val="nil"/>
              <w:right w:val="nil"/>
            </w:tcBorders>
            <w:vAlign w:val="center"/>
          </w:tcPr>
          <w:p w14:paraId="24307BF1" w14:textId="77777777" w:rsidR="008B27EE" w:rsidRPr="00E25E61" w:rsidRDefault="008B27EE" w:rsidP="008B27EE">
            <w:pPr>
              <w:pStyle w:val="61TabText"/>
            </w:pPr>
          </w:p>
        </w:tc>
        <w:tc>
          <w:tcPr>
            <w:tcW w:w="924" w:type="dxa"/>
            <w:tcBorders>
              <w:top w:val="nil"/>
              <w:left w:val="nil"/>
              <w:bottom w:val="nil"/>
              <w:right w:val="nil"/>
            </w:tcBorders>
            <w:vAlign w:val="center"/>
          </w:tcPr>
          <w:p w14:paraId="730F8F75" w14:textId="77777777" w:rsidR="008B27EE" w:rsidRPr="00E25E61" w:rsidRDefault="008B27EE" w:rsidP="008B27EE">
            <w:pPr>
              <w:pStyle w:val="61TabText"/>
            </w:pPr>
          </w:p>
        </w:tc>
      </w:tr>
      <w:tr w:rsidR="008B27EE" w:rsidRPr="00E25E61" w14:paraId="66CAF6A3" w14:textId="77777777" w:rsidTr="008B27EE">
        <w:tc>
          <w:tcPr>
            <w:tcW w:w="568" w:type="dxa"/>
            <w:tcBorders>
              <w:top w:val="nil"/>
              <w:left w:val="nil"/>
              <w:bottom w:val="nil"/>
              <w:right w:val="nil"/>
            </w:tcBorders>
          </w:tcPr>
          <w:p w14:paraId="036772DA" w14:textId="77777777" w:rsidR="008B27EE" w:rsidRPr="00E25E61" w:rsidRDefault="00A12793" w:rsidP="008B27EE">
            <w:pPr>
              <w:pStyle w:val="61aTabTextRechtsb"/>
            </w:pPr>
            <w:r w:rsidRPr="00E25E61">
              <w:t>4.</w:t>
            </w:r>
          </w:p>
        </w:tc>
        <w:tc>
          <w:tcPr>
            <w:tcW w:w="2489" w:type="dxa"/>
            <w:tcBorders>
              <w:top w:val="nil"/>
              <w:left w:val="nil"/>
              <w:bottom w:val="nil"/>
              <w:right w:val="nil"/>
            </w:tcBorders>
          </w:tcPr>
          <w:p w14:paraId="32ADBD82" w14:textId="77777777" w:rsidR="008B27EE" w:rsidRPr="00E25E61" w:rsidRDefault="00A12793" w:rsidP="008B27EE">
            <w:pPr>
              <w:pStyle w:val="61TabText"/>
            </w:pPr>
            <w:r w:rsidRPr="00E25E61">
              <w:t>Fachtheoretische Pflichtgegenstände</w:t>
            </w:r>
          </w:p>
        </w:tc>
        <w:tc>
          <w:tcPr>
            <w:tcW w:w="545" w:type="dxa"/>
            <w:tcBorders>
              <w:top w:val="nil"/>
              <w:left w:val="nil"/>
              <w:bottom w:val="nil"/>
              <w:right w:val="nil"/>
            </w:tcBorders>
            <w:vAlign w:val="center"/>
          </w:tcPr>
          <w:p w14:paraId="4E4BF36D" w14:textId="77777777" w:rsidR="008B27EE" w:rsidRPr="00E25E61" w:rsidRDefault="008B27EE" w:rsidP="008B27EE">
            <w:pPr>
              <w:pStyle w:val="61TabText"/>
            </w:pPr>
          </w:p>
        </w:tc>
        <w:tc>
          <w:tcPr>
            <w:tcW w:w="546" w:type="dxa"/>
            <w:gridSpan w:val="2"/>
            <w:tcBorders>
              <w:top w:val="nil"/>
              <w:left w:val="nil"/>
              <w:bottom w:val="nil"/>
              <w:right w:val="nil"/>
            </w:tcBorders>
            <w:vAlign w:val="center"/>
          </w:tcPr>
          <w:p w14:paraId="52C67636" w14:textId="77777777" w:rsidR="008B27EE" w:rsidRPr="00E25E61" w:rsidRDefault="008B27EE" w:rsidP="008B27EE">
            <w:pPr>
              <w:pStyle w:val="61TabText"/>
            </w:pPr>
          </w:p>
        </w:tc>
        <w:tc>
          <w:tcPr>
            <w:tcW w:w="545" w:type="dxa"/>
            <w:tcBorders>
              <w:top w:val="nil"/>
              <w:left w:val="nil"/>
              <w:bottom w:val="nil"/>
              <w:right w:val="nil"/>
            </w:tcBorders>
            <w:vAlign w:val="center"/>
          </w:tcPr>
          <w:p w14:paraId="22B1D8C0" w14:textId="77777777" w:rsidR="008B27EE" w:rsidRPr="00E25E61" w:rsidRDefault="008B27EE" w:rsidP="008B27EE">
            <w:pPr>
              <w:pStyle w:val="61TabText"/>
            </w:pPr>
          </w:p>
        </w:tc>
        <w:tc>
          <w:tcPr>
            <w:tcW w:w="546" w:type="dxa"/>
            <w:tcBorders>
              <w:top w:val="nil"/>
              <w:left w:val="nil"/>
              <w:bottom w:val="nil"/>
              <w:right w:val="nil"/>
            </w:tcBorders>
            <w:vAlign w:val="center"/>
          </w:tcPr>
          <w:p w14:paraId="1BD4FD24" w14:textId="77777777" w:rsidR="008B27EE" w:rsidRPr="00E25E61" w:rsidRDefault="008B27EE" w:rsidP="008B27EE">
            <w:pPr>
              <w:pStyle w:val="61TabText"/>
            </w:pPr>
          </w:p>
        </w:tc>
        <w:tc>
          <w:tcPr>
            <w:tcW w:w="544" w:type="dxa"/>
            <w:gridSpan w:val="2"/>
            <w:tcBorders>
              <w:top w:val="nil"/>
              <w:left w:val="nil"/>
              <w:bottom w:val="nil"/>
              <w:right w:val="nil"/>
            </w:tcBorders>
            <w:vAlign w:val="center"/>
          </w:tcPr>
          <w:p w14:paraId="55001B2E" w14:textId="77777777" w:rsidR="008B27EE" w:rsidRPr="00E25E61" w:rsidRDefault="008B27EE" w:rsidP="008B27EE">
            <w:pPr>
              <w:pStyle w:val="61TabText"/>
            </w:pPr>
          </w:p>
        </w:tc>
        <w:tc>
          <w:tcPr>
            <w:tcW w:w="545" w:type="dxa"/>
            <w:tcBorders>
              <w:top w:val="nil"/>
              <w:left w:val="nil"/>
              <w:bottom w:val="nil"/>
              <w:right w:val="nil"/>
            </w:tcBorders>
            <w:vAlign w:val="center"/>
          </w:tcPr>
          <w:p w14:paraId="001F8A08" w14:textId="77777777" w:rsidR="008B27EE" w:rsidRPr="00E25E61" w:rsidRDefault="008B27EE" w:rsidP="008B27EE">
            <w:pPr>
              <w:pStyle w:val="61TabText"/>
            </w:pPr>
          </w:p>
        </w:tc>
        <w:tc>
          <w:tcPr>
            <w:tcW w:w="551" w:type="dxa"/>
            <w:gridSpan w:val="2"/>
            <w:tcBorders>
              <w:top w:val="nil"/>
              <w:left w:val="nil"/>
              <w:bottom w:val="nil"/>
              <w:right w:val="nil"/>
            </w:tcBorders>
            <w:vAlign w:val="center"/>
          </w:tcPr>
          <w:p w14:paraId="54FF11F9" w14:textId="77777777" w:rsidR="008B27EE" w:rsidRPr="00E25E61" w:rsidRDefault="008B27EE" w:rsidP="008B27EE">
            <w:pPr>
              <w:pStyle w:val="61TabText"/>
            </w:pPr>
          </w:p>
        </w:tc>
        <w:tc>
          <w:tcPr>
            <w:tcW w:w="951" w:type="dxa"/>
            <w:tcBorders>
              <w:top w:val="nil"/>
              <w:left w:val="nil"/>
              <w:bottom w:val="nil"/>
              <w:right w:val="nil"/>
            </w:tcBorders>
            <w:vAlign w:val="center"/>
          </w:tcPr>
          <w:p w14:paraId="586158B8" w14:textId="77777777" w:rsidR="008B27EE" w:rsidRPr="00E25E61" w:rsidRDefault="008B27EE" w:rsidP="008B27EE">
            <w:pPr>
              <w:pStyle w:val="61TabText"/>
            </w:pPr>
          </w:p>
        </w:tc>
        <w:tc>
          <w:tcPr>
            <w:tcW w:w="924" w:type="dxa"/>
            <w:tcBorders>
              <w:top w:val="nil"/>
              <w:left w:val="nil"/>
              <w:bottom w:val="nil"/>
              <w:right w:val="nil"/>
            </w:tcBorders>
            <w:vAlign w:val="center"/>
          </w:tcPr>
          <w:p w14:paraId="29957C36" w14:textId="77777777" w:rsidR="008B27EE" w:rsidRPr="00E25E61" w:rsidRDefault="008B27EE" w:rsidP="008B27EE">
            <w:pPr>
              <w:pStyle w:val="61TabText"/>
            </w:pPr>
          </w:p>
        </w:tc>
      </w:tr>
    </w:tbl>
    <w:p w14:paraId="1364AEF3" w14:textId="77777777" w:rsidR="008B27EE" w:rsidRPr="00094314" w:rsidRDefault="00A12793" w:rsidP="008B27EE">
      <w:pPr>
        <w:pStyle w:val="83ErlText"/>
      </w:pPr>
      <w:r w:rsidRPr="00094314">
        <w:t>____________________</w:t>
      </w:r>
    </w:p>
    <w:p w14:paraId="18984AB1" w14:textId="77777777" w:rsidR="008B27EE" w:rsidRPr="00996782" w:rsidRDefault="00A12793" w:rsidP="008B27EE">
      <w:pPr>
        <w:pStyle w:val="83ErlText"/>
      </w:pPr>
      <w:r w:rsidRPr="00996782">
        <w:t>1 Durch schulautonome Lehrplanbestimmungen kann von der Stundentafel gemäß Abschnitt</w:t>
      </w:r>
      <w:r>
        <w:t> </w:t>
      </w:r>
      <w:r w:rsidRPr="00996782">
        <w:t>IV abgewichen werden.</w:t>
      </w:r>
    </w:p>
    <w:p w14:paraId="2576146F" w14:textId="77777777" w:rsidR="008B27EE" w:rsidRPr="00996782" w:rsidRDefault="00A12793" w:rsidP="008B27EE">
      <w:pPr>
        <w:pStyle w:val="83ErlText"/>
      </w:pPr>
      <w:r w:rsidRPr="00996782">
        <w:t>2 Mit Übungen im Ausmaß der in Klammern angeführten Semesterwochenstunden sowie in Verbindung und inhaltlicher Abstimmung mit dem Pflichtgegenstand „Baupraxis und Produktionstechnik“.</w:t>
      </w:r>
    </w:p>
    <w:p w14:paraId="3DFABFA4" w14:textId="77777777" w:rsidR="008B27EE" w:rsidRPr="00996782" w:rsidRDefault="00A12793" w:rsidP="008B27EE">
      <w:pPr>
        <w:pStyle w:val="83ErlText"/>
      </w:pPr>
      <w:r w:rsidRPr="00996782">
        <w:t>3 Inklusive Physik des Fachgebietes. Mit Übungen im Labor im Ausmaß der in Klammern angeführten Semesterwochenstunden.</w:t>
      </w:r>
    </w:p>
    <w:p w14:paraId="5796BDD5" w14:textId="77777777" w:rsidR="008B27EE" w:rsidRPr="00996782" w:rsidRDefault="00A12793" w:rsidP="008B27EE">
      <w:pPr>
        <w:pStyle w:val="83ErlText"/>
      </w:pPr>
      <w:r w:rsidRPr="00996782">
        <w:t>4 Mit Übungen im 3.</w:t>
      </w:r>
      <w:r>
        <w:t> </w:t>
      </w:r>
      <w:r w:rsidRPr="00996782">
        <w:t>Semester, Übungen im Labor im 4. Semester und Übungen im Vermessungswesen in der 3</w:t>
      </w:r>
      <w:r>
        <w:t>. Klasse</w:t>
      </w:r>
      <w:r w:rsidRPr="00996782">
        <w:t xml:space="preserve"> im Ausmaß der in Klammern angeführten Semesterwochenstunden.</w:t>
      </w:r>
    </w:p>
    <w:p w14:paraId="4CFD8A9E" w14:textId="77777777" w:rsidR="008B27EE" w:rsidRPr="00996782" w:rsidRDefault="00A12793" w:rsidP="008B27EE">
      <w:pPr>
        <w:pStyle w:val="83ErlText"/>
      </w:pPr>
      <w:r w:rsidRPr="00996782">
        <w:t>5 Mit Übungen im Ausmaß der in Klammern angeführten Semesterwochenstunden.</w:t>
      </w:r>
    </w:p>
    <w:p w14:paraId="35BB9B01" w14:textId="77777777" w:rsidR="008B27EE" w:rsidRPr="00996782" w:rsidRDefault="00A12793" w:rsidP="008B27EE">
      <w:pPr>
        <w:pStyle w:val="83ErlText"/>
      </w:pPr>
      <w:r w:rsidRPr="00996782">
        <w:t>6 Mit Übungen sowie in Verbindung und inhaltlicher Abstimmung mit einem oder mehreren der in Abschnitt</w:t>
      </w:r>
      <w:r>
        <w:t> </w:t>
      </w:r>
      <w:r w:rsidRPr="00996782">
        <w:t>A. bzw. B. angeführten Pflichtgegenstände.</w:t>
      </w:r>
    </w:p>
    <w:p w14:paraId="79363367" w14:textId="77777777" w:rsidR="008B27EE" w:rsidRDefault="00A12793" w:rsidP="008B27EE">
      <w:pPr>
        <w:pStyle w:val="83ErlText"/>
      </w:pPr>
      <w:r w:rsidRPr="00996782">
        <w:t>7 Bei Bedarf parallel zum jeweiligen Pflichtgegenstand bis zu 16</w:t>
      </w:r>
      <w:r>
        <w:t> </w:t>
      </w:r>
      <w:r w:rsidRPr="00996782">
        <w:t>Unterrichtseinheiten pro Schuljahr; Einstufung wie der entsprechende Pflichtgegenstand.</w:t>
      </w:r>
    </w:p>
    <w:p w14:paraId="2F5EDF8B" w14:textId="77777777" w:rsidR="008B27EE" w:rsidRPr="00CA0F3B" w:rsidRDefault="00A12793" w:rsidP="008B27E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8B27EE" w:rsidRPr="00CA0F3B" w14:paraId="173ED210" w14:textId="77777777" w:rsidTr="008B27EE">
        <w:trPr>
          <w:trHeight w:val="450"/>
        </w:trPr>
        <w:tc>
          <w:tcPr>
            <w:tcW w:w="3969" w:type="dxa"/>
            <w:tcBorders>
              <w:top w:val="single" w:sz="4" w:space="0" w:color="auto"/>
            </w:tcBorders>
            <w:vAlign w:val="center"/>
          </w:tcPr>
          <w:p w14:paraId="65B2AB57" w14:textId="77777777" w:rsidR="008B27EE" w:rsidRPr="00D823CA" w:rsidRDefault="00A12793" w:rsidP="008B27EE">
            <w:pPr>
              <w:pStyle w:val="61aTabTextRechtsb"/>
              <w:jc w:val="left"/>
              <w:rPr>
                <w:b/>
              </w:rPr>
            </w:pPr>
            <w:r w:rsidRPr="00D823CA">
              <w:rPr>
                <w:b/>
              </w:rPr>
              <w:t>Pflichtgegenstände, Verbindliche Übung</w:t>
            </w:r>
          </w:p>
        </w:tc>
        <w:tc>
          <w:tcPr>
            <w:tcW w:w="1701" w:type="dxa"/>
            <w:tcBorders>
              <w:top w:val="single" w:sz="4" w:space="0" w:color="auto"/>
            </w:tcBorders>
          </w:tcPr>
          <w:p w14:paraId="12640C43" w14:textId="77777777" w:rsidR="008B27EE" w:rsidRPr="00CA0F3B" w:rsidRDefault="00A12793" w:rsidP="008B27EE">
            <w:pPr>
              <w:pStyle w:val="83ErlText"/>
            </w:pPr>
            <w:r w:rsidRPr="00CA0F3B">
              <w:t>Wochenstunden pro Semester</w:t>
            </w:r>
          </w:p>
        </w:tc>
        <w:tc>
          <w:tcPr>
            <w:tcW w:w="2693" w:type="dxa"/>
            <w:tcBorders>
              <w:top w:val="single" w:sz="4" w:space="0" w:color="auto"/>
              <w:bottom w:val="single" w:sz="4" w:space="0" w:color="auto"/>
            </w:tcBorders>
          </w:tcPr>
          <w:p w14:paraId="23373025" w14:textId="77777777" w:rsidR="008B27EE" w:rsidRPr="00CA0F3B" w:rsidRDefault="00A12793" w:rsidP="008B27EE">
            <w:pPr>
              <w:pStyle w:val="83ErlText"/>
            </w:pPr>
            <w:r w:rsidRPr="00CA0F3B">
              <w:t>Lehrverpflichtungsgruppen</w:t>
            </w:r>
          </w:p>
        </w:tc>
      </w:tr>
      <w:tr w:rsidR="008B27EE" w:rsidRPr="00CA0F3B" w14:paraId="526C39B0" w14:textId="77777777" w:rsidTr="008B27EE">
        <w:tc>
          <w:tcPr>
            <w:tcW w:w="3969" w:type="dxa"/>
            <w:tcBorders>
              <w:top w:val="single" w:sz="4" w:space="0" w:color="auto"/>
            </w:tcBorders>
          </w:tcPr>
          <w:p w14:paraId="600D6263" w14:textId="77777777" w:rsidR="008B27EE" w:rsidRPr="00CA0F3B" w:rsidRDefault="00A12793" w:rsidP="008B27EE">
            <w:pPr>
              <w:pStyle w:val="61TabText"/>
            </w:pPr>
            <w:r w:rsidRPr="00CA0F3B">
              <w:t>1. Deutsch in der Deutschförderklasse</w:t>
            </w:r>
          </w:p>
        </w:tc>
        <w:tc>
          <w:tcPr>
            <w:tcW w:w="1701" w:type="dxa"/>
            <w:tcBorders>
              <w:top w:val="single" w:sz="4" w:space="0" w:color="auto"/>
            </w:tcBorders>
          </w:tcPr>
          <w:p w14:paraId="7C84611A" w14:textId="77777777" w:rsidR="008B27EE" w:rsidRPr="00CA0F3B" w:rsidRDefault="00A12793" w:rsidP="008B27EE">
            <w:pPr>
              <w:pStyle w:val="61bTabTextZentriert"/>
            </w:pPr>
            <w:r w:rsidRPr="00CA0F3B">
              <w:t>20</w:t>
            </w:r>
          </w:p>
        </w:tc>
        <w:tc>
          <w:tcPr>
            <w:tcW w:w="2693" w:type="dxa"/>
            <w:tcBorders>
              <w:top w:val="single" w:sz="4" w:space="0" w:color="auto"/>
            </w:tcBorders>
          </w:tcPr>
          <w:p w14:paraId="7D8E2D49" w14:textId="77777777" w:rsidR="008B27EE" w:rsidRPr="00CA0F3B" w:rsidRDefault="00A12793" w:rsidP="008B27EE">
            <w:pPr>
              <w:pStyle w:val="61bTabTextZentriert"/>
            </w:pPr>
            <w:r w:rsidRPr="00CA0F3B">
              <w:t>(I)</w:t>
            </w:r>
          </w:p>
        </w:tc>
      </w:tr>
      <w:tr w:rsidR="008B27EE" w:rsidRPr="00CA0F3B" w14:paraId="60DE350B" w14:textId="77777777" w:rsidTr="008B27EE">
        <w:tc>
          <w:tcPr>
            <w:tcW w:w="3969" w:type="dxa"/>
          </w:tcPr>
          <w:p w14:paraId="1CEDEBA2" w14:textId="77777777" w:rsidR="008B27EE" w:rsidRPr="00CA0F3B" w:rsidRDefault="00A12793" w:rsidP="008B27EE">
            <w:pPr>
              <w:pStyle w:val="61TabText"/>
            </w:pPr>
            <w:r w:rsidRPr="00CA0F3B">
              <w:t>2. Religion</w:t>
            </w:r>
          </w:p>
        </w:tc>
        <w:tc>
          <w:tcPr>
            <w:tcW w:w="1701" w:type="dxa"/>
          </w:tcPr>
          <w:p w14:paraId="6E755F65" w14:textId="77777777" w:rsidR="008B27EE" w:rsidRPr="00CA0F3B" w:rsidRDefault="00A12793" w:rsidP="008B27EE">
            <w:pPr>
              <w:pStyle w:val="61bTabTextZentriert"/>
            </w:pPr>
            <w:r w:rsidRPr="00CA0F3B">
              <w:t>2</w:t>
            </w:r>
          </w:p>
        </w:tc>
        <w:tc>
          <w:tcPr>
            <w:tcW w:w="2693" w:type="dxa"/>
          </w:tcPr>
          <w:p w14:paraId="27D992B7" w14:textId="77777777" w:rsidR="008B27EE" w:rsidRPr="00CA0F3B" w:rsidRDefault="00A12793" w:rsidP="008B27EE">
            <w:pPr>
              <w:pStyle w:val="61bTabTextZentriert"/>
            </w:pPr>
            <w:r w:rsidRPr="00CA0F3B">
              <w:t>(III)</w:t>
            </w:r>
          </w:p>
        </w:tc>
      </w:tr>
      <w:tr w:rsidR="008B27EE" w:rsidRPr="00CA0F3B" w14:paraId="1EB2A555" w14:textId="77777777" w:rsidTr="008B27EE">
        <w:tc>
          <w:tcPr>
            <w:tcW w:w="3969" w:type="dxa"/>
            <w:vAlign w:val="center"/>
          </w:tcPr>
          <w:p w14:paraId="47A5DA89" w14:textId="77777777" w:rsidR="008B27EE" w:rsidRPr="00CA0F3B" w:rsidRDefault="00A12793" w:rsidP="008B27EE">
            <w:pPr>
              <w:pStyle w:val="61TabText"/>
            </w:pPr>
            <w:r w:rsidRPr="00CA0F3B">
              <w:t>3. Weitere Pflichtgegenstände, Verbindliche Übung</w:t>
            </w:r>
            <w:r w:rsidRPr="00D823CA">
              <w:rPr>
                <w:vertAlign w:val="superscript"/>
              </w:rPr>
              <w:t>1</w:t>
            </w:r>
          </w:p>
        </w:tc>
        <w:tc>
          <w:tcPr>
            <w:tcW w:w="1701" w:type="dxa"/>
            <w:vAlign w:val="center"/>
          </w:tcPr>
          <w:p w14:paraId="40BD970E" w14:textId="77777777" w:rsidR="008B27EE" w:rsidRPr="00CA0F3B" w:rsidRDefault="00A12793" w:rsidP="008B27EE">
            <w:pPr>
              <w:pStyle w:val="61bTabTextZentriert"/>
            </w:pPr>
            <w:r w:rsidRPr="00CA0F3B">
              <w:t>x</w:t>
            </w:r>
            <w:r w:rsidRPr="00D823CA">
              <w:rPr>
                <w:vertAlign w:val="superscript"/>
              </w:rPr>
              <w:t>2</w:t>
            </w:r>
          </w:p>
        </w:tc>
        <w:tc>
          <w:tcPr>
            <w:tcW w:w="2693" w:type="dxa"/>
            <w:tcBorders>
              <w:bottom w:val="single" w:sz="4" w:space="0" w:color="auto"/>
            </w:tcBorders>
          </w:tcPr>
          <w:p w14:paraId="4458D365" w14:textId="77777777" w:rsidR="008B27EE" w:rsidRPr="00CA0F3B" w:rsidRDefault="00A12793" w:rsidP="008B27EE">
            <w:pPr>
              <w:pStyle w:val="61bTabTextZentriert"/>
            </w:pPr>
            <w:r w:rsidRPr="00CA0F3B">
              <w:t>Einstufung wie entsprechende/r Pflichtgegenstand, Verbindliche Übung</w:t>
            </w:r>
          </w:p>
        </w:tc>
      </w:tr>
      <w:tr w:rsidR="008B27EE" w:rsidRPr="00CA0F3B" w14:paraId="240BB996" w14:textId="77777777" w:rsidTr="008B27EE">
        <w:trPr>
          <w:trHeight w:val="187"/>
        </w:trPr>
        <w:tc>
          <w:tcPr>
            <w:tcW w:w="3969" w:type="dxa"/>
            <w:tcBorders>
              <w:top w:val="single" w:sz="4" w:space="0" w:color="auto"/>
              <w:bottom w:val="single" w:sz="4" w:space="0" w:color="auto"/>
            </w:tcBorders>
            <w:vAlign w:val="center"/>
          </w:tcPr>
          <w:p w14:paraId="467D66F9" w14:textId="77777777" w:rsidR="008B27EE" w:rsidRPr="00D823CA" w:rsidRDefault="00A12793" w:rsidP="008B27EE">
            <w:pPr>
              <w:pStyle w:val="61TabText"/>
              <w:rPr>
                <w:b/>
              </w:rPr>
            </w:pPr>
            <w:r w:rsidRPr="00D823CA">
              <w:rPr>
                <w:b/>
              </w:rPr>
              <w:t>Gesamtsemesterwochenstundenzahl</w:t>
            </w:r>
          </w:p>
        </w:tc>
        <w:tc>
          <w:tcPr>
            <w:tcW w:w="1701" w:type="dxa"/>
            <w:tcBorders>
              <w:top w:val="single" w:sz="4" w:space="0" w:color="auto"/>
              <w:bottom w:val="single" w:sz="4" w:space="0" w:color="auto"/>
            </w:tcBorders>
            <w:vAlign w:val="center"/>
          </w:tcPr>
          <w:p w14:paraId="53E44808" w14:textId="77777777" w:rsidR="008B27EE" w:rsidRPr="00CA0F3B" w:rsidRDefault="00A12793" w:rsidP="008B27EE">
            <w:pPr>
              <w:pStyle w:val="61bTabTextZentriert"/>
            </w:pPr>
            <w:r w:rsidRPr="00CA0F3B">
              <w:t>x</w:t>
            </w:r>
            <w:r w:rsidRPr="00D823CA">
              <w:rPr>
                <w:vertAlign w:val="superscript"/>
              </w:rPr>
              <w:t>3</w:t>
            </w:r>
          </w:p>
        </w:tc>
        <w:tc>
          <w:tcPr>
            <w:tcW w:w="2693" w:type="dxa"/>
            <w:tcBorders>
              <w:top w:val="single" w:sz="4" w:space="0" w:color="auto"/>
              <w:bottom w:val="single" w:sz="4" w:space="0" w:color="auto"/>
            </w:tcBorders>
          </w:tcPr>
          <w:p w14:paraId="77AC321F" w14:textId="77777777" w:rsidR="008B27EE" w:rsidRPr="00CA0F3B" w:rsidRDefault="008B27EE" w:rsidP="008B27EE">
            <w:pPr>
              <w:pStyle w:val="09Abstand"/>
            </w:pPr>
          </w:p>
        </w:tc>
      </w:tr>
      <w:tr w:rsidR="008B27EE" w:rsidRPr="00CA0F3B" w14:paraId="14ADF80D" w14:textId="77777777" w:rsidTr="008B27EE">
        <w:trPr>
          <w:trHeight w:val="187"/>
        </w:trPr>
        <w:tc>
          <w:tcPr>
            <w:tcW w:w="3969" w:type="dxa"/>
            <w:tcBorders>
              <w:top w:val="single" w:sz="4" w:space="0" w:color="auto"/>
              <w:bottom w:val="single" w:sz="4" w:space="0" w:color="auto"/>
            </w:tcBorders>
            <w:vAlign w:val="center"/>
          </w:tcPr>
          <w:p w14:paraId="70DB7FBD" w14:textId="77777777" w:rsidR="008B27EE" w:rsidRPr="00CA0F3B" w:rsidRDefault="00A12793" w:rsidP="008B27EE">
            <w:pPr>
              <w:pStyle w:val="61TabText"/>
            </w:pPr>
            <w:r w:rsidRPr="00D823CA">
              <w:rPr>
                <w:b/>
              </w:rPr>
              <w:t>Freigegenstände und Unverbindliche Übungen</w:t>
            </w:r>
            <w:r w:rsidRPr="00D823CA">
              <w:rPr>
                <w:vertAlign w:val="superscript"/>
              </w:rPr>
              <w:t>4</w:t>
            </w:r>
          </w:p>
        </w:tc>
        <w:tc>
          <w:tcPr>
            <w:tcW w:w="1701" w:type="dxa"/>
            <w:tcBorders>
              <w:top w:val="single" w:sz="4" w:space="0" w:color="auto"/>
              <w:bottom w:val="single" w:sz="4" w:space="0" w:color="auto"/>
            </w:tcBorders>
            <w:vAlign w:val="center"/>
          </w:tcPr>
          <w:p w14:paraId="2FC0641B" w14:textId="77777777" w:rsidR="008B27EE" w:rsidRPr="00CA0F3B" w:rsidRDefault="008B27EE" w:rsidP="008B27EE">
            <w:pPr>
              <w:pStyle w:val="09Abstand"/>
            </w:pPr>
          </w:p>
        </w:tc>
        <w:tc>
          <w:tcPr>
            <w:tcW w:w="2693" w:type="dxa"/>
            <w:tcBorders>
              <w:top w:val="single" w:sz="4" w:space="0" w:color="auto"/>
              <w:bottom w:val="single" w:sz="4" w:space="0" w:color="auto"/>
            </w:tcBorders>
          </w:tcPr>
          <w:p w14:paraId="02CD2FC3" w14:textId="77777777" w:rsidR="008B27EE" w:rsidRPr="00CA0F3B" w:rsidRDefault="008B27EE" w:rsidP="008B27EE">
            <w:pPr>
              <w:pStyle w:val="09Abstand"/>
            </w:pPr>
          </w:p>
        </w:tc>
      </w:tr>
    </w:tbl>
    <w:p w14:paraId="7111C4A4" w14:textId="77777777" w:rsidR="008B27EE" w:rsidRPr="00CA0F3B" w:rsidRDefault="008B27EE" w:rsidP="008B27EE">
      <w:pPr>
        <w:pStyle w:val="09Abstand"/>
      </w:pPr>
    </w:p>
    <w:p w14:paraId="51B1C814" w14:textId="77777777" w:rsidR="008B27EE" w:rsidRPr="00CA0F3B" w:rsidRDefault="00A12793" w:rsidP="008B27EE">
      <w:pPr>
        <w:pStyle w:val="83ErlText"/>
      </w:pPr>
      <w:r w:rsidRPr="00CA0F3B">
        <w:t>______________________________</w:t>
      </w:r>
    </w:p>
    <w:p w14:paraId="2C5594E3" w14:textId="77777777" w:rsidR="008B27EE" w:rsidRPr="00CA0F3B" w:rsidRDefault="00A12793" w:rsidP="008B27EE">
      <w:pPr>
        <w:pStyle w:val="83ErlText"/>
      </w:pPr>
      <w:r w:rsidRPr="00CA0F3B">
        <w:t>1 Einzelne oder mehrere Pflichtgegenstände (ausgenommen den Pflichtgegenstand Religion) sowie die verbindliche Übung gemäß der Stundentafel der 3,5-jährigen Fachschule für Bautechnik; die Festlegung der weiteren Pflichtgegenstände sowie der verbindlichen Übung erfolgt durch die Schulleitung.</w:t>
      </w:r>
    </w:p>
    <w:p w14:paraId="6A3D9856" w14:textId="77777777" w:rsidR="008B27EE" w:rsidRPr="00CA0F3B" w:rsidRDefault="00A12793" w:rsidP="008B27EE">
      <w:pPr>
        <w:pStyle w:val="83ErlText"/>
      </w:pPr>
      <w:r w:rsidRPr="00CA0F3B">
        <w:t>2 Die Festlegung der Anzahl der Wochenstunden, die auf die einzelnen weiteren Pflichtgegenstände sowie die verbindliche Übung entfallen, erfolgt durch die Schulleitung; die Semesterwochenstunden der weiteren Pflichtgegenstände sowie der verbindlichen Übung ergeben sich aus der Differenz zur Gesamtsemesterwochenstundenzahl.</w:t>
      </w:r>
    </w:p>
    <w:p w14:paraId="580A0D35" w14:textId="77777777" w:rsidR="008B27EE" w:rsidRPr="00CA0F3B" w:rsidRDefault="00A12793" w:rsidP="008B27EE">
      <w:pPr>
        <w:pStyle w:val="83ErlText"/>
      </w:pPr>
      <w:r w:rsidRPr="00CA0F3B">
        <w:t>3 Die Gesamtsemesterwochenstundenzahl entspricht jener des jeweiligen Semesters gemäß der Stundentafel der 3,5-jährigen Fachschule für Bautechnik.</w:t>
      </w:r>
    </w:p>
    <w:p w14:paraId="14A98EA9" w14:textId="77777777" w:rsidR="008B27EE" w:rsidRPr="00996782" w:rsidRDefault="00A12793" w:rsidP="008B27EE">
      <w:pPr>
        <w:pStyle w:val="83ErlText"/>
      </w:pPr>
      <w:r w:rsidRPr="00CA0F3B">
        <w:t>4 Wie Stundentafel der 3,5-jährigen Fachschule für Bautechnik.</w:t>
      </w:r>
    </w:p>
    <w:p w14:paraId="47D2AC28" w14:textId="77777777" w:rsidR="008B27EE" w:rsidRPr="00E25E61" w:rsidRDefault="00A12793" w:rsidP="008B27EE">
      <w:pPr>
        <w:pStyle w:val="81ErlUeberschrZ"/>
      </w:pPr>
      <w:r w:rsidRPr="00E25E61">
        <w:t>LEHRPLAN DER FACHSCHULE für BAUTECHNIK</w:t>
      </w:r>
    </w:p>
    <w:p w14:paraId="78234E4C" w14:textId="77777777" w:rsidR="008B27EE" w:rsidRPr="00E25E61" w:rsidRDefault="00A12793" w:rsidP="008B27EE">
      <w:pPr>
        <w:pStyle w:val="81ErlUeberschrZ"/>
      </w:pPr>
      <w:r w:rsidRPr="00E25E61">
        <w:t>mit Betriebspraxis</w:t>
      </w:r>
    </w:p>
    <w:p w14:paraId="7D7FBCA8" w14:textId="77777777" w:rsidR="008B27EE" w:rsidRPr="00E25E61" w:rsidRDefault="00A12793" w:rsidP="008B27EE">
      <w:pPr>
        <w:pStyle w:val="81ErlUeberschrZ"/>
      </w:pPr>
      <w:r w:rsidRPr="00E25E61">
        <w:t>I.2 Stundentafel</w:t>
      </w:r>
      <w:r w:rsidRPr="00996782">
        <w:rPr>
          <w:vertAlign w:val="superscript"/>
        </w:rPr>
        <w:t>1</w:t>
      </w:r>
      <w:r w:rsidRPr="00E25E61">
        <w:t xml:space="preserve"> der 4-jährigen Fachschule mit Ausbildungsschwerpunkt</w:t>
      </w:r>
      <w:r w:rsidRPr="00996782">
        <w:rPr>
          <w:b w:val="0"/>
          <w:vertAlign w:val="superscript"/>
        </w:rPr>
        <w:t>2</w:t>
      </w:r>
    </w:p>
    <w:p w14:paraId="28756D66" w14:textId="77777777" w:rsidR="008B27EE" w:rsidRPr="00E25E61" w:rsidRDefault="00A12793" w:rsidP="008B27EE">
      <w:pPr>
        <w:pStyle w:val="83ErlText"/>
        <w:jc w:val="center"/>
      </w:pPr>
      <w:r w:rsidRPr="00E25E61">
        <w:t>(Gesamtsemesterwochenstundenzahl und Semesterwochenstunden der einzelnen Unterrichtsgegenstände)</w:t>
      </w:r>
    </w:p>
    <w:tbl>
      <w:tblPr>
        <w:tblW w:w="8720" w:type="dxa"/>
        <w:tblLayout w:type="fixed"/>
        <w:tblLook w:val="04A0" w:firstRow="1" w:lastRow="0" w:firstColumn="1" w:lastColumn="0" w:noHBand="0" w:noVBand="1"/>
      </w:tblPr>
      <w:tblGrid>
        <w:gridCol w:w="676"/>
        <w:gridCol w:w="2531"/>
        <w:gridCol w:w="453"/>
        <w:gridCol w:w="455"/>
        <w:gridCol w:w="456"/>
        <w:gridCol w:w="456"/>
        <w:gridCol w:w="456"/>
        <w:gridCol w:w="456"/>
        <w:gridCol w:w="456"/>
        <w:gridCol w:w="456"/>
        <w:gridCol w:w="897"/>
        <w:gridCol w:w="965"/>
        <w:gridCol w:w="7"/>
      </w:tblGrid>
      <w:tr w:rsidR="008B27EE" w:rsidRPr="00E25E61" w14:paraId="2F90499C" w14:textId="77777777" w:rsidTr="008B27EE">
        <w:trPr>
          <w:trHeight w:val="286"/>
        </w:trPr>
        <w:tc>
          <w:tcPr>
            <w:tcW w:w="676" w:type="dxa"/>
            <w:vMerge w:val="restart"/>
            <w:tcBorders>
              <w:top w:val="single" w:sz="4" w:space="0" w:color="auto"/>
              <w:left w:val="nil"/>
              <w:right w:val="nil"/>
            </w:tcBorders>
          </w:tcPr>
          <w:p w14:paraId="3BF298FA" w14:textId="77777777" w:rsidR="008B27EE" w:rsidRPr="00E25E61" w:rsidRDefault="008B27EE" w:rsidP="008B27EE">
            <w:pPr>
              <w:pStyle w:val="61aTabTextRechtsb"/>
            </w:pPr>
          </w:p>
        </w:tc>
        <w:tc>
          <w:tcPr>
            <w:tcW w:w="2531" w:type="dxa"/>
            <w:vMerge w:val="restart"/>
            <w:tcBorders>
              <w:top w:val="single" w:sz="4" w:space="0" w:color="auto"/>
              <w:left w:val="nil"/>
              <w:right w:val="nil"/>
            </w:tcBorders>
            <w:vAlign w:val="center"/>
          </w:tcPr>
          <w:p w14:paraId="64E38E21" w14:textId="77777777" w:rsidR="008B27EE" w:rsidRPr="00E25E61" w:rsidRDefault="00A12793" w:rsidP="008B27EE">
            <w:pPr>
              <w:pStyle w:val="61TabText"/>
            </w:pPr>
            <w:r w:rsidRPr="00996782">
              <w:rPr>
                <w:b/>
              </w:rPr>
              <w:t>Pflichtgegenstände, Verbindliche Übung</w:t>
            </w:r>
          </w:p>
        </w:tc>
        <w:tc>
          <w:tcPr>
            <w:tcW w:w="3644" w:type="dxa"/>
            <w:gridSpan w:val="8"/>
            <w:tcBorders>
              <w:top w:val="single" w:sz="4" w:space="0" w:color="auto"/>
              <w:left w:val="nil"/>
              <w:bottom w:val="nil"/>
              <w:right w:val="nil"/>
            </w:tcBorders>
            <w:vAlign w:val="center"/>
            <w:hideMark/>
          </w:tcPr>
          <w:p w14:paraId="08D063A1" w14:textId="77777777" w:rsidR="008B27EE" w:rsidRPr="00E25E61" w:rsidRDefault="00A12793" w:rsidP="008B27EE">
            <w:pPr>
              <w:pStyle w:val="61bTabTextZentriert"/>
            </w:pPr>
            <w:r w:rsidRPr="00E25E61">
              <w:t>Semesterwochenstunden</w:t>
            </w:r>
          </w:p>
        </w:tc>
        <w:tc>
          <w:tcPr>
            <w:tcW w:w="897" w:type="dxa"/>
            <w:vMerge w:val="restart"/>
            <w:tcBorders>
              <w:top w:val="single" w:sz="4" w:space="0" w:color="auto"/>
              <w:left w:val="nil"/>
              <w:right w:val="nil"/>
            </w:tcBorders>
            <w:vAlign w:val="center"/>
          </w:tcPr>
          <w:p w14:paraId="3D8AD096" w14:textId="77777777" w:rsidR="008B27EE" w:rsidRPr="00E25E61" w:rsidRDefault="00A12793" w:rsidP="008B27EE">
            <w:pPr>
              <w:pStyle w:val="61bTabTextZentriert"/>
            </w:pPr>
            <w:r w:rsidRPr="00E25E61">
              <w:t>Summe</w:t>
            </w:r>
          </w:p>
        </w:tc>
        <w:tc>
          <w:tcPr>
            <w:tcW w:w="972" w:type="dxa"/>
            <w:gridSpan w:val="2"/>
            <w:vMerge w:val="restart"/>
            <w:tcBorders>
              <w:top w:val="single" w:sz="4" w:space="0" w:color="auto"/>
              <w:left w:val="nil"/>
              <w:bottom w:val="single" w:sz="4" w:space="0" w:color="auto"/>
              <w:right w:val="nil"/>
            </w:tcBorders>
            <w:hideMark/>
          </w:tcPr>
          <w:p w14:paraId="1170CDB5" w14:textId="77777777" w:rsidR="008B27EE" w:rsidRPr="00E25E61" w:rsidRDefault="00A12793" w:rsidP="008B27EE">
            <w:pPr>
              <w:pStyle w:val="61aTabTextRechtsb"/>
              <w:jc w:val="left"/>
            </w:pPr>
            <w:r>
              <w:t>Lehrver</w:t>
            </w:r>
            <w:r>
              <w:softHyphen/>
              <w:t>pflich</w:t>
            </w:r>
            <w:r>
              <w:softHyphen/>
              <w:t>tungs</w:t>
            </w:r>
            <w:r>
              <w:softHyphen/>
            </w:r>
            <w:r w:rsidRPr="00E25E61">
              <w:t>gruppe</w:t>
            </w:r>
          </w:p>
        </w:tc>
      </w:tr>
      <w:tr w:rsidR="008B27EE" w:rsidRPr="00E25E61" w14:paraId="59AB249A" w14:textId="77777777" w:rsidTr="008B27EE">
        <w:trPr>
          <w:trHeight w:val="287"/>
        </w:trPr>
        <w:tc>
          <w:tcPr>
            <w:tcW w:w="676" w:type="dxa"/>
            <w:vMerge/>
          </w:tcPr>
          <w:p w14:paraId="4D64A9A2" w14:textId="77777777" w:rsidR="008B27EE" w:rsidRPr="00E25E61" w:rsidRDefault="008B27EE" w:rsidP="008B27EE">
            <w:pPr>
              <w:pStyle w:val="61aTabTextRechtsb"/>
            </w:pPr>
          </w:p>
        </w:tc>
        <w:tc>
          <w:tcPr>
            <w:tcW w:w="2531" w:type="dxa"/>
            <w:vMerge/>
            <w:hideMark/>
          </w:tcPr>
          <w:p w14:paraId="29CC7C07" w14:textId="77777777" w:rsidR="008B27EE" w:rsidRPr="00996782" w:rsidRDefault="008B27EE" w:rsidP="008B27EE">
            <w:pPr>
              <w:pStyle w:val="61TabText"/>
              <w:rPr>
                <w:b/>
              </w:rPr>
            </w:pPr>
          </w:p>
        </w:tc>
        <w:tc>
          <w:tcPr>
            <w:tcW w:w="3644" w:type="dxa"/>
            <w:gridSpan w:val="8"/>
            <w:vAlign w:val="center"/>
          </w:tcPr>
          <w:p w14:paraId="24BED9A8" w14:textId="77777777" w:rsidR="008B27EE" w:rsidRPr="00E25E61" w:rsidRDefault="00A12793" w:rsidP="008B27EE">
            <w:pPr>
              <w:pStyle w:val="61bTabTextZentriert"/>
            </w:pPr>
            <w:r w:rsidRPr="00E25E61">
              <w:t>Klasse</w:t>
            </w:r>
          </w:p>
        </w:tc>
        <w:tc>
          <w:tcPr>
            <w:tcW w:w="897" w:type="dxa"/>
            <w:vMerge/>
            <w:vAlign w:val="bottom"/>
          </w:tcPr>
          <w:p w14:paraId="48B0D5F3" w14:textId="77777777" w:rsidR="008B27EE" w:rsidRPr="00E25E61" w:rsidRDefault="008B27EE" w:rsidP="008B27EE">
            <w:pPr>
              <w:pStyle w:val="61bTabTextZentriert"/>
            </w:pPr>
          </w:p>
        </w:tc>
        <w:tc>
          <w:tcPr>
            <w:tcW w:w="972" w:type="dxa"/>
            <w:gridSpan w:val="2"/>
            <w:vMerge/>
            <w:tcBorders>
              <w:top w:val="single" w:sz="4" w:space="0" w:color="auto"/>
              <w:left w:val="nil"/>
              <w:bottom w:val="single" w:sz="4" w:space="0" w:color="auto"/>
              <w:right w:val="nil"/>
            </w:tcBorders>
            <w:vAlign w:val="center"/>
            <w:hideMark/>
          </w:tcPr>
          <w:p w14:paraId="430CB5E7" w14:textId="77777777" w:rsidR="008B27EE" w:rsidRPr="00E25E61" w:rsidRDefault="008B27EE" w:rsidP="008B27EE">
            <w:pPr>
              <w:pStyle w:val="09Abstand"/>
            </w:pPr>
          </w:p>
        </w:tc>
      </w:tr>
      <w:tr w:rsidR="008B27EE" w:rsidRPr="00E25E61" w14:paraId="2998AFB9" w14:textId="77777777" w:rsidTr="008B27EE">
        <w:trPr>
          <w:trHeight w:val="287"/>
        </w:trPr>
        <w:tc>
          <w:tcPr>
            <w:tcW w:w="676" w:type="dxa"/>
            <w:vMerge/>
            <w:tcBorders>
              <w:left w:val="nil"/>
              <w:bottom w:val="single" w:sz="4" w:space="0" w:color="auto"/>
              <w:right w:val="nil"/>
            </w:tcBorders>
          </w:tcPr>
          <w:p w14:paraId="15A7FEF1" w14:textId="77777777" w:rsidR="008B27EE" w:rsidRPr="00E25E61" w:rsidRDefault="008B27EE" w:rsidP="008B27EE">
            <w:pPr>
              <w:pStyle w:val="61aTabTextRechtsb"/>
            </w:pPr>
          </w:p>
        </w:tc>
        <w:tc>
          <w:tcPr>
            <w:tcW w:w="2531" w:type="dxa"/>
            <w:vMerge/>
            <w:tcBorders>
              <w:left w:val="nil"/>
              <w:bottom w:val="single" w:sz="4" w:space="0" w:color="auto"/>
              <w:right w:val="nil"/>
            </w:tcBorders>
          </w:tcPr>
          <w:p w14:paraId="68EC129B" w14:textId="77777777" w:rsidR="008B27EE" w:rsidRPr="00E25E61" w:rsidRDefault="008B27EE" w:rsidP="008B27EE">
            <w:pPr>
              <w:pStyle w:val="09Abstand"/>
            </w:pPr>
          </w:p>
        </w:tc>
        <w:tc>
          <w:tcPr>
            <w:tcW w:w="908" w:type="dxa"/>
            <w:gridSpan w:val="2"/>
            <w:tcBorders>
              <w:top w:val="nil"/>
              <w:left w:val="nil"/>
              <w:bottom w:val="single" w:sz="4" w:space="0" w:color="auto"/>
              <w:right w:val="nil"/>
            </w:tcBorders>
            <w:vAlign w:val="center"/>
            <w:hideMark/>
          </w:tcPr>
          <w:p w14:paraId="4392A0D8" w14:textId="77777777" w:rsidR="008B27EE" w:rsidRPr="00E25E61" w:rsidRDefault="00A12793" w:rsidP="008B27EE">
            <w:pPr>
              <w:pStyle w:val="61bTabTextZentriert"/>
            </w:pPr>
            <w:r w:rsidRPr="00E25E61">
              <w:t>1.</w:t>
            </w:r>
          </w:p>
        </w:tc>
        <w:tc>
          <w:tcPr>
            <w:tcW w:w="912" w:type="dxa"/>
            <w:gridSpan w:val="2"/>
            <w:tcBorders>
              <w:top w:val="nil"/>
              <w:left w:val="nil"/>
              <w:bottom w:val="single" w:sz="4" w:space="0" w:color="auto"/>
              <w:right w:val="nil"/>
            </w:tcBorders>
            <w:vAlign w:val="center"/>
            <w:hideMark/>
          </w:tcPr>
          <w:p w14:paraId="6B3164D2" w14:textId="77777777" w:rsidR="008B27EE" w:rsidRPr="00E25E61" w:rsidRDefault="00A12793" w:rsidP="008B27EE">
            <w:pPr>
              <w:pStyle w:val="61bTabTextZentriert"/>
            </w:pPr>
            <w:r w:rsidRPr="00E25E61">
              <w:t>2.</w:t>
            </w:r>
          </w:p>
        </w:tc>
        <w:tc>
          <w:tcPr>
            <w:tcW w:w="912" w:type="dxa"/>
            <w:gridSpan w:val="2"/>
            <w:tcBorders>
              <w:top w:val="nil"/>
              <w:left w:val="nil"/>
              <w:bottom w:val="single" w:sz="4" w:space="0" w:color="auto"/>
              <w:right w:val="nil"/>
            </w:tcBorders>
            <w:vAlign w:val="center"/>
            <w:hideMark/>
          </w:tcPr>
          <w:p w14:paraId="60F5AAC6" w14:textId="77777777" w:rsidR="008B27EE" w:rsidRPr="00E25E61" w:rsidRDefault="00A12793" w:rsidP="008B27EE">
            <w:pPr>
              <w:pStyle w:val="61bTabTextZentriert"/>
            </w:pPr>
            <w:r w:rsidRPr="00E25E61">
              <w:t>3.</w:t>
            </w:r>
          </w:p>
        </w:tc>
        <w:tc>
          <w:tcPr>
            <w:tcW w:w="912" w:type="dxa"/>
            <w:gridSpan w:val="2"/>
            <w:tcBorders>
              <w:top w:val="nil"/>
              <w:left w:val="nil"/>
              <w:bottom w:val="single" w:sz="4" w:space="0" w:color="auto"/>
              <w:right w:val="nil"/>
            </w:tcBorders>
            <w:vAlign w:val="center"/>
            <w:hideMark/>
          </w:tcPr>
          <w:p w14:paraId="4BA549B7" w14:textId="77777777" w:rsidR="008B27EE" w:rsidRPr="00E25E61" w:rsidRDefault="00A12793" w:rsidP="008B27EE">
            <w:pPr>
              <w:pStyle w:val="61bTabTextZentriert"/>
            </w:pPr>
            <w:r w:rsidRPr="00E25E61">
              <w:t>4.</w:t>
            </w:r>
          </w:p>
        </w:tc>
        <w:tc>
          <w:tcPr>
            <w:tcW w:w="897" w:type="dxa"/>
            <w:vMerge/>
            <w:tcBorders>
              <w:left w:val="nil"/>
              <w:bottom w:val="single" w:sz="4" w:space="0" w:color="auto"/>
              <w:right w:val="nil"/>
            </w:tcBorders>
          </w:tcPr>
          <w:p w14:paraId="1F09DEE1" w14:textId="77777777" w:rsidR="008B27EE" w:rsidRPr="00E25E61" w:rsidRDefault="008B27EE" w:rsidP="008B27EE">
            <w:pPr>
              <w:pStyle w:val="09Abstand"/>
            </w:pPr>
          </w:p>
        </w:tc>
        <w:tc>
          <w:tcPr>
            <w:tcW w:w="972" w:type="dxa"/>
            <w:gridSpan w:val="2"/>
            <w:vMerge/>
            <w:tcBorders>
              <w:top w:val="single" w:sz="4" w:space="0" w:color="auto"/>
              <w:left w:val="nil"/>
              <w:bottom w:val="single" w:sz="4" w:space="0" w:color="auto"/>
              <w:right w:val="nil"/>
            </w:tcBorders>
            <w:vAlign w:val="center"/>
            <w:hideMark/>
          </w:tcPr>
          <w:p w14:paraId="58B818B5" w14:textId="77777777" w:rsidR="008B27EE" w:rsidRPr="00E25E61" w:rsidRDefault="008B27EE" w:rsidP="008B27EE">
            <w:pPr>
              <w:pStyle w:val="09Abstand"/>
            </w:pPr>
          </w:p>
        </w:tc>
      </w:tr>
      <w:tr w:rsidR="008B27EE" w:rsidRPr="00E25E61" w14:paraId="193F861F" w14:textId="77777777" w:rsidTr="008B27EE">
        <w:tc>
          <w:tcPr>
            <w:tcW w:w="676" w:type="dxa"/>
            <w:tcBorders>
              <w:top w:val="single" w:sz="4" w:space="0" w:color="auto"/>
              <w:left w:val="nil"/>
              <w:bottom w:val="single" w:sz="4" w:space="0" w:color="auto"/>
              <w:right w:val="nil"/>
            </w:tcBorders>
          </w:tcPr>
          <w:p w14:paraId="619A091F" w14:textId="77777777" w:rsidR="008B27EE" w:rsidRPr="00E25E61" w:rsidRDefault="008B27EE" w:rsidP="008B27EE">
            <w:pPr>
              <w:pStyle w:val="61aTabTextRechtsb"/>
            </w:pPr>
          </w:p>
        </w:tc>
        <w:tc>
          <w:tcPr>
            <w:tcW w:w="2531" w:type="dxa"/>
            <w:tcBorders>
              <w:top w:val="single" w:sz="4" w:space="0" w:color="auto"/>
              <w:left w:val="nil"/>
              <w:bottom w:val="single" w:sz="4" w:space="0" w:color="auto"/>
              <w:right w:val="nil"/>
            </w:tcBorders>
          </w:tcPr>
          <w:p w14:paraId="6D5CDDF3" w14:textId="77777777" w:rsidR="008B27EE" w:rsidRPr="00E25E61" w:rsidRDefault="008B27EE" w:rsidP="008B27EE">
            <w:pPr>
              <w:pStyle w:val="09Abstand"/>
            </w:pPr>
          </w:p>
        </w:tc>
        <w:tc>
          <w:tcPr>
            <w:tcW w:w="3644" w:type="dxa"/>
            <w:gridSpan w:val="8"/>
            <w:tcBorders>
              <w:top w:val="single" w:sz="4" w:space="0" w:color="auto"/>
              <w:left w:val="nil"/>
              <w:bottom w:val="single" w:sz="4" w:space="0" w:color="auto"/>
              <w:right w:val="nil"/>
            </w:tcBorders>
            <w:hideMark/>
          </w:tcPr>
          <w:p w14:paraId="1EBB9E81" w14:textId="77777777" w:rsidR="008B27EE" w:rsidRPr="00E25E61" w:rsidRDefault="00A12793" w:rsidP="008B27EE">
            <w:pPr>
              <w:pStyle w:val="61bTabTextZentriert"/>
            </w:pPr>
            <w:r w:rsidRPr="00E25E61">
              <w:t>Semester</w:t>
            </w:r>
          </w:p>
        </w:tc>
        <w:tc>
          <w:tcPr>
            <w:tcW w:w="897" w:type="dxa"/>
            <w:tcBorders>
              <w:top w:val="single" w:sz="4" w:space="0" w:color="auto"/>
              <w:left w:val="nil"/>
              <w:bottom w:val="single" w:sz="4" w:space="0" w:color="auto"/>
              <w:right w:val="nil"/>
            </w:tcBorders>
          </w:tcPr>
          <w:p w14:paraId="1EBC6BA5" w14:textId="77777777" w:rsidR="008B27EE" w:rsidRPr="00E25E61" w:rsidRDefault="008B27EE" w:rsidP="008B27EE">
            <w:pPr>
              <w:pStyle w:val="09Abstand"/>
            </w:pPr>
          </w:p>
        </w:tc>
        <w:tc>
          <w:tcPr>
            <w:tcW w:w="972" w:type="dxa"/>
            <w:gridSpan w:val="2"/>
            <w:tcBorders>
              <w:top w:val="single" w:sz="4" w:space="0" w:color="auto"/>
              <w:left w:val="nil"/>
              <w:bottom w:val="single" w:sz="4" w:space="0" w:color="auto"/>
              <w:right w:val="nil"/>
            </w:tcBorders>
          </w:tcPr>
          <w:p w14:paraId="3D7A55EF" w14:textId="77777777" w:rsidR="008B27EE" w:rsidRPr="00E25E61" w:rsidRDefault="008B27EE" w:rsidP="008B27EE">
            <w:pPr>
              <w:pStyle w:val="09Abstand"/>
            </w:pPr>
          </w:p>
        </w:tc>
      </w:tr>
      <w:tr w:rsidR="008B27EE" w:rsidRPr="00E25E61" w14:paraId="529FE82A" w14:textId="77777777" w:rsidTr="008B27EE">
        <w:tc>
          <w:tcPr>
            <w:tcW w:w="676" w:type="dxa"/>
            <w:tcBorders>
              <w:top w:val="single" w:sz="4" w:space="0" w:color="auto"/>
              <w:left w:val="nil"/>
              <w:bottom w:val="single" w:sz="4" w:space="0" w:color="auto"/>
              <w:right w:val="nil"/>
            </w:tcBorders>
          </w:tcPr>
          <w:p w14:paraId="35091400" w14:textId="77777777" w:rsidR="008B27EE" w:rsidRPr="00E25E61" w:rsidRDefault="008B27EE" w:rsidP="008B27EE">
            <w:pPr>
              <w:pStyle w:val="61aTabTextRechtsb"/>
            </w:pPr>
          </w:p>
        </w:tc>
        <w:tc>
          <w:tcPr>
            <w:tcW w:w="2531" w:type="dxa"/>
            <w:tcBorders>
              <w:top w:val="single" w:sz="4" w:space="0" w:color="auto"/>
              <w:left w:val="nil"/>
              <w:bottom w:val="single" w:sz="4" w:space="0" w:color="auto"/>
              <w:right w:val="nil"/>
            </w:tcBorders>
          </w:tcPr>
          <w:p w14:paraId="38511B71" w14:textId="77777777" w:rsidR="008B27EE" w:rsidRPr="00E25E61" w:rsidRDefault="008B27EE" w:rsidP="008B27EE">
            <w:pPr>
              <w:pStyle w:val="09Abstand"/>
            </w:pPr>
          </w:p>
        </w:tc>
        <w:tc>
          <w:tcPr>
            <w:tcW w:w="453" w:type="dxa"/>
            <w:tcBorders>
              <w:top w:val="single" w:sz="4" w:space="0" w:color="auto"/>
              <w:left w:val="nil"/>
              <w:bottom w:val="single" w:sz="4" w:space="0" w:color="auto"/>
              <w:right w:val="nil"/>
            </w:tcBorders>
            <w:vAlign w:val="center"/>
            <w:hideMark/>
          </w:tcPr>
          <w:p w14:paraId="1A9696EB" w14:textId="77777777" w:rsidR="008B27EE" w:rsidRPr="00E25E61" w:rsidRDefault="00A12793" w:rsidP="008B27EE">
            <w:pPr>
              <w:pStyle w:val="61bTabTextZentriert"/>
            </w:pPr>
            <w:r w:rsidRPr="00E25E61">
              <w:t>1.</w:t>
            </w:r>
          </w:p>
        </w:tc>
        <w:tc>
          <w:tcPr>
            <w:tcW w:w="455" w:type="dxa"/>
            <w:tcBorders>
              <w:top w:val="single" w:sz="4" w:space="0" w:color="auto"/>
              <w:left w:val="nil"/>
              <w:bottom w:val="single" w:sz="4" w:space="0" w:color="auto"/>
              <w:right w:val="nil"/>
            </w:tcBorders>
            <w:vAlign w:val="center"/>
            <w:hideMark/>
          </w:tcPr>
          <w:p w14:paraId="1E28792F" w14:textId="77777777" w:rsidR="008B27EE" w:rsidRPr="00E25E61" w:rsidRDefault="00A12793" w:rsidP="008B27EE">
            <w:pPr>
              <w:pStyle w:val="61bTabTextZentriert"/>
            </w:pPr>
            <w:r w:rsidRPr="00E25E61">
              <w:t>2.</w:t>
            </w:r>
          </w:p>
        </w:tc>
        <w:tc>
          <w:tcPr>
            <w:tcW w:w="456" w:type="dxa"/>
            <w:tcBorders>
              <w:top w:val="single" w:sz="4" w:space="0" w:color="auto"/>
              <w:left w:val="nil"/>
              <w:bottom w:val="single" w:sz="4" w:space="0" w:color="auto"/>
              <w:right w:val="nil"/>
            </w:tcBorders>
            <w:vAlign w:val="center"/>
            <w:hideMark/>
          </w:tcPr>
          <w:p w14:paraId="11BDC250" w14:textId="77777777" w:rsidR="008B27EE" w:rsidRPr="00E25E61" w:rsidRDefault="00A12793" w:rsidP="008B27EE">
            <w:pPr>
              <w:pStyle w:val="61bTabTextZentriert"/>
            </w:pPr>
            <w:r w:rsidRPr="00E25E61">
              <w:t>3.</w:t>
            </w:r>
          </w:p>
        </w:tc>
        <w:tc>
          <w:tcPr>
            <w:tcW w:w="456" w:type="dxa"/>
            <w:tcBorders>
              <w:top w:val="single" w:sz="4" w:space="0" w:color="auto"/>
              <w:left w:val="nil"/>
              <w:bottom w:val="single" w:sz="4" w:space="0" w:color="auto"/>
              <w:right w:val="nil"/>
            </w:tcBorders>
            <w:vAlign w:val="center"/>
            <w:hideMark/>
          </w:tcPr>
          <w:p w14:paraId="37D4406B" w14:textId="77777777" w:rsidR="008B27EE" w:rsidRPr="00E25E61" w:rsidRDefault="00A12793" w:rsidP="008B27EE">
            <w:pPr>
              <w:pStyle w:val="61bTabTextZentriert"/>
            </w:pPr>
            <w:r w:rsidRPr="00E25E61">
              <w:t>4.</w:t>
            </w:r>
          </w:p>
        </w:tc>
        <w:tc>
          <w:tcPr>
            <w:tcW w:w="456" w:type="dxa"/>
            <w:tcBorders>
              <w:top w:val="single" w:sz="4" w:space="0" w:color="auto"/>
              <w:left w:val="nil"/>
              <w:bottom w:val="single" w:sz="4" w:space="0" w:color="auto"/>
              <w:right w:val="nil"/>
            </w:tcBorders>
            <w:vAlign w:val="center"/>
            <w:hideMark/>
          </w:tcPr>
          <w:p w14:paraId="64B81C0A" w14:textId="77777777" w:rsidR="008B27EE" w:rsidRPr="00E25E61" w:rsidRDefault="00A12793" w:rsidP="008B27EE">
            <w:pPr>
              <w:pStyle w:val="61bTabTextZentriert"/>
            </w:pPr>
            <w:r w:rsidRPr="00E25E61">
              <w:t>5.</w:t>
            </w:r>
          </w:p>
        </w:tc>
        <w:tc>
          <w:tcPr>
            <w:tcW w:w="456" w:type="dxa"/>
            <w:tcBorders>
              <w:top w:val="single" w:sz="4" w:space="0" w:color="auto"/>
              <w:left w:val="nil"/>
              <w:bottom w:val="single" w:sz="4" w:space="0" w:color="auto"/>
              <w:right w:val="nil"/>
            </w:tcBorders>
            <w:vAlign w:val="center"/>
            <w:hideMark/>
          </w:tcPr>
          <w:p w14:paraId="06189D4E" w14:textId="77777777" w:rsidR="008B27EE" w:rsidRPr="00E25E61" w:rsidRDefault="00A12793" w:rsidP="008B27EE">
            <w:pPr>
              <w:pStyle w:val="61bTabTextZentriert"/>
            </w:pPr>
            <w:r w:rsidRPr="00E25E61">
              <w:t>6.</w:t>
            </w:r>
          </w:p>
        </w:tc>
        <w:tc>
          <w:tcPr>
            <w:tcW w:w="456" w:type="dxa"/>
            <w:tcBorders>
              <w:top w:val="single" w:sz="4" w:space="0" w:color="auto"/>
              <w:left w:val="nil"/>
              <w:bottom w:val="single" w:sz="4" w:space="0" w:color="auto"/>
              <w:right w:val="nil"/>
            </w:tcBorders>
            <w:vAlign w:val="center"/>
            <w:hideMark/>
          </w:tcPr>
          <w:p w14:paraId="79575B80" w14:textId="77777777" w:rsidR="008B27EE" w:rsidRPr="00E25E61" w:rsidRDefault="00A12793" w:rsidP="008B27EE">
            <w:pPr>
              <w:pStyle w:val="61bTabTextZentriert"/>
            </w:pPr>
            <w:r w:rsidRPr="00E25E61">
              <w:t>7.</w:t>
            </w:r>
          </w:p>
        </w:tc>
        <w:tc>
          <w:tcPr>
            <w:tcW w:w="456" w:type="dxa"/>
            <w:tcBorders>
              <w:top w:val="single" w:sz="4" w:space="0" w:color="auto"/>
              <w:left w:val="nil"/>
              <w:bottom w:val="single" w:sz="4" w:space="0" w:color="auto"/>
              <w:right w:val="nil"/>
            </w:tcBorders>
            <w:vAlign w:val="center"/>
            <w:hideMark/>
          </w:tcPr>
          <w:p w14:paraId="275E371C" w14:textId="77777777" w:rsidR="008B27EE" w:rsidRPr="00E25E61" w:rsidRDefault="00A12793" w:rsidP="008B27EE">
            <w:pPr>
              <w:pStyle w:val="61bTabTextZentriert"/>
            </w:pPr>
            <w:r w:rsidRPr="00E25E61">
              <w:t>8.</w:t>
            </w:r>
          </w:p>
        </w:tc>
        <w:tc>
          <w:tcPr>
            <w:tcW w:w="897" w:type="dxa"/>
            <w:tcBorders>
              <w:top w:val="single" w:sz="4" w:space="0" w:color="auto"/>
              <w:left w:val="nil"/>
              <w:bottom w:val="single" w:sz="4" w:space="0" w:color="auto"/>
              <w:right w:val="nil"/>
            </w:tcBorders>
            <w:vAlign w:val="center"/>
          </w:tcPr>
          <w:p w14:paraId="6474FF84" w14:textId="77777777" w:rsidR="008B27EE" w:rsidRPr="00E25E61" w:rsidRDefault="008B27EE" w:rsidP="008B27EE">
            <w:pPr>
              <w:pStyle w:val="09Abstand"/>
            </w:pPr>
          </w:p>
        </w:tc>
        <w:tc>
          <w:tcPr>
            <w:tcW w:w="972" w:type="dxa"/>
            <w:gridSpan w:val="2"/>
            <w:tcBorders>
              <w:top w:val="single" w:sz="4" w:space="0" w:color="auto"/>
              <w:left w:val="nil"/>
              <w:bottom w:val="single" w:sz="4" w:space="0" w:color="auto"/>
              <w:right w:val="nil"/>
            </w:tcBorders>
            <w:vAlign w:val="center"/>
          </w:tcPr>
          <w:p w14:paraId="777B5CB1" w14:textId="77777777" w:rsidR="008B27EE" w:rsidRPr="00E25E61" w:rsidRDefault="008B27EE" w:rsidP="008B27EE">
            <w:pPr>
              <w:pStyle w:val="09Abstand"/>
            </w:pPr>
          </w:p>
        </w:tc>
      </w:tr>
      <w:tr w:rsidR="008B27EE" w:rsidRPr="00E25E61" w14:paraId="79CCBBEA" w14:textId="77777777" w:rsidTr="008B27EE">
        <w:tc>
          <w:tcPr>
            <w:tcW w:w="676" w:type="dxa"/>
            <w:tcBorders>
              <w:top w:val="single" w:sz="4" w:space="0" w:color="auto"/>
              <w:left w:val="nil"/>
              <w:bottom w:val="nil"/>
              <w:right w:val="nil"/>
            </w:tcBorders>
            <w:hideMark/>
          </w:tcPr>
          <w:p w14:paraId="5B9A6275" w14:textId="77777777" w:rsidR="008B27EE" w:rsidRPr="00996782" w:rsidRDefault="00A12793" w:rsidP="008B27EE">
            <w:pPr>
              <w:pStyle w:val="61aTabTextRechtsb"/>
              <w:rPr>
                <w:b/>
              </w:rPr>
            </w:pPr>
            <w:r w:rsidRPr="00996782">
              <w:rPr>
                <w:b/>
              </w:rPr>
              <w:t>A.</w:t>
            </w:r>
          </w:p>
        </w:tc>
        <w:tc>
          <w:tcPr>
            <w:tcW w:w="2531" w:type="dxa"/>
            <w:tcBorders>
              <w:top w:val="single" w:sz="4" w:space="0" w:color="auto"/>
              <w:left w:val="nil"/>
              <w:bottom w:val="nil"/>
              <w:right w:val="nil"/>
            </w:tcBorders>
            <w:hideMark/>
          </w:tcPr>
          <w:p w14:paraId="4CBFFC1E" w14:textId="77777777" w:rsidR="008B27EE" w:rsidRPr="00996782" w:rsidRDefault="00A12793" w:rsidP="008B27EE">
            <w:pPr>
              <w:pStyle w:val="61TabText"/>
              <w:rPr>
                <w:b/>
              </w:rPr>
            </w:pPr>
            <w:r w:rsidRPr="00996782">
              <w:rPr>
                <w:b/>
              </w:rPr>
              <w:t>Allgemeinbildende Pflichtgegenstände</w:t>
            </w:r>
          </w:p>
        </w:tc>
        <w:tc>
          <w:tcPr>
            <w:tcW w:w="453" w:type="dxa"/>
            <w:tcBorders>
              <w:top w:val="single" w:sz="4" w:space="0" w:color="auto"/>
              <w:left w:val="nil"/>
              <w:bottom w:val="nil"/>
              <w:right w:val="nil"/>
            </w:tcBorders>
            <w:vAlign w:val="bottom"/>
          </w:tcPr>
          <w:p w14:paraId="7C37EE06" w14:textId="77777777" w:rsidR="008B27EE" w:rsidRPr="00E25E61" w:rsidRDefault="008B27EE" w:rsidP="008B27EE">
            <w:pPr>
              <w:pStyle w:val="61TabText"/>
            </w:pPr>
          </w:p>
        </w:tc>
        <w:tc>
          <w:tcPr>
            <w:tcW w:w="455" w:type="dxa"/>
            <w:tcBorders>
              <w:top w:val="single" w:sz="4" w:space="0" w:color="auto"/>
              <w:left w:val="nil"/>
              <w:bottom w:val="nil"/>
              <w:right w:val="nil"/>
            </w:tcBorders>
            <w:vAlign w:val="bottom"/>
          </w:tcPr>
          <w:p w14:paraId="08B3684D"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65B4F8DC"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6ABBF42C"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47933D89"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76AC8CC7"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54A1B098" w14:textId="77777777" w:rsidR="008B27EE" w:rsidRPr="00E25E61" w:rsidRDefault="008B27EE" w:rsidP="008B27EE">
            <w:pPr>
              <w:pStyle w:val="61TabText"/>
            </w:pPr>
          </w:p>
        </w:tc>
        <w:tc>
          <w:tcPr>
            <w:tcW w:w="456" w:type="dxa"/>
            <w:tcBorders>
              <w:top w:val="single" w:sz="4" w:space="0" w:color="auto"/>
              <w:left w:val="nil"/>
              <w:bottom w:val="nil"/>
              <w:right w:val="nil"/>
            </w:tcBorders>
            <w:vAlign w:val="bottom"/>
          </w:tcPr>
          <w:p w14:paraId="5A008C43" w14:textId="77777777" w:rsidR="008B27EE" w:rsidRPr="00E25E61" w:rsidRDefault="008B27EE" w:rsidP="008B27EE">
            <w:pPr>
              <w:pStyle w:val="61TabText"/>
            </w:pPr>
          </w:p>
        </w:tc>
        <w:tc>
          <w:tcPr>
            <w:tcW w:w="897" w:type="dxa"/>
            <w:tcBorders>
              <w:top w:val="single" w:sz="4" w:space="0" w:color="auto"/>
              <w:left w:val="nil"/>
              <w:bottom w:val="nil"/>
              <w:right w:val="nil"/>
            </w:tcBorders>
            <w:vAlign w:val="bottom"/>
          </w:tcPr>
          <w:p w14:paraId="6211C665" w14:textId="77777777" w:rsidR="008B27EE" w:rsidRPr="00E25E61" w:rsidRDefault="008B27EE" w:rsidP="008B27EE">
            <w:pPr>
              <w:pStyle w:val="61TabText"/>
            </w:pPr>
          </w:p>
        </w:tc>
        <w:tc>
          <w:tcPr>
            <w:tcW w:w="972" w:type="dxa"/>
            <w:gridSpan w:val="2"/>
            <w:tcBorders>
              <w:top w:val="single" w:sz="4" w:space="0" w:color="auto"/>
              <w:left w:val="nil"/>
              <w:bottom w:val="nil"/>
              <w:right w:val="nil"/>
            </w:tcBorders>
            <w:vAlign w:val="bottom"/>
          </w:tcPr>
          <w:p w14:paraId="5EF50BA6" w14:textId="77777777" w:rsidR="008B27EE" w:rsidRPr="00E25E61" w:rsidRDefault="008B27EE" w:rsidP="008B27EE">
            <w:pPr>
              <w:pStyle w:val="61TabText"/>
            </w:pPr>
          </w:p>
        </w:tc>
      </w:tr>
      <w:tr w:rsidR="008B27EE" w:rsidRPr="00E25E61" w14:paraId="5C509F01" w14:textId="77777777" w:rsidTr="008B27EE">
        <w:tc>
          <w:tcPr>
            <w:tcW w:w="676" w:type="dxa"/>
            <w:hideMark/>
          </w:tcPr>
          <w:p w14:paraId="3E51ED54" w14:textId="77777777" w:rsidR="008B27EE" w:rsidRPr="00E25E61" w:rsidRDefault="00A12793" w:rsidP="008B27EE">
            <w:pPr>
              <w:pStyle w:val="61aTabTextRechtsb"/>
            </w:pPr>
            <w:r w:rsidRPr="00E25E61">
              <w:t>1.</w:t>
            </w:r>
          </w:p>
        </w:tc>
        <w:tc>
          <w:tcPr>
            <w:tcW w:w="2531" w:type="dxa"/>
            <w:hideMark/>
          </w:tcPr>
          <w:p w14:paraId="680A89F4" w14:textId="77777777" w:rsidR="008B27EE" w:rsidRPr="00E25E61" w:rsidRDefault="00A12793" w:rsidP="008B27EE">
            <w:pPr>
              <w:pStyle w:val="61TabText"/>
            </w:pPr>
            <w:r w:rsidRPr="00E25E61">
              <w:t>Religion</w:t>
            </w:r>
          </w:p>
        </w:tc>
        <w:tc>
          <w:tcPr>
            <w:tcW w:w="453" w:type="dxa"/>
            <w:vAlign w:val="bottom"/>
            <w:hideMark/>
          </w:tcPr>
          <w:p w14:paraId="775B38B1" w14:textId="77777777" w:rsidR="008B27EE" w:rsidRPr="00E25E61" w:rsidRDefault="00A12793" w:rsidP="008B27EE">
            <w:pPr>
              <w:pStyle w:val="61bTabTextZentriert"/>
            </w:pPr>
            <w:r w:rsidRPr="00E25E61">
              <w:t>2</w:t>
            </w:r>
          </w:p>
        </w:tc>
        <w:tc>
          <w:tcPr>
            <w:tcW w:w="455" w:type="dxa"/>
            <w:vAlign w:val="bottom"/>
            <w:hideMark/>
          </w:tcPr>
          <w:p w14:paraId="019AE374" w14:textId="77777777" w:rsidR="008B27EE" w:rsidRPr="00E25E61" w:rsidRDefault="00A12793" w:rsidP="008B27EE">
            <w:pPr>
              <w:pStyle w:val="61bTabTextZentriert"/>
            </w:pPr>
            <w:r w:rsidRPr="00E25E61">
              <w:t>2</w:t>
            </w:r>
          </w:p>
        </w:tc>
        <w:tc>
          <w:tcPr>
            <w:tcW w:w="456" w:type="dxa"/>
            <w:vAlign w:val="bottom"/>
            <w:hideMark/>
          </w:tcPr>
          <w:p w14:paraId="2E148413" w14:textId="77777777" w:rsidR="008B27EE" w:rsidRPr="00E25E61" w:rsidRDefault="00A12793" w:rsidP="008B27EE">
            <w:pPr>
              <w:pStyle w:val="61bTabTextZentriert"/>
            </w:pPr>
            <w:r w:rsidRPr="00E25E61">
              <w:t>2</w:t>
            </w:r>
          </w:p>
        </w:tc>
        <w:tc>
          <w:tcPr>
            <w:tcW w:w="456" w:type="dxa"/>
            <w:vAlign w:val="bottom"/>
            <w:hideMark/>
          </w:tcPr>
          <w:p w14:paraId="641BA9D0" w14:textId="77777777" w:rsidR="008B27EE" w:rsidRPr="00E25E61" w:rsidRDefault="00A12793" w:rsidP="008B27EE">
            <w:pPr>
              <w:pStyle w:val="61bTabTextZentriert"/>
            </w:pPr>
            <w:r w:rsidRPr="00E25E61">
              <w:t>2</w:t>
            </w:r>
          </w:p>
        </w:tc>
        <w:tc>
          <w:tcPr>
            <w:tcW w:w="456" w:type="dxa"/>
            <w:vAlign w:val="bottom"/>
            <w:hideMark/>
          </w:tcPr>
          <w:p w14:paraId="144E7EE6" w14:textId="77777777" w:rsidR="008B27EE" w:rsidRPr="00E25E61" w:rsidRDefault="00A12793" w:rsidP="008B27EE">
            <w:pPr>
              <w:pStyle w:val="61bTabTextZentriert"/>
            </w:pPr>
            <w:r w:rsidRPr="00E25E61">
              <w:t>2</w:t>
            </w:r>
          </w:p>
        </w:tc>
        <w:tc>
          <w:tcPr>
            <w:tcW w:w="456" w:type="dxa"/>
            <w:vAlign w:val="bottom"/>
            <w:hideMark/>
          </w:tcPr>
          <w:p w14:paraId="2266EFC2" w14:textId="77777777" w:rsidR="008B27EE" w:rsidRPr="00E25E61" w:rsidRDefault="00A12793" w:rsidP="008B27EE">
            <w:pPr>
              <w:pStyle w:val="61bTabTextZentriert"/>
            </w:pPr>
            <w:r w:rsidRPr="00E25E61">
              <w:t>2</w:t>
            </w:r>
          </w:p>
        </w:tc>
        <w:tc>
          <w:tcPr>
            <w:tcW w:w="456" w:type="dxa"/>
            <w:vAlign w:val="bottom"/>
            <w:hideMark/>
          </w:tcPr>
          <w:p w14:paraId="6208B3C6" w14:textId="77777777" w:rsidR="008B27EE" w:rsidRPr="00E25E61" w:rsidRDefault="00A12793" w:rsidP="008B27EE">
            <w:pPr>
              <w:pStyle w:val="61bTabTextZentriert"/>
            </w:pPr>
            <w:r w:rsidRPr="00E25E61">
              <w:t>1</w:t>
            </w:r>
          </w:p>
        </w:tc>
        <w:tc>
          <w:tcPr>
            <w:tcW w:w="456" w:type="dxa"/>
            <w:vAlign w:val="bottom"/>
            <w:hideMark/>
          </w:tcPr>
          <w:p w14:paraId="02E5AC05" w14:textId="77777777" w:rsidR="008B27EE" w:rsidRPr="00E25E61" w:rsidRDefault="00A12793" w:rsidP="008B27EE">
            <w:pPr>
              <w:pStyle w:val="61bTabTextZentriert"/>
            </w:pPr>
            <w:r w:rsidRPr="00E25E61">
              <w:t>2</w:t>
            </w:r>
          </w:p>
        </w:tc>
        <w:tc>
          <w:tcPr>
            <w:tcW w:w="897" w:type="dxa"/>
            <w:vAlign w:val="bottom"/>
            <w:hideMark/>
          </w:tcPr>
          <w:p w14:paraId="4004DD4F" w14:textId="77777777" w:rsidR="008B27EE" w:rsidRPr="00E25E61" w:rsidRDefault="00A12793" w:rsidP="008B27EE">
            <w:pPr>
              <w:pStyle w:val="61bTabTextZentriert"/>
            </w:pPr>
            <w:r w:rsidRPr="00E25E61">
              <w:t>15</w:t>
            </w:r>
          </w:p>
        </w:tc>
        <w:tc>
          <w:tcPr>
            <w:tcW w:w="972" w:type="dxa"/>
            <w:gridSpan w:val="2"/>
            <w:vAlign w:val="bottom"/>
            <w:hideMark/>
          </w:tcPr>
          <w:p w14:paraId="15AB00F6" w14:textId="77777777" w:rsidR="008B27EE" w:rsidRPr="00E25E61" w:rsidRDefault="00A12793" w:rsidP="008B27EE">
            <w:pPr>
              <w:pStyle w:val="61bTabTextZentriert"/>
            </w:pPr>
            <w:r w:rsidRPr="00E25E61">
              <w:t>(III)</w:t>
            </w:r>
          </w:p>
        </w:tc>
      </w:tr>
      <w:tr w:rsidR="008B27EE" w:rsidRPr="00E25E61" w14:paraId="6752A8D4" w14:textId="77777777" w:rsidTr="008B27EE">
        <w:tc>
          <w:tcPr>
            <w:tcW w:w="676" w:type="dxa"/>
            <w:hideMark/>
          </w:tcPr>
          <w:p w14:paraId="1BF0C7B3" w14:textId="77777777" w:rsidR="008B27EE" w:rsidRPr="00E25E61" w:rsidRDefault="00A12793" w:rsidP="008B27EE">
            <w:pPr>
              <w:pStyle w:val="61aTabTextRechtsb"/>
            </w:pPr>
            <w:r w:rsidRPr="00E25E61">
              <w:t>2.</w:t>
            </w:r>
          </w:p>
        </w:tc>
        <w:tc>
          <w:tcPr>
            <w:tcW w:w="2531" w:type="dxa"/>
            <w:hideMark/>
          </w:tcPr>
          <w:p w14:paraId="7F29EBCD" w14:textId="77777777" w:rsidR="008B27EE" w:rsidRPr="00E25E61" w:rsidRDefault="00A12793" w:rsidP="008B27EE">
            <w:pPr>
              <w:pStyle w:val="61TabText"/>
            </w:pPr>
            <w:r w:rsidRPr="00E25E61">
              <w:t>Deutsch und Kommunikation</w:t>
            </w:r>
          </w:p>
        </w:tc>
        <w:tc>
          <w:tcPr>
            <w:tcW w:w="453" w:type="dxa"/>
            <w:hideMark/>
          </w:tcPr>
          <w:p w14:paraId="06480625" w14:textId="77777777" w:rsidR="008B27EE" w:rsidRPr="00E25E61" w:rsidRDefault="00A12793" w:rsidP="008B27EE">
            <w:pPr>
              <w:pStyle w:val="61bTabTextZentriert"/>
            </w:pPr>
            <w:r w:rsidRPr="00E25E61">
              <w:t>3</w:t>
            </w:r>
          </w:p>
        </w:tc>
        <w:tc>
          <w:tcPr>
            <w:tcW w:w="455" w:type="dxa"/>
            <w:hideMark/>
          </w:tcPr>
          <w:p w14:paraId="142077DC" w14:textId="77777777" w:rsidR="008B27EE" w:rsidRPr="00E25E61" w:rsidRDefault="00A12793" w:rsidP="008B27EE">
            <w:pPr>
              <w:pStyle w:val="61bTabTextZentriert"/>
            </w:pPr>
            <w:r w:rsidRPr="00E25E61">
              <w:t>3</w:t>
            </w:r>
          </w:p>
        </w:tc>
        <w:tc>
          <w:tcPr>
            <w:tcW w:w="456" w:type="dxa"/>
            <w:hideMark/>
          </w:tcPr>
          <w:p w14:paraId="3CA2F229" w14:textId="77777777" w:rsidR="008B27EE" w:rsidRPr="00E25E61" w:rsidRDefault="00A12793" w:rsidP="008B27EE">
            <w:pPr>
              <w:pStyle w:val="61bTabTextZentriert"/>
            </w:pPr>
            <w:r w:rsidRPr="00E25E61">
              <w:t>3</w:t>
            </w:r>
          </w:p>
        </w:tc>
        <w:tc>
          <w:tcPr>
            <w:tcW w:w="456" w:type="dxa"/>
            <w:hideMark/>
          </w:tcPr>
          <w:p w14:paraId="5230F46C" w14:textId="77777777" w:rsidR="008B27EE" w:rsidRPr="00E25E61" w:rsidRDefault="00A12793" w:rsidP="008B27EE">
            <w:pPr>
              <w:pStyle w:val="61bTabTextZentriert"/>
            </w:pPr>
            <w:r w:rsidRPr="00E25E61">
              <w:t>3</w:t>
            </w:r>
          </w:p>
        </w:tc>
        <w:tc>
          <w:tcPr>
            <w:tcW w:w="456" w:type="dxa"/>
            <w:hideMark/>
          </w:tcPr>
          <w:p w14:paraId="3B1DB1CB" w14:textId="77777777" w:rsidR="008B27EE" w:rsidRPr="00E25E61" w:rsidRDefault="00A12793" w:rsidP="008B27EE">
            <w:pPr>
              <w:pStyle w:val="61bTabTextZentriert"/>
            </w:pPr>
            <w:r w:rsidRPr="00E25E61">
              <w:t>2</w:t>
            </w:r>
          </w:p>
        </w:tc>
        <w:tc>
          <w:tcPr>
            <w:tcW w:w="456" w:type="dxa"/>
            <w:hideMark/>
          </w:tcPr>
          <w:p w14:paraId="7D3A9B6C" w14:textId="77777777" w:rsidR="008B27EE" w:rsidRPr="00E25E61" w:rsidRDefault="00A12793" w:rsidP="008B27EE">
            <w:pPr>
              <w:pStyle w:val="61bTabTextZentriert"/>
            </w:pPr>
            <w:r w:rsidRPr="00E25E61">
              <w:t>2</w:t>
            </w:r>
          </w:p>
        </w:tc>
        <w:tc>
          <w:tcPr>
            <w:tcW w:w="456" w:type="dxa"/>
            <w:hideMark/>
          </w:tcPr>
          <w:p w14:paraId="4C6986E7" w14:textId="77777777" w:rsidR="008B27EE" w:rsidRPr="00E25E61" w:rsidRDefault="00A12793" w:rsidP="008B27EE">
            <w:pPr>
              <w:pStyle w:val="61bTabTextZentriert"/>
            </w:pPr>
            <w:r w:rsidRPr="00E25E61">
              <w:t>2</w:t>
            </w:r>
          </w:p>
        </w:tc>
        <w:tc>
          <w:tcPr>
            <w:tcW w:w="456" w:type="dxa"/>
            <w:hideMark/>
          </w:tcPr>
          <w:p w14:paraId="076931C0" w14:textId="77777777" w:rsidR="008B27EE" w:rsidRPr="00E25E61" w:rsidRDefault="00A12793" w:rsidP="008B27EE">
            <w:pPr>
              <w:pStyle w:val="61bTabTextZentriert"/>
            </w:pPr>
            <w:r w:rsidRPr="00E25E61">
              <w:t>2</w:t>
            </w:r>
          </w:p>
        </w:tc>
        <w:tc>
          <w:tcPr>
            <w:tcW w:w="897" w:type="dxa"/>
            <w:hideMark/>
          </w:tcPr>
          <w:p w14:paraId="69A64074" w14:textId="77777777" w:rsidR="008B27EE" w:rsidRPr="00E25E61" w:rsidRDefault="00A12793" w:rsidP="008B27EE">
            <w:pPr>
              <w:pStyle w:val="61bTabTextZentriert"/>
            </w:pPr>
            <w:r w:rsidRPr="00E25E61">
              <w:t>20</w:t>
            </w:r>
          </w:p>
        </w:tc>
        <w:tc>
          <w:tcPr>
            <w:tcW w:w="972" w:type="dxa"/>
            <w:gridSpan w:val="2"/>
            <w:hideMark/>
          </w:tcPr>
          <w:p w14:paraId="2A039AB4" w14:textId="77777777" w:rsidR="008B27EE" w:rsidRPr="00E25E61" w:rsidRDefault="00A12793" w:rsidP="008B27EE">
            <w:pPr>
              <w:pStyle w:val="61bTabTextZentriert"/>
            </w:pPr>
            <w:r w:rsidRPr="00E25E61">
              <w:t>(I)</w:t>
            </w:r>
          </w:p>
        </w:tc>
      </w:tr>
      <w:tr w:rsidR="008B27EE" w:rsidRPr="00E25E61" w14:paraId="5E6A4191" w14:textId="77777777" w:rsidTr="008B27EE">
        <w:tc>
          <w:tcPr>
            <w:tcW w:w="676" w:type="dxa"/>
            <w:hideMark/>
          </w:tcPr>
          <w:p w14:paraId="6923CB1E" w14:textId="77777777" w:rsidR="008B27EE" w:rsidRPr="00E25E61" w:rsidRDefault="00A12793" w:rsidP="008B27EE">
            <w:pPr>
              <w:pStyle w:val="61aTabTextRechtsb"/>
            </w:pPr>
            <w:r w:rsidRPr="00E25E61">
              <w:t>3.</w:t>
            </w:r>
          </w:p>
        </w:tc>
        <w:tc>
          <w:tcPr>
            <w:tcW w:w="2531" w:type="dxa"/>
            <w:hideMark/>
          </w:tcPr>
          <w:p w14:paraId="1D3432A4" w14:textId="77777777" w:rsidR="008B27EE" w:rsidRPr="00E25E61" w:rsidRDefault="00A12793" w:rsidP="008B27EE">
            <w:pPr>
              <w:pStyle w:val="61TabText"/>
            </w:pPr>
            <w:r w:rsidRPr="00E25E61">
              <w:t>Englisch</w:t>
            </w:r>
          </w:p>
        </w:tc>
        <w:tc>
          <w:tcPr>
            <w:tcW w:w="453" w:type="dxa"/>
            <w:vAlign w:val="bottom"/>
            <w:hideMark/>
          </w:tcPr>
          <w:p w14:paraId="768770E7" w14:textId="77777777" w:rsidR="008B27EE" w:rsidRPr="00E25E61" w:rsidRDefault="00A12793" w:rsidP="008B27EE">
            <w:pPr>
              <w:pStyle w:val="61bTabTextZentriert"/>
            </w:pPr>
            <w:r w:rsidRPr="00E25E61">
              <w:t>2</w:t>
            </w:r>
          </w:p>
        </w:tc>
        <w:tc>
          <w:tcPr>
            <w:tcW w:w="455" w:type="dxa"/>
            <w:vAlign w:val="bottom"/>
            <w:hideMark/>
          </w:tcPr>
          <w:p w14:paraId="45033804" w14:textId="77777777" w:rsidR="008B27EE" w:rsidRPr="00E25E61" w:rsidRDefault="00A12793" w:rsidP="008B27EE">
            <w:pPr>
              <w:pStyle w:val="61bTabTextZentriert"/>
            </w:pPr>
            <w:r w:rsidRPr="00E25E61">
              <w:t>2</w:t>
            </w:r>
          </w:p>
        </w:tc>
        <w:tc>
          <w:tcPr>
            <w:tcW w:w="456" w:type="dxa"/>
            <w:vAlign w:val="bottom"/>
            <w:hideMark/>
          </w:tcPr>
          <w:p w14:paraId="2788D316" w14:textId="77777777" w:rsidR="008B27EE" w:rsidRPr="00E25E61" w:rsidRDefault="00A12793" w:rsidP="008B27EE">
            <w:pPr>
              <w:pStyle w:val="61bTabTextZentriert"/>
            </w:pPr>
            <w:r w:rsidRPr="00E25E61">
              <w:t>2</w:t>
            </w:r>
          </w:p>
        </w:tc>
        <w:tc>
          <w:tcPr>
            <w:tcW w:w="456" w:type="dxa"/>
            <w:vAlign w:val="bottom"/>
            <w:hideMark/>
          </w:tcPr>
          <w:p w14:paraId="4716C078" w14:textId="77777777" w:rsidR="008B27EE" w:rsidRPr="00E25E61" w:rsidRDefault="00A12793" w:rsidP="008B27EE">
            <w:pPr>
              <w:pStyle w:val="61bTabTextZentriert"/>
            </w:pPr>
            <w:r w:rsidRPr="00E25E61">
              <w:t>2</w:t>
            </w:r>
          </w:p>
        </w:tc>
        <w:tc>
          <w:tcPr>
            <w:tcW w:w="456" w:type="dxa"/>
            <w:vAlign w:val="bottom"/>
            <w:hideMark/>
          </w:tcPr>
          <w:p w14:paraId="4EE28E64" w14:textId="77777777" w:rsidR="008B27EE" w:rsidRPr="00E25E61" w:rsidRDefault="00A12793" w:rsidP="008B27EE">
            <w:pPr>
              <w:pStyle w:val="61bTabTextZentriert"/>
            </w:pPr>
            <w:r w:rsidRPr="00E25E61">
              <w:t>2</w:t>
            </w:r>
          </w:p>
        </w:tc>
        <w:tc>
          <w:tcPr>
            <w:tcW w:w="456" w:type="dxa"/>
            <w:vAlign w:val="bottom"/>
            <w:hideMark/>
          </w:tcPr>
          <w:p w14:paraId="647D6127" w14:textId="77777777" w:rsidR="008B27EE" w:rsidRPr="00E25E61" w:rsidRDefault="00A12793" w:rsidP="008B27EE">
            <w:pPr>
              <w:pStyle w:val="61bTabTextZentriert"/>
            </w:pPr>
            <w:r w:rsidRPr="00E25E61">
              <w:t>2</w:t>
            </w:r>
          </w:p>
        </w:tc>
        <w:tc>
          <w:tcPr>
            <w:tcW w:w="456" w:type="dxa"/>
            <w:vAlign w:val="bottom"/>
            <w:hideMark/>
          </w:tcPr>
          <w:p w14:paraId="3904F24E" w14:textId="77777777" w:rsidR="008B27EE" w:rsidRPr="00E25E61" w:rsidRDefault="00A12793" w:rsidP="008B27EE">
            <w:pPr>
              <w:pStyle w:val="61bTabTextZentriert"/>
            </w:pPr>
            <w:r>
              <w:t>–</w:t>
            </w:r>
          </w:p>
        </w:tc>
        <w:tc>
          <w:tcPr>
            <w:tcW w:w="456" w:type="dxa"/>
            <w:vAlign w:val="bottom"/>
            <w:hideMark/>
          </w:tcPr>
          <w:p w14:paraId="0DD06BB6" w14:textId="77777777" w:rsidR="008B27EE" w:rsidRPr="00E25E61" w:rsidRDefault="00A12793" w:rsidP="008B27EE">
            <w:pPr>
              <w:pStyle w:val="61bTabTextZentriert"/>
            </w:pPr>
            <w:r>
              <w:t>–</w:t>
            </w:r>
          </w:p>
        </w:tc>
        <w:tc>
          <w:tcPr>
            <w:tcW w:w="897" w:type="dxa"/>
            <w:vAlign w:val="bottom"/>
            <w:hideMark/>
          </w:tcPr>
          <w:p w14:paraId="0FC0E2A3" w14:textId="77777777" w:rsidR="008B27EE" w:rsidRPr="00E25E61" w:rsidRDefault="00A12793" w:rsidP="008B27EE">
            <w:pPr>
              <w:pStyle w:val="61bTabTextZentriert"/>
            </w:pPr>
            <w:r w:rsidRPr="00E25E61">
              <w:t>12</w:t>
            </w:r>
          </w:p>
        </w:tc>
        <w:tc>
          <w:tcPr>
            <w:tcW w:w="972" w:type="dxa"/>
            <w:gridSpan w:val="2"/>
            <w:vAlign w:val="bottom"/>
            <w:hideMark/>
          </w:tcPr>
          <w:p w14:paraId="75C33F8F" w14:textId="77777777" w:rsidR="008B27EE" w:rsidRPr="00E25E61" w:rsidRDefault="00A12793" w:rsidP="008B27EE">
            <w:pPr>
              <w:pStyle w:val="61bTabTextZentriert"/>
            </w:pPr>
            <w:r w:rsidRPr="00E25E61">
              <w:t>(I)</w:t>
            </w:r>
          </w:p>
        </w:tc>
      </w:tr>
      <w:tr w:rsidR="008B27EE" w:rsidRPr="00E25E61" w14:paraId="1C8F689B" w14:textId="77777777" w:rsidTr="008B27EE">
        <w:tc>
          <w:tcPr>
            <w:tcW w:w="676" w:type="dxa"/>
            <w:hideMark/>
          </w:tcPr>
          <w:p w14:paraId="2D6231D1" w14:textId="77777777" w:rsidR="008B27EE" w:rsidRPr="00E25E61" w:rsidRDefault="00A12793" w:rsidP="008B27EE">
            <w:pPr>
              <w:pStyle w:val="61aTabTextRechtsb"/>
            </w:pPr>
            <w:r w:rsidRPr="00E25E61">
              <w:t>4.</w:t>
            </w:r>
          </w:p>
        </w:tc>
        <w:tc>
          <w:tcPr>
            <w:tcW w:w="2531" w:type="dxa"/>
            <w:hideMark/>
          </w:tcPr>
          <w:p w14:paraId="2B1DE61C" w14:textId="77777777" w:rsidR="008B27EE" w:rsidRPr="00E25E61" w:rsidRDefault="00A12793" w:rsidP="008B27EE">
            <w:pPr>
              <w:pStyle w:val="61TabText"/>
            </w:pPr>
            <w:r w:rsidRPr="00E25E61">
              <w:t>Geografie, Geschichte und Politische Bildung</w:t>
            </w:r>
          </w:p>
        </w:tc>
        <w:tc>
          <w:tcPr>
            <w:tcW w:w="453" w:type="dxa"/>
            <w:hideMark/>
          </w:tcPr>
          <w:p w14:paraId="35118914" w14:textId="77777777" w:rsidR="008B27EE" w:rsidRPr="00E25E61" w:rsidRDefault="00A12793" w:rsidP="008B27EE">
            <w:pPr>
              <w:pStyle w:val="61bTabTextZentriert"/>
            </w:pPr>
            <w:r w:rsidRPr="00E25E61">
              <w:t>2</w:t>
            </w:r>
          </w:p>
        </w:tc>
        <w:tc>
          <w:tcPr>
            <w:tcW w:w="455" w:type="dxa"/>
            <w:hideMark/>
          </w:tcPr>
          <w:p w14:paraId="7CC493FC" w14:textId="77777777" w:rsidR="008B27EE" w:rsidRPr="00E25E61" w:rsidRDefault="00A12793" w:rsidP="008B27EE">
            <w:pPr>
              <w:pStyle w:val="61bTabTextZentriert"/>
            </w:pPr>
            <w:r w:rsidRPr="00E25E61">
              <w:t>2</w:t>
            </w:r>
          </w:p>
        </w:tc>
        <w:tc>
          <w:tcPr>
            <w:tcW w:w="456" w:type="dxa"/>
            <w:hideMark/>
          </w:tcPr>
          <w:p w14:paraId="1C6E34F1" w14:textId="77777777" w:rsidR="008B27EE" w:rsidRPr="00E25E61" w:rsidRDefault="00A12793" w:rsidP="008B27EE">
            <w:pPr>
              <w:pStyle w:val="61bTabTextZentriert"/>
            </w:pPr>
            <w:r w:rsidRPr="00E25E61">
              <w:t>1</w:t>
            </w:r>
          </w:p>
        </w:tc>
        <w:tc>
          <w:tcPr>
            <w:tcW w:w="456" w:type="dxa"/>
            <w:hideMark/>
          </w:tcPr>
          <w:p w14:paraId="4AF1C7E8" w14:textId="77777777" w:rsidR="008B27EE" w:rsidRPr="00E25E61" w:rsidRDefault="00A12793" w:rsidP="008B27EE">
            <w:pPr>
              <w:pStyle w:val="61bTabTextZentriert"/>
            </w:pPr>
            <w:r w:rsidRPr="00E25E61">
              <w:t>1</w:t>
            </w:r>
          </w:p>
        </w:tc>
        <w:tc>
          <w:tcPr>
            <w:tcW w:w="456" w:type="dxa"/>
            <w:hideMark/>
          </w:tcPr>
          <w:p w14:paraId="388EFEA0" w14:textId="77777777" w:rsidR="008B27EE" w:rsidRPr="00E25E61" w:rsidRDefault="00A12793" w:rsidP="008B27EE">
            <w:pPr>
              <w:pStyle w:val="61bTabTextZentriert"/>
            </w:pPr>
            <w:r>
              <w:t>–</w:t>
            </w:r>
          </w:p>
        </w:tc>
        <w:tc>
          <w:tcPr>
            <w:tcW w:w="456" w:type="dxa"/>
            <w:hideMark/>
          </w:tcPr>
          <w:p w14:paraId="60CB16D1" w14:textId="77777777" w:rsidR="008B27EE" w:rsidRPr="00E25E61" w:rsidRDefault="00A12793" w:rsidP="008B27EE">
            <w:pPr>
              <w:pStyle w:val="61bTabTextZentriert"/>
            </w:pPr>
            <w:r>
              <w:t>–</w:t>
            </w:r>
          </w:p>
        </w:tc>
        <w:tc>
          <w:tcPr>
            <w:tcW w:w="456" w:type="dxa"/>
            <w:hideMark/>
          </w:tcPr>
          <w:p w14:paraId="6A372FD5" w14:textId="77777777" w:rsidR="008B27EE" w:rsidRPr="00E25E61" w:rsidRDefault="00A12793" w:rsidP="008B27EE">
            <w:pPr>
              <w:pStyle w:val="61bTabTextZentriert"/>
            </w:pPr>
            <w:r>
              <w:t>–</w:t>
            </w:r>
          </w:p>
        </w:tc>
        <w:tc>
          <w:tcPr>
            <w:tcW w:w="456" w:type="dxa"/>
            <w:hideMark/>
          </w:tcPr>
          <w:p w14:paraId="6232EB66" w14:textId="77777777" w:rsidR="008B27EE" w:rsidRPr="00E25E61" w:rsidRDefault="00A12793" w:rsidP="008B27EE">
            <w:pPr>
              <w:pStyle w:val="61bTabTextZentriert"/>
            </w:pPr>
            <w:r>
              <w:t>–</w:t>
            </w:r>
          </w:p>
        </w:tc>
        <w:tc>
          <w:tcPr>
            <w:tcW w:w="897" w:type="dxa"/>
            <w:hideMark/>
          </w:tcPr>
          <w:p w14:paraId="567D8CE8" w14:textId="77777777" w:rsidR="008B27EE" w:rsidRPr="00E25E61" w:rsidRDefault="00A12793" w:rsidP="008B27EE">
            <w:pPr>
              <w:pStyle w:val="61bTabTextZentriert"/>
            </w:pPr>
            <w:r w:rsidRPr="00E25E61">
              <w:t>6</w:t>
            </w:r>
          </w:p>
        </w:tc>
        <w:tc>
          <w:tcPr>
            <w:tcW w:w="972" w:type="dxa"/>
            <w:gridSpan w:val="2"/>
            <w:hideMark/>
          </w:tcPr>
          <w:p w14:paraId="29938CDB" w14:textId="77777777" w:rsidR="008B27EE" w:rsidRPr="00E25E61" w:rsidRDefault="00A12793" w:rsidP="008B27EE">
            <w:pPr>
              <w:pStyle w:val="61bTabTextZentriert"/>
            </w:pPr>
            <w:r w:rsidRPr="00E25E61">
              <w:t>(III)</w:t>
            </w:r>
          </w:p>
        </w:tc>
      </w:tr>
      <w:tr w:rsidR="008B27EE" w:rsidRPr="00E25E61" w14:paraId="31BC2F85" w14:textId="77777777" w:rsidTr="008B27EE">
        <w:tc>
          <w:tcPr>
            <w:tcW w:w="676" w:type="dxa"/>
            <w:hideMark/>
          </w:tcPr>
          <w:p w14:paraId="44ACBAE1" w14:textId="77777777" w:rsidR="008B27EE" w:rsidRPr="00E25E61" w:rsidRDefault="00A12793" w:rsidP="008B27EE">
            <w:pPr>
              <w:pStyle w:val="61aTabTextRechtsb"/>
            </w:pPr>
            <w:r w:rsidRPr="00E25E61">
              <w:t>5.</w:t>
            </w:r>
          </w:p>
        </w:tc>
        <w:tc>
          <w:tcPr>
            <w:tcW w:w="2531" w:type="dxa"/>
            <w:hideMark/>
          </w:tcPr>
          <w:p w14:paraId="318A28E6" w14:textId="77777777" w:rsidR="008B27EE" w:rsidRPr="00E25E61" w:rsidRDefault="00A12793" w:rsidP="008B27EE">
            <w:pPr>
              <w:pStyle w:val="61TabText"/>
            </w:pPr>
            <w:r w:rsidRPr="00E25E61">
              <w:t>Bewegung und Sport</w:t>
            </w:r>
          </w:p>
        </w:tc>
        <w:tc>
          <w:tcPr>
            <w:tcW w:w="453" w:type="dxa"/>
            <w:vAlign w:val="bottom"/>
            <w:hideMark/>
          </w:tcPr>
          <w:p w14:paraId="1C4FCD42" w14:textId="77777777" w:rsidR="008B27EE" w:rsidRPr="00E25E61" w:rsidRDefault="00A12793" w:rsidP="008B27EE">
            <w:pPr>
              <w:pStyle w:val="61bTabTextZentriert"/>
            </w:pPr>
            <w:r w:rsidRPr="00E25E61">
              <w:t>2</w:t>
            </w:r>
          </w:p>
        </w:tc>
        <w:tc>
          <w:tcPr>
            <w:tcW w:w="455" w:type="dxa"/>
            <w:vAlign w:val="bottom"/>
            <w:hideMark/>
          </w:tcPr>
          <w:p w14:paraId="3C821E51" w14:textId="77777777" w:rsidR="008B27EE" w:rsidRPr="00E25E61" w:rsidRDefault="00A12793" w:rsidP="008B27EE">
            <w:pPr>
              <w:pStyle w:val="61bTabTextZentriert"/>
            </w:pPr>
            <w:r w:rsidRPr="00E25E61">
              <w:t>2</w:t>
            </w:r>
          </w:p>
        </w:tc>
        <w:tc>
          <w:tcPr>
            <w:tcW w:w="456" w:type="dxa"/>
            <w:vAlign w:val="bottom"/>
            <w:hideMark/>
          </w:tcPr>
          <w:p w14:paraId="66D1CBE3" w14:textId="77777777" w:rsidR="008B27EE" w:rsidRPr="00E25E61" w:rsidRDefault="00A12793" w:rsidP="008B27EE">
            <w:pPr>
              <w:pStyle w:val="61bTabTextZentriert"/>
            </w:pPr>
            <w:r w:rsidRPr="00E25E61">
              <w:t>2</w:t>
            </w:r>
          </w:p>
        </w:tc>
        <w:tc>
          <w:tcPr>
            <w:tcW w:w="456" w:type="dxa"/>
            <w:vAlign w:val="bottom"/>
            <w:hideMark/>
          </w:tcPr>
          <w:p w14:paraId="1987A1BA" w14:textId="77777777" w:rsidR="008B27EE" w:rsidRPr="00E25E61" w:rsidRDefault="00A12793" w:rsidP="008B27EE">
            <w:pPr>
              <w:pStyle w:val="61bTabTextZentriert"/>
            </w:pPr>
            <w:r w:rsidRPr="00E25E61">
              <w:t>2</w:t>
            </w:r>
          </w:p>
        </w:tc>
        <w:tc>
          <w:tcPr>
            <w:tcW w:w="456" w:type="dxa"/>
            <w:vAlign w:val="bottom"/>
            <w:hideMark/>
          </w:tcPr>
          <w:p w14:paraId="03542362" w14:textId="77777777" w:rsidR="008B27EE" w:rsidRPr="00E25E61" w:rsidRDefault="00A12793" w:rsidP="008B27EE">
            <w:pPr>
              <w:pStyle w:val="61bTabTextZentriert"/>
            </w:pPr>
            <w:r w:rsidRPr="00E25E61">
              <w:t>2</w:t>
            </w:r>
          </w:p>
        </w:tc>
        <w:tc>
          <w:tcPr>
            <w:tcW w:w="456" w:type="dxa"/>
            <w:vAlign w:val="bottom"/>
            <w:hideMark/>
          </w:tcPr>
          <w:p w14:paraId="4DDE0CAA" w14:textId="77777777" w:rsidR="008B27EE" w:rsidRPr="00E25E61" w:rsidRDefault="00A12793" w:rsidP="008B27EE">
            <w:pPr>
              <w:pStyle w:val="61bTabTextZentriert"/>
            </w:pPr>
            <w:r w:rsidRPr="00E25E61">
              <w:t>2</w:t>
            </w:r>
          </w:p>
        </w:tc>
        <w:tc>
          <w:tcPr>
            <w:tcW w:w="456" w:type="dxa"/>
            <w:vAlign w:val="bottom"/>
            <w:hideMark/>
          </w:tcPr>
          <w:p w14:paraId="5A98BA16" w14:textId="77777777" w:rsidR="008B27EE" w:rsidRPr="00E25E61" w:rsidRDefault="00A12793" w:rsidP="008B27EE">
            <w:pPr>
              <w:pStyle w:val="61bTabTextZentriert"/>
            </w:pPr>
            <w:r w:rsidRPr="00E25E61">
              <w:t>1</w:t>
            </w:r>
          </w:p>
        </w:tc>
        <w:tc>
          <w:tcPr>
            <w:tcW w:w="456" w:type="dxa"/>
            <w:vAlign w:val="bottom"/>
            <w:hideMark/>
          </w:tcPr>
          <w:p w14:paraId="3027D727" w14:textId="77777777" w:rsidR="008B27EE" w:rsidRPr="00E25E61" w:rsidRDefault="00A12793" w:rsidP="008B27EE">
            <w:pPr>
              <w:pStyle w:val="61bTabTextZentriert"/>
            </w:pPr>
            <w:r w:rsidRPr="00E25E61">
              <w:t>1</w:t>
            </w:r>
          </w:p>
        </w:tc>
        <w:tc>
          <w:tcPr>
            <w:tcW w:w="897" w:type="dxa"/>
            <w:vAlign w:val="bottom"/>
            <w:hideMark/>
          </w:tcPr>
          <w:p w14:paraId="0375C1FF" w14:textId="77777777" w:rsidR="008B27EE" w:rsidRPr="00E25E61" w:rsidRDefault="00A12793" w:rsidP="008B27EE">
            <w:pPr>
              <w:pStyle w:val="61bTabTextZentriert"/>
            </w:pPr>
            <w:r w:rsidRPr="00E25E61">
              <w:t>14</w:t>
            </w:r>
          </w:p>
        </w:tc>
        <w:tc>
          <w:tcPr>
            <w:tcW w:w="972" w:type="dxa"/>
            <w:gridSpan w:val="2"/>
            <w:vAlign w:val="bottom"/>
            <w:hideMark/>
          </w:tcPr>
          <w:p w14:paraId="57A00A68" w14:textId="77777777" w:rsidR="008B27EE" w:rsidRPr="00E25E61" w:rsidRDefault="00A12793" w:rsidP="008B27EE">
            <w:pPr>
              <w:pStyle w:val="61bTabTextZentriert"/>
            </w:pPr>
            <w:r w:rsidRPr="00E25E61">
              <w:t>(</w:t>
            </w:r>
            <w:proofErr w:type="spellStart"/>
            <w:r w:rsidRPr="00E25E61">
              <w:t>IVa</w:t>
            </w:r>
            <w:proofErr w:type="spellEnd"/>
            <w:r w:rsidRPr="00E25E61">
              <w:t>)</w:t>
            </w:r>
          </w:p>
        </w:tc>
      </w:tr>
      <w:tr w:rsidR="008B27EE" w:rsidRPr="00E25E61" w14:paraId="1A8E9FF1" w14:textId="77777777" w:rsidTr="008B27EE">
        <w:tc>
          <w:tcPr>
            <w:tcW w:w="676" w:type="dxa"/>
            <w:hideMark/>
          </w:tcPr>
          <w:p w14:paraId="1B77BED6" w14:textId="77777777" w:rsidR="008B27EE" w:rsidRPr="00E25E61" w:rsidRDefault="00A12793" w:rsidP="008B27EE">
            <w:pPr>
              <w:pStyle w:val="61aTabTextRechtsb"/>
            </w:pPr>
            <w:r w:rsidRPr="00E25E61">
              <w:t>6.</w:t>
            </w:r>
          </w:p>
        </w:tc>
        <w:tc>
          <w:tcPr>
            <w:tcW w:w="2531" w:type="dxa"/>
            <w:hideMark/>
          </w:tcPr>
          <w:p w14:paraId="5BE0D016" w14:textId="77777777" w:rsidR="008B27EE" w:rsidRPr="00E25E61" w:rsidRDefault="00A12793" w:rsidP="008B27EE">
            <w:pPr>
              <w:pStyle w:val="61TabText"/>
            </w:pPr>
            <w:r w:rsidRPr="00E25E61">
              <w:t>Angewandte Mathematik</w:t>
            </w:r>
          </w:p>
        </w:tc>
        <w:tc>
          <w:tcPr>
            <w:tcW w:w="453" w:type="dxa"/>
            <w:vAlign w:val="bottom"/>
            <w:hideMark/>
          </w:tcPr>
          <w:p w14:paraId="5A9BCC9C" w14:textId="77777777" w:rsidR="008B27EE" w:rsidRPr="00E25E61" w:rsidRDefault="00A12793" w:rsidP="008B27EE">
            <w:pPr>
              <w:pStyle w:val="61bTabTextZentriert"/>
            </w:pPr>
            <w:r w:rsidRPr="00E25E61">
              <w:t>2</w:t>
            </w:r>
          </w:p>
        </w:tc>
        <w:tc>
          <w:tcPr>
            <w:tcW w:w="455" w:type="dxa"/>
            <w:vAlign w:val="bottom"/>
            <w:hideMark/>
          </w:tcPr>
          <w:p w14:paraId="260556BD" w14:textId="77777777" w:rsidR="008B27EE" w:rsidRPr="00E25E61" w:rsidRDefault="00A12793" w:rsidP="008B27EE">
            <w:pPr>
              <w:pStyle w:val="61bTabTextZentriert"/>
            </w:pPr>
            <w:r w:rsidRPr="00E25E61">
              <w:t>2</w:t>
            </w:r>
          </w:p>
        </w:tc>
        <w:tc>
          <w:tcPr>
            <w:tcW w:w="456" w:type="dxa"/>
            <w:vAlign w:val="bottom"/>
            <w:hideMark/>
          </w:tcPr>
          <w:p w14:paraId="35DD50E0" w14:textId="77777777" w:rsidR="008B27EE" w:rsidRPr="00E25E61" w:rsidRDefault="00A12793" w:rsidP="008B27EE">
            <w:pPr>
              <w:pStyle w:val="61bTabTextZentriert"/>
            </w:pPr>
            <w:r w:rsidRPr="00E25E61">
              <w:t>2</w:t>
            </w:r>
          </w:p>
        </w:tc>
        <w:tc>
          <w:tcPr>
            <w:tcW w:w="456" w:type="dxa"/>
            <w:vAlign w:val="bottom"/>
            <w:hideMark/>
          </w:tcPr>
          <w:p w14:paraId="06746E68" w14:textId="77777777" w:rsidR="008B27EE" w:rsidRPr="00E25E61" w:rsidRDefault="00A12793" w:rsidP="008B27EE">
            <w:pPr>
              <w:pStyle w:val="61bTabTextZentriert"/>
            </w:pPr>
            <w:r w:rsidRPr="00E25E61">
              <w:t>2</w:t>
            </w:r>
          </w:p>
        </w:tc>
        <w:tc>
          <w:tcPr>
            <w:tcW w:w="456" w:type="dxa"/>
            <w:vAlign w:val="bottom"/>
            <w:hideMark/>
          </w:tcPr>
          <w:p w14:paraId="3BBC34C5" w14:textId="77777777" w:rsidR="008B27EE" w:rsidRPr="00E25E61" w:rsidRDefault="00A12793" w:rsidP="008B27EE">
            <w:pPr>
              <w:pStyle w:val="61bTabTextZentriert"/>
            </w:pPr>
            <w:r w:rsidRPr="00E25E61">
              <w:t>2</w:t>
            </w:r>
          </w:p>
        </w:tc>
        <w:tc>
          <w:tcPr>
            <w:tcW w:w="456" w:type="dxa"/>
            <w:vAlign w:val="bottom"/>
            <w:hideMark/>
          </w:tcPr>
          <w:p w14:paraId="3E412AC1" w14:textId="77777777" w:rsidR="008B27EE" w:rsidRPr="00E25E61" w:rsidRDefault="00A12793" w:rsidP="008B27EE">
            <w:pPr>
              <w:pStyle w:val="61bTabTextZentriert"/>
            </w:pPr>
            <w:r w:rsidRPr="00E25E61">
              <w:t>2</w:t>
            </w:r>
          </w:p>
        </w:tc>
        <w:tc>
          <w:tcPr>
            <w:tcW w:w="456" w:type="dxa"/>
            <w:vAlign w:val="bottom"/>
            <w:hideMark/>
          </w:tcPr>
          <w:p w14:paraId="65120900" w14:textId="77777777" w:rsidR="008B27EE" w:rsidRPr="00E25E61" w:rsidRDefault="00A12793" w:rsidP="008B27EE">
            <w:pPr>
              <w:pStyle w:val="61bTabTextZentriert"/>
            </w:pPr>
            <w:r>
              <w:t>–</w:t>
            </w:r>
          </w:p>
        </w:tc>
        <w:tc>
          <w:tcPr>
            <w:tcW w:w="456" w:type="dxa"/>
            <w:vAlign w:val="bottom"/>
            <w:hideMark/>
          </w:tcPr>
          <w:p w14:paraId="7FF02B80" w14:textId="77777777" w:rsidR="008B27EE" w:rsidRPr="00E25E61" w:rsidRDefault="00A12793" w:rsidP="008B27EE">
            <w:pPr>
              <w:pStyle w:val="61bTabTextZentriert"/>
            </w:pPr>
            <w:r>
              <w:t>–</w:t>
            </w:r>
          </w:p>
        </w:tc>
        <w:tc>
          <w:tcPr>
            <w:tcW w:w="897" w:type="dxa"/>
            <w:vAlign w:val="bottom"/>
            <w:hideMark/>
          </w:tcPr>
          <w:p w14:paraId="3BC1B9EC" w14:textId="77777777" w:rsidR="008B27EE" w:rsidRPr="00E25E61" w:rsidRDefault="00A12793" w:rsidP="008B27EE">
            <w:pPr>
              <w:pStyle w:val="61bTabTextZentriert"/>
            </w:pPr>
            <w:r w:rsidRPr="00E25E61">
              <w:t>12</w:t>
            </w:r>
          </w:p>
        </w:tc>
        <w:tc>
          <w:tcPr>
            <w:tcW w:w="972" w:type="dxa"/>
            <w:gridSpan w:val="2"/>
            <w:vAlign w:val="bottom"/>
            <w:hideMark/>
          </w:tcPr>
          <w:p w14:paraId="12066648" w14:textId="77777777" w:rsidR="008B27EE" w:rsidRPr="00E25E61" w:rsidRDefault="00A12793" w:rsidP="008B27EE">
            <w:pPr>
              <w:pStyle w:val="61bTabTextZentriert"/>
            </w:pPr>
            <w:r w:rsidRPr="00E25E61">
              <w:t>(I)</w:t>
            </w:r>
          </w:p>
        </w:tc>
      </w:tr>
      <w:tr w:rsidR="008B27EE" w:rsidRPr="00E25E61" w14:paraId="6C0B903F" w14:textId="77777777" w:rsidTr="008B27EE">
        <w:tc>
          <w:tcPr>
            <w:tcW w:w="676" w:type="dxa"/>
            <w:hideMark/>
          </w:tcPr>
          <w:p w14:paraId="6C9A9479" w14:textId="77777777" w:rsidR="008B27EE" w:rsidRPr="00E25E61" w:rsidRDefault="00A12793" w:rsidP="008B27EE">
            <w:pPr>
              <w:pStyle w:val="61aTabTextRechtsb"/>
            </w:pPr>
            <w:r w:rsidRPr="00E25E61">
              <w:t>7.</w:t>
            </w:r>
          </w:p>
        </w:tc>
        <w:tc>
          <w:tcPr>
            <w:tcW w:w="2531" w:type="dxa"/>
            <w:hideMark/>
          </w:tcPr>
          <w:p w14:paraId="013EE171" w14:textId="77777777" w:rsidR="008B27EE" w:rsidRPr="00E25E61" w:rsidRDefault="00A12793" w:rsidP="008B27EE">
            <w:pPr>
              <w:pStyle w:val="61TabText"/>
            </w:pPr>
            <w:r w:rsidRPr="00E25E61">
              <w:t>Naturwissenschaftliche Grundlagen</w:t>
            </w:r>
          </w:p>
        </w:tc>
        <w:tc>
          <w:tcPr>
            <w:tcW w:w="453" w:type="dxa"/>
            <w:hideMark/>
          </w:tcPr>
          <w:p w14:paraId="645B6CB6" w14:textId="77777777" w:rsidR="008B27EE" w:rsidRPr="00E25E61" w:rsidRDefault="00A12793" w:rsidP="008B27EE">
            <w:pPr>
              <w:pStyle w:val="61bTabTextZentriert"/>
            </w:pPr>
            <w:r w:rsidRPr="00E25E61">
              <w:t>2</w:t>
            </w:r>
          </w:p>
        </w:tc>
        <w:tc>
          <w:tcPr>
            <w:tcW w:w="455" w:type="dxa"/>
            <w:hideMark/>
          </w:tcPr>
          <w:p w14:paraId="226678F5" w14:textId="77777777" w:rsidR="008B27EE" w:rsidRPr="00E25E61" w:rsidRDefault="00A12793" w:rsidP="008B27EE">
            <w:pPr>
              <w:pStyle w:val="61bTabTextZentriert"/>
            </w:pPr>
            <w:r w:rsidRPr="00E25E61">
              <w:t>2</w:t>
            </w:r>
          </w:p>
        </w:tc>
        <w:tc>
          <w:tcPr>
            <w:tcW w:w="456" w:type="dxa"/>
            <w:hideMark/>
          </w:tcPr>
          <w:p w14:paraId="503B1117" w14:textId="77777777" w:rsidR="008B27EE" w:rsidRPr="00E25E61" w:rsidRDefault="00A12793" w:rsidP="008B27EE">
            <w:pPr>
              <w:pStyle w:val="61bTabTextZentriert"/>
            </w:pPr>
            <w:r>
              <w:t>–</w:t>
            </w:r>
          </w:p>
        </w:tc>
        <w:tc>
          <w:tcPr>
            <w:tcW w:w="456" w:type="dxa"/>
            <w:hideMark/>
          </w:tcPr>
          <w:p w14:paraId="050B8124" w14:textId="77777777" w:rsidR="008B27EE" w:rsidRPr="00E25E61" w:rsidRDefault="00A12793" w:rsidP="008B27EE">
            <w:pPr>
              <w:pStyle w:val="61bTabTextZentriert"/>
            </w:pPr>
            <w:r>
              <w:t>–</w:t>
            </w:r>
          </w:p>
        </w:tc>
        <w:tc>
          <w:tcPr>
            <w:tcW w:w="456" w:type="dxa"/>
            <w:hideMark/>
          </w:tcPr>
          <w:p w14:paraId="2565F721" w14:textId="77777777" w:rsidR="008B27EE" w:rsidRPr="00E25E61" w:rsidRDefault="00A12793" w:rsidP="008B27EE">
            <w:pPr>
              <w:pStyle w:val="61bTabTextZentriert"/>
            </w:pPr>
            <w:r>
              <w:t>–</w:t>
            </w:r>
          </w:p>
        </w:tc>
        <w:tc>
          <w:tcPr>
            <w:tcW w:w="456" w:type="dxa"/>
            <w:hideMark/>
          </w:tcPr>
          <w:p w14:paraId="53C6778B" w14:textId="77777777" w:rsidR="008B27EE" w:rsidRPr="00E25E61" w:rsidRDefault="00A12793" w:rsidP="008B27EE">
            <w:pPr>
              <w:pStyle w:val="61bTabTextZentriert"/>
            </w:pPr>
            <w:r>
              <w:t>–</w:t>
            </w:r>
          </w:p>
        </w:tc>
        <w:tc>
          <w:tcPr>
            <w:tcW w:w="456" w:type="dxa"/>
            <w:hideMark/>
          </w:tcPr>
          <w:p w14:paraId="7FE4DF11" w14:textId="77777777" w:rsidR="008B27EE" w:rsidRPr="00E25E61" w:rsidRDefault="00A12793" w:rsidP="008B27EE">
            <w:pPr>
              <w:pStyle w:val="61bTabTextZentriert"/>
            </w:pPr>
            <w:r>
              <w:t>–</w:t>
            </w:r>
          </w:p>
        </w:tc>
        <w:tc>
          <w:tcPr>
            <w:tcW w:w="456" w:type="dxa"/>
            <w:hideMark/>
          </w:tcPr>
          <w:p w14:paraId="0A4E8BA3" w14:textId="77777777" w:rsidR="008B27EE" w:rsidRPr="00E25E61" w:rsidRDefault="00A12793" w:rsidP="008B27EE">
            <w:pPr>
              <w:pStyle w:val="61bTabTextZentriert"/>
            </w:pPr>
            <w:r>
              <w:t>–</w:t>
            </w:r>
          </w:p>
        </w:tc>
        <w:tc>
          <w:tcPr>
            <w:tcW w:w="897" w:type="dxa"/>
            <w:hideMark/>
          </w:tcPr>
          <w:p w14:paraId="024F9475" w14:textId="77777777" w:rsidR="008B27EE" w:rsidRPr="00E25E61" w:rsidRDefault="00A12793" w:rsidP="008B27EE">
            <w:pPr>
              <w:pStyle w:val="61bTabTextZentriert"/>
            </w:pPr>
            <w:r w:rsidRPr="00E25E61">
              <w:t>4</w:t>
            </w:r>
          </w:p>
        </w:tc>
        <w:tc>
          <w:tcPr>
            <w:tcW w:w="972" w:type="dxa"/>
            <w:gridSpan w:val="2"/>
            <w:hideMark/>
          </w:tcPr>
          <w:p w14:paraId="41FEEE5F" w14:textId="77777777" w:rsidR="008B27EE" w:rsidRPr="00E25E61" w:rsidRDefault="00A12793" w:rsidP="008B27EE">
            <w:pPr>
              <w:pStyle w:val="61bTabTextZentriert"/>
            </w:pPr>
            <w:r w:rsidRPr="00E25E61">
              <w:t>(II)</w:t>
            </w:r>
          </w:p>
        </w:tc>
      </w:tr>
      <w:tr w:rsidR="008B27EE" w:rsidRPr="00E25E61" w14:paraId="3BF01DB1" w14:textId="77777777" w:rsidTr="008B27EE">
        <w:tc>
          <w:tcPr>
            <w:tcW w:w="676" w:type="dxa"/>
            <w:hideMark/>
          </w:tcPr>
          <w:p w14:paraId="12A9BAA6" w14:textId="77777777" w:rsidR="008B27EE" w:rsidRPr="00E25E61" w:rsidRDefault="00A12793" w:rsidP="008B27EE">
            <w:pPr>
              <w:pStyle w:val="61aTabTextRechtsb"/>
            </w:pPr>
            <w:r w:rsidRPr="00E25E61">
              <w:t>8.</w:t>
            </w:r>
          </w:p>
        </w:tc>
        <w:tc>
          <w:tcPr>
            <w:tcW w:w="2531" w:type="dxa"/>
            <w:hideMark/>
          </w:tcPr>
          <w:p w14:paraId="146A2C3A" w14:textId="77777777" w:rsidR="008B27EE" w:rsidRPr="00E25E61" w:rsidRDefault="00A12793" w:rsidP="008B27EE">
            <w:pPr>
              <w:pStyle w:val="61TabText"/>
            </w:pPr>
            <w:r w:rsidRPr="00E25E61">
              <w:t>Angewandte Informatik</w:t>
            </w:r>
          </w:p>
        </w:tc>
        <w:tc>
          <w:tcPr>
            <w:tcW w:w="453" w:type="dxa"/>
            <w:vAlign w:val="bottom"/>
            <w:hideMark/>
          </w:tcPr>
          <w:p w14:paraId="482F7035" w14:textId="77777777" w:rsidR="008B27EE" w:rsidRPr="00E25E61" w:rsidRDefault="00A12793" w:rsidP="008B27EE">
            <w:pPr>
              <w:pStyle w:val="61bTabTextZentriert"/>
            </w:pPr>
            <w:r w:rsidRPr="00E25E61">
              <w:t>2</w:t>
            </w:r>
          </w:p>
        </w:tc>
        <w:tc>
          <w:tcPr>
            <w:tcW w:w="455" w:type="dxa"/>
            <w:vAlign w:val="bottom"/>
            <w:hideMark/>
          </w:tcPr>
          <w:p w14:paraId="5EF07180" w14:textId="77777777" w:rsidR="008B27EE" w:rsidRPr="00E25E61" w:rsidRDefault="00A12793" w:rsidP="008B27EE">
            <w:pPr>
              <w:pStyle w:val="61bTabTextZentriert"/>
            </w:pPr>
            <w:r w:rsidRPr="00E25E61">
              <w:t>2</w:t>
            </w:r>
          </w:p>
        </w:tc>
        <w:tc>
          <w:tcPr>
            <w:tcW w:w="456" w:type="dxa"/>
            <w:vAlign w:val="bottom"/>
            <w:hideMark/>
          </w:tcPr>
          <w:p w14:paraId="493F29F2" w14:textId="77777777" w:rsidR="008B27EE" w:rsidRPr="00E25E61" w:rsidRDefault="00A12793" w:rsidP="008B27EE">
            <w:pPr>
              <w:pStyle w:val="61bTabTextZentriert"/>
            </w:pPr>
            <w:r>
              <w:t>–</w:t>
            </w:r>
          </w:p>
        </w:tc>
        <w:tc>
          <w:tcPr>
            <w:tcW w:w="456" w:type="dxa"/>
            <w:vAlign w:val="bottom"/>
            <w:hideMark/>
          </w:tcPr>
          <w:p w14:paraId="1738F8B7" w14:textId="77777777" w:rsidR="008B27EE" w:rsidRPr="00E25E61" w:rsidRDefault="00A12793" w:rsidP="008B27EE">
            <w:pPr>
              <w:pStyle w:val="61bTabTextZentriert"/>
            </w:pPr>
            <w:r>
              <w:t>–</w:t>
            </w:r>
          </w:p>
        </w:tc>
        <w:tc>
          <w:tcPr>
            <w:tcW w:w="456" w:type="dxa"/>
            <w:vAlign w:val="bottom"/>
            <w:hideMark/>
          </w:tcPr>
          <w:p w14:paraId="7FAA491C" w14:textId="77777777" w:rsidR="008B27EE" w:rsidRPr="00E25E61" w:rsidRDefault="00A12793" w:rsidP="008B27EE">
            <w:pPr>
              <w:pStyle w:val="61bTabTextZentriert"/>
            </w:pPr>
            <w:r>
              <w:t>–</w:t>
            </w:r>
          </w:p>
        </w:tc>
        <w:tc>
          <w:tcPr>
            <w:tcW w:w="456" w:type="dxa"/>
            <w:vAlign w:val="bottom"/>
            <w:hideMark/>
          </w:tcPr>
          <w:p w14:paraId="42C3C60F" w14:textId="77777777" w:rsidR="008B27EE" w:rsidRPr="00E25E61" w:rsidRDefault="00A12793" w:rsidP="008B27EE">
            <w:pPr>
              <w:pStyle w:val="61bTabTextZentriert"/>
            </w:pPr>
            <w:r>
              <w:t>–</w:t>
            </w:r>
          </w:p>
        </w:tc>
        <w:tc>
          <w:tcPr>
            <w:tcW w:w="456" w:type="dxa"/>
            <w:vAlign w:val="bottom"/>
            <w:hideMark/>
          </w:tcPr>
          <w:p w14:paraId="6B921646" w14:textId="77777777" w:rsidR="008B27EE" w:rsidRPr="00E25E61" w:rsidRDefault="00A12793" w:rsidP="008B27EE">
            <w:pPr>
              <w:pStyle w:val="61bTabTextZentriert"/>
            </w:pPr>
            <w:r>
              <w:t>–</w:t>
            </w:r>
          </w:p>
        </w:tc>
        <w:tc>
          <w:tcPr>
            <w:tcW w:w="456" w:type="dxa"/>
            <w:vAlign w:val="bottom"/>
            <w:hideMark/>
          </w:tcPr>
          <w:p w14:paraId="5E6D59B0" w14:textId="77777777" w:rsidR="008B27EE" w:rsidRPr="00E25E61" w:rsidRDefault="00A12793" w:rsidP="008B27EE">
            <w:pPr>
              <w:pStyle w:val="61bTabTextZentriert"/>
            </w:pPr>
            <w:r>
              <w:t>–</w:t>
            </w:r>
          </w:p>
        </w:tc>
        <w:tc>
          <w:tcPr>
            <w:tcW w:w="897" w:type="dxa"/>
            <w:vAlign w:val="bottom"/>
            <w:hideMark/>
          </w:tcPr>
          <w:p w14:paraId="2416A243" w14:textId="77777777" w:rsidR="008B27EE" w:rsidRPr="00E25E61" w:rsidRDefault="00A12793" w:rsidP="008B27EE">
            <w:pPr>
              <w:pStyle w:val="61bTabTextZentriert"/>
            </w:pPr>
            <w:r w:rsidRPr="00E25E61">
              <w:t>4</w:t>
            </w:r>
          </w:p>
        </w:tc>
        <w:tc>
          <w:tcPr>
            <w:tcW w:w="972" w:type="dxa"/>
            <w:gridSpan w:val="2"/>
            <w:vAlign w:val="bottom"/>
            <w:hideMark/>
          </w:tcPr>
          <w:p w14:paraId="135B9858" w14:textId="77777777" w:rsidR="008B27EE" w:rsidRPr="00E25E61" w:rsidRDefault="00A12793" w:rsidP="008B27EE">
            <w:pPr>
              <w:pStyle w:val="61bTabTextZentriert"/>
            </w:pPr>
            <w:r w:rsidRPr="00E25E61">
              <w:t>(I)</w:t>
            </w:r>
          </w:p>
        </w:tc>
      </w:tr>
      <w:tr w:rsidR="008B27EE" w:rsidRPr="00E25E61" w14:paraId="00285FC1" w14:textId="77777777" w:rsidTr="008B27EE">
        <w:tc>
          <w:tcPr>
            <w:tcW w:w="676" w:type="dxa"/>
          </w:tcPr>
          <w:p w14:paraId="05AFF236" w14:textId="77777777" w:rsidR="008B27EE" w:rsidRPr="00E25E61" w:rsidRDefault="008B27EE" w:rsidP="008B27EE">
            <w:pPr>
              <w:pStyle w:val="61aTabTextRechtsb"/>
            </w:pPr>
          </w:p>
        </w:tc>
        <w:tc>
          <w:tcPr>
            <w:tcW w:w="2531" w:type="dxa"/>
          </w:tcPr>
          <w:p w14:paraId="49EBAC1A" w14:textId="77777777" w:rsidR="008B27EE" w:rsidRPr="00E25E61" w:rsidRDefault="008B27EE" w:rsidP="008B27EE">
            <w:pPr>
              <w:pStyle w:val="61TabText"/>
            </w:pPr>
          </w:p>
        </w:tc>
        <w:tc>
          <w:tcPr>
            <w:tcW w:w="453" w:type="dxa"/>
            <w:vAlign w:val="bottom"/>
          </w:tcPr>
          <w:p w14:paraId="71363AE8" w14:textId="77777777" w:rsidR="008B27EE" w:rsidRPr="00E25E61" w:rsidRDefault="008B27EE" w:rsidP="008B27EE">
            <w:pPr>
              <w:pStyle w:val="61TabText"/>
            </w:pPr>
          </w:p>
        </w:tc>
        <w:tc>
          <w:tcPr>
            <w:tcW w:w="455" w:type="dxa"/>
            <w:vAlign w:val="bottom"/>
          </w:tcPr>
          <w:p w14:paraId="487ED1D6" w14:textId="77777777" w:rsidR="008B27EE" w:rsidRPr="00E25E61" w:rsidRDefault="008B27EE" w:rsidP="008B27EE">
            <w:pPr>
              <w:pStyle w:val="61TabText"/>
            </w:pPr>
          </w:p>
        </w:tc>
        <w:tc>
          <w:tcPr>
            <w:tcW w:w="456" w:type="dxa"/>
            <w:vAlign w:val="bottom"/>
          </w:tcPr>
          <w:p w14:paraId="4444ECD0" w14:textId="77777777" w:rsidR="008B27EE" w:rsidRPr="00E25E61" w:rsidRDefault="008B27EE" w:rsidP="008B27EE">
            <w:pPr>
              <w:pStyle w:val="61TabText"/>
            </w:pPr>
          </w:p>
        </w:tc>
        <w:tc>
          <w:tcPr>
            <w:tcW w:w="456" w:type="dxa"/>
            <w:vAlign w:val="bottom"/>
          </w:tcPr>
          <w:p w14:paraId="233DBAE3" w14:textId="77777777" w:rsidR="008B27EE" w:rsidRPr="00E25E61" w:rsidRDefault="008B27EE" w:rsidP="008B27EE">
            <w:pPr>
              <w:pStyle w:val="61TabText"/>
            </w:pPr>
          </w:p>
        </w:tc>
        <w:tc>
          <w:tcPr>
            <w:tcW w:w="456" w:type="dxa"/>
            <w:vAlign w:val="bottom"/>
          </w:tcPr>
          <w:p w14:paraId="12374958" w14:textId="77777777" w:rsidR="008B27EE" w:rsidRPr="00E25E61" w:rsidRDefault="008B27EE" w:rsidP="008B27EE">
            <w:pPr>
              <w:pStyle w:val="61TabText"/>
            </w:pPr>
          </w:p>
        </w:tc>
        <w:tc>
          <w:tcPr>
            <w:tcW w:w="456" w:type="dxa"/>
            <w:vAlign w:val="bottom"/>
          </w:tcPr>
          <w:p w14:paraId="6E057541" w14:textId="77777777" w:rsidR="008B27EE" w:rsidRPr="00E25E61" w:rsidRDefault="008B27EE" w:rsidP="008B27EE">
            <w:pPr>
              <w:pStyle w:val="61TabText"/>
            </w:pPr>
          </w:p>
        </w:tc>
        <w:tc>
          <w:tcPr>
            <w:tcW w:w="456" w:type="dxa"/>
            <w:vAlign w:val="bottom"/>
          </w:tcPr>
          <w:p w14:paraId="627038F8" w14:textId="77777777" w:rsidR="008B27EE" w:rsidRPr="00E25E61" w:rsidRDefault="008B27EE" w:rsidP="008B27EE">
            <w:pPr>
              <w:pStyle w:val="61TabText"/>
            </w:pPr>
          </w:p>
        </w:tc>
        <w:tc>
          <w:tcPr>
            <w:tcW w:w="456" w:type="dxa"/>
            <w:vAlign w:val="bottom"/>
          </w:tcPr>
          <w:p w14:paraId="064673C4" w14:textId="77777777" w:rsidR="008B27EE" w:rsidRPr="00E25E61" w:rsidRDefault="008B27EE" w:rsidP="008B27EE">
            <w:pPr>
              <w:pStyle w:val="61TabText"/>
            </w:pPr>
          </w:p>
        </w:tc>
        <w:tc>
          <w:tcPr>
            <w:tcW w:w="897" w:type="dxa"/>
            <w:vAlign w:val="bottom"/>
          </w:tcPr>
          <w:p w14:paraId="57D3C85F" w14:textId="77777777" w:rsidR="008B27EE" w:rsidRPr="00E25E61" w:rsidRDefault="008B27EE" w:rsidP="008B27EE">
            <w:pPr>
              <w:pStyle w:val="61TabText"/>
            </w:pPr>
          </w:p>
        </w:tc>
        <w:tc>
          <w:tcPr>
            <w:tcW w:w="972" w:type="dxa"/>
            <w:gridSpan w:val="2"/>
            <w:vAlign w:val="bottom"/>
          </w:tcPr>
          <w:p w14:paraId="72BAB7C1" w14:textId="77777777" w:rsidR="008B27EE" w:rsidRPr="00E25E61" w:rsidRDefault="008B27EE" w:rsidP="008B27EE">
            <w:pPr>
              <w:pStyle w:val="61TabText"/>
            </w:pPr>
          </w:p>
        </w:tc>
      </w:tr>
      <w:tr w:rsidR="008B27EE" w:rsidRPr="00E25E61" w14:paraId="6E409D6D" w14:textId="77777777" w:rsidTr="008B27EE">
        <w:tc>
          <w:tcPr>
            <w:tcW w:w="676" w:type="dxa"/>
            <w:hideMark/>
          </w:tcPr>
          <w:p w14:paraId="27EE0D50" w14:textId="77777777" w:rsidR="008B27EE" w:rsidRPr="00996782" w:rsidRDefault="00A12793" w:rsidP="008B27EE">
            <w:pPr>
              <w:pStyle w:val="61aTabTextRechtsb"/>
              <w:rPr>
                <w:b/>
              </w:rPr>
            </w:pPr>
            <w:r w:rsidRPr="00996782">
              <w:rPr>
                <w:b/>
              </w:rPr>
              <w:t>B.</w:t>
            </w:r>
          </w:p>
        </w:tc>
        <w:tc>
          <w:tcPr>
            <w:tcW w:w="2531" w:type="dxa"/>
            <w:hideMark/>
          </w:tcPr>
          <w:p w14:paraId="72817141" w14:textId="77777777" w:rsidR="008B27EE" w:rsidRPr="00996782" w:rsidRDefault="00A12793" w:rsidP="008B27EE">
            <w:pPr>
              <w:pStyle w:val="61TabText"/>
              <w:rPr>
                <w:b/>
              </w:rPr>
            </w:pPr>
            <w:r w:rsidRPr="00996782">
              <w:rPr>
                <w:b/>
              </w:rPr>
              <w:t>Fachpraxis und Fachtheorie</w:t>
            </w:r>
          </w:p>
        </w:tc>
        <w:tc>
          <w:tcPr>
            <w:tcW w:w="453" w:type="dxa"/>
            <w:vAlign w:val="bottom"/>
          </w:tcPr>
          <w:p w14:paraId="6AE2C5DE" w14:textId="77777777" w:rsidR="008B27EE" w:rsidRPr="00E25E61" w:rsidRDefault="008B27EE" w:rsidP="008B27EE">
            <w:pPr>
              <w:pStyle w:val="61TabText"/>
            </w:pPr>
          </w:p>
        </w:tc>
        <w:tc>
          <w:tcPr>
            <w:tcW w:w="455" w:type="dxa"/>
            <w:vAlign w:val="bottom"/>
          </w:tcPr>
          <w:p w14:paraId="18CDCE36" w14:textId="77777777" w:rsidR="008B27EE" w:rsidRPr="00E25E61" w:rsidRDefault="008B27EE" w:rsidP="008B27EE">
            <w:pPr>
              <w:pStyle w:val="61TabText"/>
            </w:pPr>
          </w:p>
        </w:tc>
        <w:tc>
          <w:tcPr>
            <w:tcW w:w="456" w:type="dxa"/>
            <w:vAlign w:val="bottom"/>
          </w:tcPr>
          <w:p w14:paraId="2A6CAB23" w14:textId="77777777" w:rsidR="008B27EE" w:rsidRPr="00E25E61" w:rsidRDefault="008B27EE" w:rsidP="008B27EE">
            <w:pPr>
              <w:pStyle w:val="61TabText"/>
            </w:pPr>
          </w:p>
        </w:tc>
        <w:tc>
          <w:tcPr>
            <w:tcW w:w="456" w:type="dxa"/>
            <w:vAlign w:val="bottom"/>
          </w:tcPr>
          <w:p w14:paraId="25EE1610" w14:textId="77777777" w:rsidR="008B27EE" w:rsidRPr="00E25E61" w:rsidRDefault="008B27EE" w:rsidP="008B27EE">
            <w:pPr>
              <w:pStyle w:val="61TabText"/>
            </w:pPr>
          </w:p>
        </w:tc>
        <w:tc>
          <w:tcPr>
            <w:tcW w:w="456" w:type="dxa"/>
            <w:vAlign w:val="bottom"/>
          </w:tcPr>
          <w:p w14:paraId="39D12E11" w14:textId="77777777" w:rsidR="008B27EE" w:rsidRPr="00E25E61" w:rsidRDefault="008B27EE" w:rsidP="008B27EE">
            <w:pPr>
              <w:pStyle w:val="61TabText"/>
            </w:pPr>
          </w:p>
        </w:tc>
        <w:tc>
          <w:tcPr>
            <w:tcW w:w="456" w:type="dxa"/>
            <w:vAlign w:val="bottom"/>
          </w:tcPr>
          <w:p w14:paraId="28E11C3E" w14:textId="77777777" w:rsidR="008B27EE" w:rsidRPr="00E25E61" w:rsidRDefault="008B27EE" w:rsidP="008B27EE">
            <w:pPr>
              <w:pStyle w:val="61TabText"/>
            </w:pPr>
          </w:p>
        </w:tc>
        <w:tc>
          <w:tcPr>
            <w:tcW w:w="456" w:type="dxa"/>
            <w:vAlign w:val="bottom"/>
          </w:tcPr>
          <w:p w14:paraId="5F0536BC" w14:textId="77777777" w:rsidR="008B27EE" w:rsidRPr="00E25E61" w:rsidRDefault="008B27EE" w:rsidP="008B27EE">
            <w:pPr>
              <w:pStyle w:val="61TabText"/>
            </w:pPr>
          </w:p>
        </w:tc>
        <w:tc>
          <w:tcPr>
            <w:tcW w:w="456" w:type="dxa"/>
            <w:vAlign w:val="bottom"/>
          </w:tcPr>
          <w:p w14:paraId="6611BDAF" w14:textId="77777777" w:rsidR="008B27EE" w:rsidRPr="00E25E61" w:rsidRDefault="008B27EE" w:rsidP="008B27EE">
            <w:pPr>
              <w:pStyle w:val="61TabText"/>
            </w:pPr>
          </w:p>
        </w:tc>
        <w:tc>
          <w:tcPr>
            <w:tcW w:w="897" w:type="dxa"/>
            <w:vAlign w:val="bottom"/>
          </w:tcPr>
          <w:p w14:paraId="51A6D849" w14:textId="77777777" w:rsidR="008B27EE" w:rsidRPr="00E25E61" w:rsidRDefault="008B27EE" w:rsidP="008B27EE">
            <w:pPr>
              <w:pStyle w:val="61TabText"/>
            </w:pPr>
          </w:p>
        </w:tc>
        <w:tc>
          <w:tcPr>
            <w:tcW w:w="972" w:type="dxa"/>
            <w:gridSpan w:val="2"/>
            <w:vAlign w:val="bottom"/>
          </w:tcPr>
          <w:p w14:paraId="08C45013" w14:textId="77777777" w:rsidR="008B27EE" w:rsidRPr="00E25E61" w:rsidRDefault="008B27EE" w:rsidP="008B27EE">
            <w:pPr>
              <w:pStyle w:val="61TabText"/>
            </w:pPr>
          </w:p>
        </w:tc>
      </w:tr>
      <w:tr w:rsidR="008B27EE" w:rsidRPr="00E25E61" w14:paraId="2D1B5709" w14:textId="77777777" w:rsidTr="008B27EE">
        <w:tc>
          <w:tcPr>
            <w:tcW w:w="676" w:type="dxa"/>
            <w:hideMark/>
          </w:tcPr>
          <w:p w14:paraId="3FE4451A" w14:textId="77777777" w:rsidR="008B27EE" w:rsidRPr="00E25E61" w:rsidRDefault="00A12793" w:rsidP="008B27EE">
            <w:pPr>
              <w:pStyle w:val="61aTabTextRechtsb"/>
            </w:pPr>
            <w:r w:rsidRPr="00E25E61">
              <w:t>1.</w:t>
            </w:r>
          </w:p>
        </w:tc>
        <w:tc>
          <w:tcPr>
            <w:tcW w:w="2531" w:type="dxa"/>
            <w:hideMark/>
          </w:tcPr>
          <w:p w14:paraId="333BBC81" w14:textId="77777777" w:rsidR="008B27EE" w:rsidRPr="00E25E61" w:rsidRDefault="00A12793" w:rsidP="008B27EE">
            <w:pPr>
              <w:pStyle w:val="61TabText"/>
            </w:pPr>
            <w:r w:rsidRPr="00E25E61">
              <w:t>Unternehmensführung</w:t>
            </w:r>
          </w:p>
        </w:tc>
        <w:tc>
          <w:tcPr>
            <w:tcW w:w="453" w:type="dxa"/>
            <w:vAlign w:val="bottom"/>
            <w:hideMark/>
          </w:tcPr>
          <w:p w14:paraId="15BB7456" w14:textId="77777777" w:rsidR="008B27EE" w:rsidRPr="00E25E61" w:rsidRDefault="00A12793" w:rsidP="008B27EE">
            <w:pPr>
              <w:pStyle w:val="61bTabTextZentriert"/>
            </w:pPr>
            <w:r>
              <w:t>–</w:t>
            </w:r>
          </w:p>
        </w:tc>
        <w:tc>
          <w:tcPr>
            <w:tcW w:w="455" w:type="dxa"/>
            <w:vAlign w:val="bottom"/>
            <w:hideMark/>
          </w:tcPr>
          <w:p w14:paraId="536AC80E" w14:textId="77777777" w:rsidR="008B27EE" w:rsidRPr="00E25E61" w:rsidRDefault="00A12793" w:rsidP="008B27EE">
            <w:pPr>
              <w:pStyle w:val="61bTabTextZentriert"/>
            </w:pPr>
            <w:r>
              <w:t>–</w:t>
            </w:r>
          </w:p>
        </w:tc>
        <w:tc>
          <w:tcPr>
            <w:tcW w:w="456" w:type="dxa"/>
            <w:vAlign w:val="bottom"/>
            <w:hideMark/>
          </w:tcPr>
          <w:p w14:paraId="42899F7F" w14:textId="77777777" w:rsidR="008B27EE" w:rsidRPr="00E25E61" w:rsidRDefault="00A12793" w:rsidP="008B27EE">
            <w:pPr>
              <w:pStyle w:val="61bTabTextZentriert"/>
            </w:pPr>
            <w:r w:rsidRPr="00E25E61">
              <w:t>2</w:t>
            </w:r>
          </w:p>
        </w:tc>
        <w:tc>
          <w:tcPr>
            <w:tcW w:w="456" w:type="dxa"/>
            <w:vAlign w:val="bottom"/>
            <w:hideMark/>
          </w:tcPr>
          <w:p w14:paraId="34B89FE2" w14:textId="77777777" w:rsidR="008B27EE" w:rsidRPr="00E25E61" w:rsidRDefault="00A12793" w:rsidP="008B27EE">
            <w:pPr>
              <w:pStyle w:val="61bTabTextZentriert"/>
            </w:pPr>
            <w:r w:rsidRPr="00E25E61">
              <w:t>2</w:t>
            </w:r>
          </w:p>
        </w:tc>
        <w:tc>
          <w:tcPr>
            <w:tcW w:w="456" w:type="dxa"/>
            <w:vAlign w:val="bottom"/>
            <w:hideMark/>
          </w:tcPr>
          <w:p w14:paraId="29DA654A" w14:textId="77777777" w:rsidR="008B27EE" w:rsidRPr="00E25E61" w:rsidRDefault="00A12793" w:rsidP="008B27EE">
            <w:pPr>
              <w:pStyle w:val="61bTabTextZentriert"/>
            </w:pPr>
            <w:r w:rsidRPr="00E25E61">
              <w:t>2</w:t>
            </w:r>
          </w:p>
        </w:tc>
        <w:tc>
          <w:tcPr>
            <w:tcW w:w="456" w:type="dxa"/>
            <w:vAlign w:val="bottom"/>
            <w:hideMark/>
          </w:tcPr>
          <w:p w14:paraId="3A6C8699" w14:textId="77777777" w:rsidR="008B27EE" w:rsidRPr="00E25E61" w:rsidRDefault="00A12793" w:rsidP="008B27EE">
            <w:pPr>
              <w:pStyle w:val="61bTabTextZentriert"/>
            </w:pPr>
            <w:r w:rsidRPr="00E25E61">
              <w:t>2</w:t>
            </w:r>
          </w:p>
        </w:tc>
        <w:tc>
          <w:tcPr>
            <w:tcW w:w="456" w:type="dxa"/>
            <w:vAlign w:val="bottom"/>
            <w:hideMark/>
          </w:tcPr>
          <w:p w14:paraId="707476B1" w14:textId="77777777" w:rsidR="008B27EE" w:rsidRPr="00E25E61" w:rsidRDefault="00A12793" w:rsidP="008B27EE">
            <w:pPr>
              <w:pStyle w:val="61bTabTextZentriert"/>
            </w:pPr>
            <w:r w:rsidRPr="00E25E61">
              <w:t>1</w:t>
            </w:r>
          </w:p>
        </w:tc>
        <w:tc>
          <w:tcPr>
            <w:tcW w:w="456" w:type="dxa"/>
            <w:vAlign w:val="bottom"/>
            <w:hideMark/>
          </w:tcPr>
          <w:p w14:paraId="3EFA5FB5" w14:textId="77777777" w:rsidR="008B27EE" w:rsidRPr="00E25E61" w:rsidRDefault="00A12793" w:rsidP="008B27EE">
            <w:pPr>
              <w:pStyle w:val="61bTabTextZentriert"/>
            </w:pPr>
            <w:r w:rsidRPr="00E25E61">
              <w:t>1</w:t>
            </w:r>
          </w:p>
        </w:tc>
        <w:tc>
          <w:tcPr>
            <w:tcW w:w="897" w:type="dxa"/>
            <w:vAlign w:val="bottom"/>
            <w:hideMark/>
          </w:tcPr>
          <w:p w14:paraId="263682E4" w14:textId="77777777" w:rsidR="008B27EE" w:rsidRPr="00E25E61" w:rsidRDefault="00A12793" w:rsidP="008B27EE">
            <w:pPr>
              <w:pStyle w:val="61bTabTextZentriert"/>
            </w:pPr>
            <w:r w:rsidRPr="00E25E61">
              <w:t>10</w:t>
            </w:r>
          </w:p>
        </w:tc>
        <w:tc>
          <w:tcPr>
            <w:tcW w:w="972" w:type="dxa"/>
            <w:gridSpan w:val="2"/>
            <w:vAlign w:val="bottom"/>
            <w:hideMark/>
          </w:tcPr>
          <w:p w14:paraId="14481A08" w14:textId="77777777" w:rsidR="008B27EE" w:rsidRPr="00E25E61" w:rsidRDefault="00A12793" w:rsidP="008B27EE">
            <w:pPr>
              <w:pStyle w:val="61bTabTextZentriert"/>
            </w:pPr>
            <w:r w:rsidRPr="00E25E61">
              <w:t>(II)</w:t>
            </w:r>
          </w:p>
        </w:tc>
      </w:tr>
      <w:tr w:rsidR="008B27EE" w:rsidRPr="00E25E61" w14:paraId="4AC762B6" w14:textId="77777777" w:rsidTr="008B27EE">
        <w:tc>
          <w:tcPr>
            <w:tcW w:w="676" w:type="dxa"/>
            <w:hideMark/>
          </w:tcPr>
          <w:p w14:paraId="0CE6BB9B" w14:textId="77777777" w:rsidR="008B27EE" w:rsidRPr="00E25E61" w:rsidRDefault="00A12793" w:rsidP="008B27EE">
            <w:pPr>
              <w:pStyle w:val="61aTabTextRechtsb"/>
            </w:pPr>
            <w:r w:rsidRPr="00E25E61">
              <w:t>2.</w:t>
            </w:r>
          </w:p>
        </w:tc>
        <w:tc>
          <w:tcPr>
            <w:tcW w:w="2531" w:type="dxa"/>
            <w:hideMark/>
          </w:tcPr>
          <w:p w14:paraId="0AB7D9CA" w14:textId="77777777" w:rsidR="008B27EE" w:rsidRPr="00E25E61" w:rsidRDefault="00A12793" w:rsidP="008B27EE">
            <w:pPr>
              <w:pStyle w:val="61TabText"/>
            </w:pPr>
            <w:r w:rsidRPr="00E25E61">
              <w:t>Baukonstruktion und Baupraxis</w:t>
            </w:r>
          </w:p>
        </w:tc>
        <w:tc>
          <w:tcPr>
            <w:tcW w:w="453" w:type="dxa"/>
            <w:vAlign w:val="bottom"/>
          </w:tcPr>
          <w:p w14:paraId="4A2AE1DD" w14:textId="77777777" w:rsidR="008B27EE" w:rsidRPr="00E25E61" w:rsidRDefault="008B27EE" w:rsidP="008B27EE">
            <w:pPr>
              <w:pStyle w:val="61TabText"/>
            </w:pPr>
          </w:p>
        </w:tc>
        <w:tc>
          <w:tcPr>
            <w:tcW w:w="455" w:type="dxa"/>
            <w:vAlign w:val="bottom"/>
          </w:tcPr>
          <w:p w14:paraId="6A27C010" w14:textId="77777777" w:rsidR="008B27EE" w:rsidRPr="00E25E61" w:rsidRDefault="008B27EE" w:rsidP="008B27EE">
            <w:pPr>
              <w:pStyle w:val="61TabText"/>
            </w:pPr>
          </w:p>
        </w:tc>
        <w:tc>
          <w:tcPr>
            <w:tcW w:w="456" w:type="dxa"/>
            <w:vAlign w:val="bottom"/>
          </w:tcPr>
          <w:p w14:paraId="12000B6B" w14:textId="77777777" w:rsidR="008B27EE" w:rsidRPr="00E25E61" w:rsidRDefault="008B27EE" w:rsidP="008B27EE">
            <w:pPr>
              <w:pStyle w:val="61TabText"/>
            </w:pPr>
          </w:p>
        </w:tc>
        <w:tc>
          <w:tcPr>
            <w:tcW w:w="456" w:type="dxa"/>
            <w:vAlign w:val="bottom"/>
          </w:tcPr>
          <w:p w14:paraId="26C2C70A" w14:textId="77777777" w:rsidR="008B27EE" w:rsidRPr="00E25E61" w:rsidRDefault="008B27EE" w:rsidP="008B27EE">
            <w:pPr>
              <w:pStyle w:val="61TabText"/>
            </w:pPr>
          </w:p>
        </w:tc>
        <w:tc>
          <w:tcPr>
            <w:tcW w:w="456" w:type="dxa"/>
            <w:vAlign w:val="bottom"/>
          </w:tcPr>
          <w:p w14:paraId="195A82D5" w14:textId="77777777" w:rsidR="008B27EE" w:rsidRPr="00E25E61" w:rsidRDefault="008B27EE" w:rsidP="008B27EE">
            <w:pPr>
              <w:pStyle w:val="61TabText"/>
            </w:pPr>
          </w:p>
        </w:tc>
        <w:tc>
          <w:tcPr>
            <w:tcW w:w="456" w:type="dxa"/>
            <w:vAlign w:val="bottom"/>
          </w:tcPr>
          <w:p w14:paraId="4059E1B2" w14:textId="77777777" w:rsidR="008B27EE" w:rsidRPr="00E25E61" w:rsidRDefault="008B27EE" w:rsidP="008B27EE">
            <w:pPr>
              <w:pStyle w:val="61TabText"/>
            </w:pPr>
          </w:p>
        </w:tc>
        <w:tc>
          <w:tcPr>
            <w:tcW w:w="456" w:type="dxa"/>
            <w:vAlign w:val="bottom"/>
          </w:tcPr>
          <w:p w14:paraId="53344BF8" w14:textId="77777777" w:rsidR="008B27EE" w:rsidRPr="00E25E61" w:rsidRDefault="008B27EE" w:rsidP="008B27EE">
            <w:pPr>
              <w:pStyle w:val="61TabText"/>
            </w:pPr>
          </w:p>
        </w:tc>
        <w:tc>
          <w:tcPr>
            <w:tcW w:w="456" w:type="dxa"/>
            <w:vAlign w:val="bottom"/>
          </w:tcPr>
          <w:p w14:paraId="18534EED" w14:textId="77777777" w:rsidR="008B27EE" w:rsidRPr="00E25E61" w:rsidRDefault="008B27EE" w:rsidP="008B27EE">
            <w:pPr>
              <w:pStyle w:val="61TabText"/>
            </w:pPr>
          </w:p>
        </w:tc>
        <w:tc>
          <w:tcPr>
            <w:tcW w:w="897" w:type="dxa"/>
            <w:vAlign w:val="bottom"/>
          </w:tcPr>
          <w:p w14:paraId="4F0787CE" w14:textId="77777777" w:rsidR="008B27EE" w:rsidRPr="00E25E61" w:rsidRDefault="008B27EE" w:rsidP="008B27EE">
            <w:pPr>
              <w:pStyle w:val="61TabText"/>
            </w:pPr>
          </w:p>
        </w:tc>
        <w:tc>
          <w:tcPr>
            <w:tcW w:w="972" w:type="dxa"/>
            <w:gridSpan w:val="2"/>
            <w:vAlign w:val="bottom"/>
          </w:tcPr>
          <w:p w14:paraId="6EF1BC08" w14:textId="77777777" w:rsidR="008B27EE" w:rsidRPr="00E25E61" w:rsidRDefault="008B27EE" w:rsidP="008B27EE">
            <w:pPr>
              <w:pStyle w:val="61TabText"/>
            </w:pPr>
          </w:p>
        </w:tc>
      </w:tr>
      <w:tr w:rsidR="008B27EE" w:rsidRPr="00E25E61" w14:paraId="010C965D" w14:textId="77777777" w:rsidTr="008B27EE">
        <w:tc>
          <w:tcPr>
            <w:tcW w:w="676" w:type="dxa"/>
            <w:hideMark/>
          </w:tcPr>
          <w:p w14:paraId="5E22B7DB" w14:textId="77777777" w:rsidR="008B27EE" w:rsidRPr="00E25E61" w:rsidRDefault="00A12793" w:rsidP="008B27EE">
            <w:pPr>
              <w:pStyle w:val="61aTabTextRechtsb"/>
            </w:pPr>
            <w:r w:rsidRPr="00E25E61">
              <w:t>2.a</w:t>
            </w:r>
          </w:p>
        </w:tc>
        <w:tc>
          <w:tcPr>
            <w:tcW w:w="2531" w:type="dxa"/>
            <w:hideMark/>
          </w:tcPr>
          <w:p w14:paraId="74F4414B" w14:textId="77777777" w:rsidR="008B27EE" w:rsidRPr="00E25E61" w:rsidRDefault="00A12793" w:rsidP="008B27EE">
            <w:pPr>
              <w:pStyle w:val="61TabText"/>
            </w:pPr>
            <w:r w:rsidRPr="00E25E61">
              <w:t>Baukonstruktion</w:t>
            </w:r>
            <w:r w:rsidRPr="00996782">
              <w:rPr>
                <w:vertAlign w:val="superscript"/>
              </w:rPr>
              <w:t>3</w:t>
            </w:r>
          </w:p>
        </w:tc>
        <w:tc>
          <w:tcPr>
            <w:tcW w:w="453" w:type="dxa"/>
            <w:hideMark/>
          </w:tcPr>
          <w:p w14:paraId="5979DA4C" w14:textId="77777777" w:rsidR="008B27EE" w:rsidRPr="00E25E61" w:rsidRDefault="00A12793" w:rsidP="008B27EE">
            <w:pPr>
              <w:pStyle w:val="61bTabTextZentriert"/>
            </w:pPr>
            <w:r w:rsidRPr="00E25E61">
              <w:t>3</w:t>
            </w:r>
          </w:p>
        </w:tc>
        <w:tc>
          <w:tcPr>
            <w:tcW w:w="455" w:type="dxa"/>
            <w:hideMark/>
          </w:tcPr>
          <w:p w14:paraId="32B87FC9" w14:textId="77777777" w:rsidR="008B27EE" w:rsidRPr="00E25E61" w:rsidRDefault="00A12793" w:rsidP="008B27EE">
            <w:pPr>
              <w:pStyle w:val="61bTabTextZentriert"/>
            </w:pPr>
            <w:r w:rsidRPr="00E25E61">
              <w:t>3</w:t>
            </w:r>
          </w:p>
        </w:tc>
        <w:tc>
          <w:tcPr>
            <w:tcW w:w="456" w:type="dxa"/>
            <w:hideMark/>
          </w:tcPr>
          <w:p w14:paraId="6B0B0441" w14:textId="77777777" w:rsidR="008B27EE" w:rsidRPr="00E25E61" w:rsidRDefault="00A12793" w:rsidP="008B27EE">
            <w:pPr>
              <w:pStyle w:val="61bTabTextZentriert"/>
            </w:pPr>
            <w:r w:rsidRPr="00E25E61">
              <w:t>3</w:t>
            </w:r>
          </w:p>
        </w:tc>
        <w:tc>
          <w:tcPr>
            <w:tcW w:w="456" w:type="dxa"/>
            <w:hideMark/>
          </w:tcPr>
          <w:p w14:paraId="20AF2155" w14:textId="77777777" w:rsidR="008B27EE" w:rsidRPr="00E25E61" w:rsidRDefault="00A12793" w:rsidP="008B27EE">
            <w:pPr>
              <w:pStyle w:val="61bTabTextZentriert"/>
            </w:pPr>
            <w:r w:rsidRPr="00E25E61">
              <w:t>3</w:t>
            </w:r>
          </w:p>
        </w:tc>
        <w:tc>
          <w:tcPr>
            <w:tcW w:w="456" w:type="dxa"/>
            <w:hideMark/>
          </w:tcPr>
          <w:p w14:paraId="799E8D1F" w14:textId="77777777" w:rsidR="008B27EE" w:rsidRPr="00E25E61" w:rsidRDefault="00A12793" w:rsidP="008B27EE">
            <w:pPr>
              <w:pStyle w:val="61bTabTextZentriert"/>
            </w:pPr>
            <w:r w:rsidRPr="00E25E61">
              <w:t>3</w:t>
            </w:r>
            <w:r w:rsidRPr="00E25E61">
              <w:br/>
              <w:t>(1)</w:t>
            </w:r>
          </w:p>
        </w:tc>
        <w:tc>
          <w:tcPr>
            <w:tcW w:w="456" w:type="dxa"/>
            <w:hideMark/>
          </w:tcPr>
          <w:p w14:paraId="5298D6E5" w14:textId="77777777" w:rsidR="008B27EE" w:rsidRPr="00E25E61" w:rsidRDefault="00A12793" w:rsidP="008B27EE">
            <w:pPr>
              <w:pStyle w:val="61bTabTextZentriert"/>
            </w:pPr>
            <w:r w:rsidRPr="00E25E61">
              <w:t>3</w:t>
            </w:r>
            <w:r w:rsidRPr="00E25E61">
              <w:br/>
              <w:t>(1)</w:t>
            </w:r>
          </w:p>
        </w:tc>
        <w:tc>
          <w:tcPr>
            <w:tcW w:w="456" w:type="dxa"/>
            <w:hideMark/>
          </w:tcPr>
          <w:p w14:paraId="4C78FA1D" w14:textId="77777777" w:rsidR="008B27EE" w:rsidRPr="00E25E61" w:rsidRDefault="00A12793" w:rsidP="008B27EE">
            <w:pPr>
              <w:pStyle w:val="61bTabTextZentriert"/>
            </w:pPr>
            <w:r w:rsidRPr="00E25E61">
              <w:t>2</w:t>
            </w:r>
          </w:p>
        </w:tc>
        <w:tc>
          <w:tcPr>
            <w:tcW w:w="456" w:type="dxa"/>
            <w:hideMark/>
          </w:tcPr>
          <w:p w14:paraId="58200C17" w14:textId="77777777" w:rsidR="008B27EE" w:rsidRPr="00E25E61" w:rsidRDefault="00A12793" w:rsidP="008B27EE">
            <w:pPr>
              <w:pStyle w:val="61bTabTextZentriert"/>
            </w:pPr>
            <w:r w:rsidRPr="00E25E61">
              <w:t>3</w:t>
            </w:r>
          </w:p>
        </w:tc>
        <w:tc>
          <w:tcPr>
            <w:tcW w:w="897" w:type="dxa"/>
            <w:hideMark/>
          </w:tcPr>
          <w:p w14:paraId="607CBB3A" w14:textId="77777777" w:rsidR="008B27EE" w:rsidRPr="00E25E61" w:rsidRDefault="00A12793" w:rsidP="008B27EE">
            <w:pPr>
              <w:pStyle w:val="61bTabTextZentriert"/>
            </w:pPr>
            <w:r w:rsidRPr="00E25E61">
              <w:t>23</w:t>
            </w:r>
          </w:p>
        </w:tc>
        <w:tc>
          <w:tcPr>
            <w:tcW w:w="972" w:type="dxa"/>
            <w:gridSpan w:val="2"/>
            <w:hideMark/>
          </w:tcPr>
          <w:p w14:paraId="2C2776FD" w14:textId="77777777" w:rsidR="008B27EE" w:rsidRPr="00E25E61" w:rsidRDefault="00A12793" w:rsidP="008B27EE">
            <w:pPr>
              <w:pStyle w:val="61bTabTextZentriert"/>
            </w:pPr>
            <w:r w:rsidRPr="00E25E61">
              <w:t>(I)</w:t>
            </w:r>
          </w:p>
        </w:tc>
      </w:tr>
      <w:tr w:rsidR="008B27EE" w:rsidRPr="00E25E61" w14:paraId="349B2124" w14:textId="77777777" w:rsidTr="008B27EE">
        <w:tc>
          <w:tcPr>
            <w:tcW w:w="676" w:type="dxa"/>
            <w:hideMark/>
          </w:tcPr>
          <w:p w14:paraId="5AF12814" w14:textId="77777777" w:rsidR="008B27EE" w:rsidRPr="00E25E61" w:rsidRDefault="00A12793" w:rsidP="008B27EE">
            <w:pPr>
              <w:pStyle w:val="61aTabTextRechtsb"/>
            </w:pPr>
            <w:r w:rsidRPr="00E25E61">
              <w:t>2.b</w:t>
            </w:r>
          </w:p>
        </w:tc>
        <w:tc>
          <w:tcPr>
            <w:tcW w:w="2531" w:type="dxa"/>
            <w:hideMark/>
          </w:tcPr>
          <w:p w14:paraId="709B6D3E" w14:textId="77777777" w:rsidR="008B27EE" w:rsidRPr="00E25E61" w:rsidRDefault="00A12793" w:rsidP="008B27EE">
            <w:pPr>
              <w:pStyle w:val="61TabText"/>
            </w:pPr>
            <w:r w:rsidRPr="00E25E61">
              <w:t>Baupraxis und Produktionstechnik</w:t>
            </w:r>
          </w:p>
        </w:tc>
        <w:tc>
          <w:tcPr>
            <w:tcW w:w="453" w:type="dxa"/>
            <w:hideMark/>
          </w:tcPr>
          <w:p w14:paraId="15BAD0FF" w14:textId="77777777" w:rsidR="008B27EE" w:rsidRPr="00E25E61" w:rsidRDefault="00A12793" w:rsidP="008B27EE">
            <w:pPr>
              <w:pStyle w:val="61bTabTextZentriert"/>
            </w:pPr>
            <w:r w:rsidRPr="00E25E61">
              <w:t>8</w:t>
            </w:r>
          </w:p>
        </w:tc>
        <w:tc>
          <w:tcPr>
            <w:tcW w:w="455" w:type="dxa"/>
            <w:hideMark/>
          </w:tcPr>
          <w:p w14:paraId="3AF088A6" w14:textId="77777777" w:rsidR="008B27EE" w:rsidRPr="00E25E61" w:rsidRDefault="00A12793" w:rsidP="008B27EE">
            <w:pPr>
              <w:pStyle w:val="61bTabTextZentriert"/>
            </w:pPr>
            <w:r w:rsidRPr="00E25E61">
              <w:t>8</w:t>
            </w:r>
          </w:p>
        </w:tc>
        <w:tc>
          <w:tcPr>
            <w:tcW w:w="456" w:type="dxa"/>
            <w:hideMark/>
          </w:tcPr>
          <w:p w14:paraId="38B7231E" w14:textId="77777777" w:rsidR="008B27EE" w:rsidRPr="00E25E61" w:rsidRDefault="00A12793" w:rsidP="008B27EE">
            <w:pPr>
              <w:pStyle w:val="61bTabTextZentriert"/>
            </w:pPr>
            <w:r w:rsidRPr="00E25E61">
              <w:t>9</w:t>
            </w:r>
          </w:p>
        </w:tc>
        <w:tc>
          <w:tcPr>
            <w:tcW w:w="456" w:type="dxa"/>
            <w:hideMark/>
          </w:tcPr>
          <w:p w14:paraId="64CB156E" w14:textId="77777777" w:rsidR="008B27EE" w:rsidRPr="00E25E61" w:rsidRDefault="00A12793" w:rsidP="008B27EE">
            <w:pPr>
              <w:pStyle w:val="61bTabTextZentriert"/>
            </w:pPr>
            <w:r w:rsidRPr="00E25E61">
              <w:t>9</w:t>
            </w:r>
          </w:p>
        </w:tc>
        <w:tc>
          <w:tcPr>
            <w:tcW w:w="456" w:type="dxa"/>
            <w:hideMark/>
          </w:tcPr>
          <w:p w14:paraId="5E020D80" w14:textId="77777777" w:rsidR="008B27EE" w:rsidRPr="00E25E61" w:rsidRDefault="00A12793" w:rsidP="008B27EE">
            <w:pPr>
              <w:pStyle w:val="61bTabTextZentriert"/>
            </w:pPr>
            <w:r w:rsidRPr="00E25E61">
              <w:t>9</w:t>
            </w:r>
          </w:p>
        </w:tc>
        <w:tc>
          <w:tcPr>
            <w:tcW w:w="456" w:type="dxa"/>
            <w:hideMark/>
          </w:tcPr>
          <w:p w14:paraId="0FCCE0F6" w14:textId="77777777" w:rsidR="008B27EE" w:rsidRPr="00E25E61" w:rsidRDefault="00A12793" w:rsidP="008B27EE">
            <w:pPr>
              <w:pStyle w:val="61bTabTextZentriert"/>
            </w:pPr>
            <w:r w:rsidRPr="00E25E61">
              <w:t>9</w:t>
            </w:r>
          </w:p>
        </w:tc>
        <w:tc>
          <w:tcPr>
            <w:tcW w:w="456" w:type="dxa"/>
            <w:hideMark/>
          </w:tcPr>
          <w:p w14:paraId="41DF01B4" w14:textId="77777777" w:rsidR="008B27EE" w:rsidRPr="00E25E61" w:rsidRDefault="00A12793" w:rsidP="008B27EE">
            <w:pPr>
              <w:pStyle w:val="61bTabTextZentriert"/>
            </w:pPr>
            <w:r w:rsidRPr="00E25E61">
              <w:t>3</w:t>
            </w:r>
          </w:p>
        </w:tc>
        <w:tc>
          <w:tcPr>
            <w:tcW w:w="456" w:type="dxa"/>
            <w:hideMark/>
          </w:tcPr>
          <w:p w14:paraId="2351230B" w14:textId="77777777" w:rsidR="008B27EE" w:rsidRPr="00E25E61" w:rsidRDefault="00A12793" w:rsidP="008B27EE">
            <w:pPr>
              <w:pStyle w:val="61bTabTextZentriert"/>
            </w:pPr>
            <w:r w:rsidRPr="00E25E61">
              <w:t>3</w:t>
            </w:r>
          </w:p>
        </w:tc>
        <w:tc>
          <w:tcPr>
            <w:tcW w:w="897" w:type="dxa"/>
            <w:hideMark/>
          </w:tcPr>
          <w:p w14:paraId="7ABA2FDD" w14:textId="77777777" w:rsidR="008B27EE" w:rsidRPr="00E25E61" w:rsidRDefault="00A12793" w:rsidP="008B27EE">
            <w:pPr>
              <w:pStyle w:val="61bTabTextZentriert"/>
            </w:pPr>
            <w:r w:rsidRPr="00E25E61">
              <w:t>58</w:t>
            </w:r>
          </w:p>
        </w:tc>
        <w:tc>
          <w:tcPr>
            <w:tcW w:w="972" w:type="dxa"/>
            <w:gridSpan w:val="2"/>
            <w:hideMark/>
          </w:tcPr>
          <w:p w14:paraId="53CB2D71" w14:textId="77777777" w:rsidR="008B27EE" w:rsidRPr="00E25E61" w:rsidRDefault="00A12793" w:rsidP="008B27EE">
            <w:pPr>
              <w:pStyle w:val="61bTabTextZentriert"/>
            </w:pPr>
            <w:r w:rsidRPr="00E25E61">
              <w:t>(IV)</w:t>
            </w:r>
          </w:p>
        </w:tc>
      </w:tr>
      <w:tr w:rsidR="008B27EE" w:rsidRPr="00E25E61" w14:paraId="11FB6830" w14:textId="77777777" w:rsidTr="008B27EE">
        <w:tc>
          <w:tcPr>
            <w:tcW w:w="676" w:type="dxa"/>
            <w:hideMark/>
          </w:tcPr>
          <w:p w14:paraId="3E533ACB" w14:textId="77777777" w:rsidR="008B27EE" w:rsidRPr="00E25E61" w:rsidRDefault="00A12793" w:rsidP="008B27EE">
            <w:pPr>
              <w:pStyle w:val="61aTabTextRechtsb"/>
            </w:pPr>
            <w:r w:rsidRPr="00E25E61">
              <w:t>3.</w:t>
            </w:r>
          </w:p>
        </w:tc>
        <w:tc>
          <w:tcPr>
            <w:tcW w:w="2531" w:type="dxa"/>
            <w:hideMark/>
          </w:tcPr>
          <w:p w14:paraId="1A0359FC" w14:textId="77777777" w:rsidR="008B27EE" w:rsidRPr="00E25E61" w:rsidRDefault="00A12793" w:rsidP="008B27EE">
            <w:pPr>
              <w:pStyle w:val="61TabText"/>
            </w:pPr>
            <w:r w:rsidRPr="00E25E61">
              <w:t>Tragwerke</w:t>
            </w:r>
            <w:r w:rsidRPr="00996782">
              <w:rPr>
                <w:vertAlign w:val="superscript"/>
              </w:rPr>
              <w:t>4</w:t>
            </w:r>
          </w:p>
        </w:tc>
        <w:tc>
          <w:tcPr>
            <w:tcW w:w="453" w:type="dxa"/>
            <w:hideMark/>
          </w:tcPr>
          <w:p w14:paraId="0D9FE307" w14:textId="77777777" w:rsidR="008B27EE" w:rsidRPr="00E25E61" w:rsidRDefault="00A12793" w:rsidP="008B27EE">
            <w:pPr>
              <w:pStyle w:val="61bTabTextZentriert"/>
            </w:pPr>
            <w:r w:rsidRPr="00E25E61">
              <w:t>2</w:t>
            </w:r>
          </w:p>
        </w:tc>
        <w:tc>
          <w:tcPr>
            <w:tcW w:w="455" w:type="dxa"/>
            <w:hideMark/>
          </w:tcPr>
          <w:p w14:paraId="49D54C26" w14:textId="77777777" w:rsidR="008B27EE" w:rsidRPr="00E25E61" w:rsidRDefault="00A12793" w:rsidP="008B27EE">
            <w:pPr>
              <w:pStyle w:val="61bTabTextZentriert"/>
            </w:pPr>
            <w:r w:rsidRPr="00E25E61">
              <w:t>2</w:t>
            </w:r>
          </w:p>
        </w:tc>
        <w:tc>
          <w:tcPr>
            <w:tcW w:w="456" w:type="dxa"/>
            <w:hideMark/>
          </w:tcPr>
          <w:p w14:paraId="16D72805" w14:textId="77777777" w:rsidR="008B27EE" w:rsidRPr="00E25E61" w:rsidRDefault="00A12793" w:rsidP="008B27EE">
            <w:pPr>
              <w:pStyle w:val="61bTabTextZentriert"/>
            </w:pPr>
            <w:r w:rsidRPr="00E25E61">
              <w:t>3</w:t>
            </w:r>
          </w:p>
        </w:tc>
        <w:tc>
          <w:tcPr>
            <w:tcW w:w="456" w:type="dxa"/>
            <w:hideMark/>
          </w:tcPr>
          <w:p w14:paraId="572715F7" w14:textId="77777777" w:rsidR="008B27EE" w:rsidRPr="00E25E61" w:rsidRDefault="00A12793" w:rsidP="008B27EE">
            <w:pPr>
              <w:pStyle w:val="61bTabTextZentriert"/>
            </w:pPr>
            <w:r w:rsidRPr="00E25E61">
              <w:t>3</w:t>
            </w:r>
          </w:p>
        </w:tc>
        <w:tc>
          <w:tcPr>
            <w:tcW w:w="456" w:type="dxa"/>
            <w:hideMark/>
          </w:tcPr>
          <w:p w14:paraId="11828FE2" w14:textId="77777777" w:rsidR="008B27EE" w:rsidRPr="00E25E61" w:rsidRDefault="00A12793" w:rsidP="008B27EE">
            <w:pPr>
              <w:pStyle w:val="61bTabTextZentriert"/>
            </w:pPr>
            <w:r w:rsidRPr="00E25E61">
              <w:t>4</w:t>
            </w:r>
            <w:r w:rsidRPr="00E25E61">
              <w:br/>
              <w:t>(1)</w:t>
            </w:r>
          </w:p>
        </w:tc>
        <w:tc>
          <w:tcPr>
            <w:tcW w:w="456" w:type="dxa"/>
            <w:hideMark/>
          </w:tcPr>
          <w:p w14:paraId="58D67AD6" w14:textId="77777777" w:rsidR="008B27EE" w:rsidRPr="00E25E61" w:rsidRDefault="00A12793" w:rsidP="008B27EE">
            <w:pPr>
              <w:pStyle w:val="61bTabTextZentriert"/>
            </w:pPr>
            <w:r w:rsidRPr="00E25E61">
              <w:t>4</w:t>
            </w:r>
            <w:r w:rsidRPr="00E25E61">
              <w:br/>
              <w:t>(1)</w:t>
            </w:r>
          </w:p>
        </w:tc>
        <w:tc>
          <w:tcPr>
            <w:tcW w:w="456" w:type="dxa"/>
            <w:hideMark/>
          </w:tcPr>
          <w:p w14:paraId="37334440" w14:textId="77777777" w:rsidR="008B27EE" w:rsidRPr="00E25E61" w:rsidRDefault="00A12793" w:rsidP="008B27EE">
            <w:pPr>
              <w:pStyle w:val="61bTabTextZentriert"/>
            </w:pPr>
            <w:r w:rsidRPr="00E25E61">
              <w:t>1</w:t>
            </w:r>
          </w:p>
        </w:tc>
        <w:tc>
          <w:tcPr>
            <w:tcW w:w="456" w:type="dxa"/>
            <w:hideMark/>
          </w:tcPr>
          <w:p w14:paraId="44CE234A" w14:textId="77777777" w:rsidR="008B27EE" w:rsidRPr="00E25E61" w:rsidRDefault="00A12793" w:rsidP="008B27EE">
            <w:pPr>
              <w:pStyle w:val="61bTabTextZentriert"/>
            </w:pPr>
            <w:r w:rsidRPr="00E25E61">
              <w:t>1</w:t>
            </w:r>
          </w:p>
        </w:tc>
        <w:tc>
          <w:tcPr>
            <w:tcW w:w="897" w:type="dxa"/>
            <w:hideMark/>
          </w:tcPr>
          <w:p w14:paraId="332CB822" w14:textId="77777777" w:rsidR="008B27EE" w:rsidRPr="00E25E61" w:rsidRDefault="00A12793" w:rsidP="008B27EE">
            <w:pPr>
              <w:pStyle w:val="61bTabTextZentriert"/>
            </w:pPr>
            <w:r w:rsidRPr="00E25E61">
              <w:t>20</w:t>
            </w:r>
          </w:p>
        </w:tc>
        <w:tc>
          <w:tcPr>
            <w:tcW w:w="972" w:type="dxa"/>
            <w:gridSpan w:val="2"/>
            <w:hideMark/>
          </w:tcPr>
          <w:p w14:paraId="55A0B98E" w14:textId="77777777" w:rsidR="008B27EE" w:rsidRPr="00E25E61" w:rsidRDefault="00A12793" w:rsidP="008B27EE">
            <w:pPr>
              <w:pStyle w:val="61bTabTextZentriert"/>
            </w:pPr>
            <w:r w:rsidRPr="00E25E61">
              <w:t>(I)</w:t>
            </w:r>
          </w:p>
        </w:tc>
      </w:tr>
      <w:tr w:rsidR="008B27EE" w:rsidRPr="00E25E61" w14:paraId="361F8EA0" w14:textId="77777777" w:rsidTr="008B27EE">
        <w:tc>
          <w:tcPr>
            <w:tcW w:w="676" w:type="dxa"/>
            <w:hideMark/>
          </w:tcPr>
          <w:p w14:paraId="74D8A69E" w14:textId="77777777" w:rsidR="008B27EE" w:rsidRPr="00E25E61" w:rsidRDefault="00A12793" w:rsidP="008B27EE">
            <w:pPr>
              <w:pStyle w:val="61aTabTextRechtsb"/>
            </w:pPr>
            <w:r w:rsidRPr="00E25E61">
              <w:t>4.</w:t>
            </w:r>
          </w:p>
        </w:tc>
        <w:tc>
          <w:tcPr>
            <w:tcW w:w="2531" w:type="dxa"/>
            <w:hideMark/>
          </w:tcPr>
          <w:p w14:paraId="367CE98B" w14:textId="77777777" w:rsidR="008B27EE" w:rsidRPr="00E25E61" w:rsidRDefault="00A12793" w:rsidP="008B27EE">
            <w:pPr>
              <w:pStyle w:val="61TabText"/>
            </w:pPr>
            <w:r w:rsidRPr="00E25E61">
              <w:t>Infrastruktur</w:t>
            </w:r>
            <w:r w:rsidRPr="00996782">
              <w:rPr>
                <w:vertAlign w:val="superscript"/>
              </w:rPr>
              <w:t>5</w:t>
            </w:r>
          </w:p>
        </w:tc>
        <w:tc>
          <w:tcPr>
            <w:tcW w:w="453" w:type="dxa"/>
            <w:hideMark/>
          </w:tcPr>
          <w:p w14:paraId="711853EF" w14:textId="77777777" w:rsidR="008B27EE" w:rsidRPr="00E25E61" w:rsidRDefault="00A12793" w:rsidP="008B27EE">
            <w:pPr>
              <w:pStyle w:val="61bTabTextZentriert"/>
            </w:pPr>
            <w:r>
              <w:t>–</w:t>
            </w:r>
          </w:p>
        </w:tc>
        <w:tc>
          <w:tcPr>
            <w:tcW w:w="455" w:type="dxa"/>
            <w:hideMark/>
          </w:tcPr>
          <w:p w14:paraId="4D58DAE1" w14:textId="77777777" w:rsidR="008B27EE" w:rsidRPr="00E25E61" w:rsidRDefault="00A12793" w:rsidP="008B27EE">
            <w:pPr>
              <w:pStyle w:val="61bTabTextZentriert"/>
            </w:pPr>
            <w:r>
              <w:t>–</w:t>
            </w:r>
          </w:p>
        </w:tc>
        <w:tc>
          <w:tcPr>
            <w:tcW w:w="456" w:type="dxa"/>
            <w:hideMark/>
          </w:tcPr>
          <w:p w14:paraId="64D1C8AC" w14:textId="77777777" w:rsidR="008B27EE" w:rsidRPr="00E25E61" w:rsidRDefault="00A12793" w:rsidP="008B27EE">
            <w:pPr>
              <w:pStyle w:val="61bTabTextZentriert"/>
            </w:pPr>
            <w:r w:rsidRPr="00E25E61">
              <w:t>1</w:t>
            </w:r>
            <w:r w:rsidRPr="00E25E61">
              <w:br/>
              <w:t>(1)</w:t>
            </w:r>
          </w:p>
        </w:tc>
        <w:tc>
          <w:tcPr>
            <w:tcW w:w="456" w:type="dxa"/>
            <w:hideMark/>
          </w:tcPr>
          <w:p w14:paraId="5F0C4DA4" w14:textId="77777777" w:rsidR="008B27EE" w:rsidRPr="00E25E61" w:rsidRDefault="00A12793" w:rsidP="008B27EE">
            <w:pPr>
              <w:pStyle w:val="61bTabTextZentriert"/>
            </w:pPr>
            <w:r w:rsidRPr="00E25E61">
              <w:t>1</w:t>
            </w:r>
            <w:r w:rsidRPr="00E25E61">
              <w:br/>
              <w:t>(1)</w:t>
            </w:r>
          </w:p>
        </w:tc>
        <w:tc>
          <w:tcPr>
            <w:tcW w:w="456" w:type="dxa"/>
            <w:hideMark/>
          </w:tcPr>
          <w:p w14:paraId="760B80A4" w14:textId="77777777" w:rsidR="008B27EE" w:rsidRPr="00E25E61" w:rsidRDefault="00A12793" w:rsidP="008B27EE">
            <w:pPr>
              <w:pStyle w:val="61bTabTextZentriert"/>
            </w:pPr>
            <w:r w:rsidRPr="00E25E61">
              <w:t>3</w:t>
            </w:r>
            <w:r w:rsidRPr="00E25E61">
              <w:br/>
              <w:t>(1)</w:t>
            </w:r>
          </w:p>
        </w:tc>
        <w:tc>
          <w:tcPr>
            <w:tcW w:w="456" w:type="dxa"/>
            <w:hideMark/>
          </w:tcPr>
          <w:p w14:paraId="3252FB48" w14:textId="77777777" w:rsidR="008B27EE" w:rsidRPr="00E25E61" w:rsidRDefault="00A12793" w:rsidP="008B27EE">
            <w:pPr>
              <w:pStyle w:val="61bTabTextZentriert"/>
            </w:pPr>
            <w:r w:rsidRPr="00E25E61">
              <w:t>3</w:t>
            </w:r>
            <w:r w:rsidRPr="00E25E61">
              <w:br/>
              <w:t>(1)</w:t>
            </w:r>
          </w:p>
        </w:tc>
        <w:tc>
          <w:tcPr>
            <w:tcW w:w="456" w:type="dxa"/>
            <w:hideMark/>
          </w:tcPr>
          <w:p w14:paraId="347EBB9E" w14:textId="77777777" w:rsidR="008B27EE" w:rsidRPr="00E25E61" w:rsidRDefault="00A12793" w:rsidP="008B27EE">
            <w:pPr>
              <w:pStyle w:val="61bTabTextZentriert"/>
            </w:pPr>
            <w:r w:rsidRPr="00E25E61">
              <w:t>1</w:t>
            </w:r>
          </w:p>
        </w:tc>
        <w:tc>
          <w:tcPr>
            <w:tcW w:w="456" w:type="dxa"/>
            <w:hideMark/>
          </w:tcPr>
          <w:p w14:paraId="7CF07AA8" w14:textId="77777777" w:rsidR="008B27EE" w:rsidRPr="00E25E61" w:rsidRDefault="00A12793" w:rsidP="008B27EE">
            <w:pPr>
              <w:pStyle w:val="61bTabTextZentriert"/>
            </w:pPr>
            <w:r w:rsidRPr="00E25E61">
              <w:t>1</w:t>
            </w:r>
          </w:p>
        </w:tc>
        <w:tc>
          <w:tcPr>
            <w:tcW w:w="897" w:type="dxa"/>
            <w:hideMark/>
          </w:tcPr>
          <w:p w14:paraId="309E6C34" w14:textId="77777777" w:rsidR="008B27EE" w:rsidRPr="00E25E61" w:rsidRDefault="00A12793" w:rsidP="008B27EE">
            <w:pPr>
              <w:pStyle w:val="61bTabTextZentriert"/>
            </w:pPr>
            <w:r w:rsidRPr="00E25E61">
              <w:t>10</w:t>
            </w:r>
          </w:p>
        </w:tc>
        <w:tc>
          <w:tcPr>
            <w:tcW w:w="972" w:type="dxa"/>
            <w:gridSpan w:val="2"/>
            <w:hideMark/>
          </w:tcPr>
          <w:p w14:paraId="48A9D364" w14:textId="77777777" w:rsidR="008B27EE" w:rsidRPr="00E25E61" w:rsidRDefault="00A12793" w:rsidP="008B27EE">
            <w:pPr>
              <w:pStyle w:val="61bTabTextZentriert"/>
            </w:pPr>
            <w:r w:rsidRPr="00E25E61">
              <w:t>(I)</w:t>
            </w:r>
          </w:p>
        </w:tc>
      </w:tr>
      <w:tr w:rsidR="008B27EE" w:rsidRPr="00E25E61" w14:paraId="0C7F7D14" w14:textId="77777777" w:rsidTr="008B27EE">
        <w:tc>
          <w:tcPr>
            <w:tcW w:w="676" w:type="dxa"/>
            <w:hideMark/>
          </w:tcPr>
          <w:p w14:paraId="73AF6E28" w14:textId="77777777" w:rsidR="008B27EE" w:rsidRPr="00E25E61" w:rsidRDefault="00A12793" w:rsidP="008B27EE">
            <w:pPr>
              <w:pStyle w:val="61aTabTextRechtsb"/>
            </w:pPr>
            <w:r w:rsidRPr="00E25E61">
              <w:t>5.</w:t>
            </w:r>
          </w:p>
        </w:tc>
        <w:tc>
          <w:tcPr>
            <w:tcW w:w="2531" w:type="dxa"/>
            <w:hideMark/>
          </w:tcPr>
          <w:p w14:paraId="2C21F329" w14:textId="77777777" w:rsidR="008B27EE" w:rsidRPr="00E25E61" w:rsidRDefault="00A12793" w:rsidP="008B27EE">
            <w:pPr>
              <w:pStyle w:val="61TabText"/>
            </w:pPr>
            <w:r w:rsidRPr="00E25E61">
              <w:t>Baubetrieb und Projektmanagement</w:t>
            </w:r>
            <w:r w:rsidRPr="00996782">
              <w:rPr>
                <w:vertAlign w:val="superscript"/>
              </w:rPr>
              <w:t>6</w:t>
            </w:r>
          </w:p>
        </w:tc>
        <w:tc>
          <w:tcPr>
            <w:tcW w:w="453" w:type="dxa"/>
            <w:hideMark/>
          </w:tcPr>
          <w:p w14:paraId="2D7A44D6" w14:textId="77777777" w:rsidR="008B27EE" w:rsidRPr="00E25E61" w:rsidRDefault="00A12793" w:rsidP="008B27EE">
            <w:pPr>
              <w:pStyle w:val="61bTabTextZentriert"/>
            </w:pPr>
            <w:r>
              <w:t>–</w:t>
            </w:r>
          </w:p>
        </w:tc>
        <w:tc>
          <w:tcPr>
            <w:tcW w:w="455" w:type="dxa"/>
            <w:hideMark/>
          </w:tcPr>
          <w:p w14:paraId="46AF9085" w14:textId="77777777" w:rsidR="008B27EE" w:rsidRPr="00E25E61" w:rsidRDefault="00A12793" w:rsidP="008B27EE">
            <w:pPr>
              <w:pStyle w:val="61bTabTextZentriert"/>
            </w:pPr>
            <w:r>
              <w:t>–</w:t>
            </w:r>
          </w:p>
        </w:tc>
        <w:tc>
          <w:tcPr>
            <w:tcW w:w="456" w:type="dxa"/>
            <w:hideMark/>
          </w:tcPr>
          <w:p w14:paraId="584822CB" w14:textId="77777777" w:rsidR="008B27EE" w:rsidRPr="00E25E61" w:rsidRDefault="00A12793" w:rsidP="008B27EE">
            <w:pPr>
              <w:pStyle w:val="61bTabTextZentriert"/>
            </w:pPr>
            <w:r w:rsidRPr="00E25E61">
              <w:t>2</w:t>
            </w:r>
          </w:p>
        </w:tc>
        <w:tc>
          <w:tcPr>
            <w:tcW w:w="456" w:type="dxa"/>
            <w:hideMark/>
          </w:tcPr>
          <w:p w14:paraId="626BB5D6" w14:textId="77777777" w:rsidR="008B27EE" w:rsidRPr="00E25E61" w:rsidRDefault="00A12793" w:rsidP="008B27EE">
            <w:pPr>
              <w:pStyle w:val="61bTabTextZentriert"/>
            </w:pPr>
            <w:r w:rsidRPr="00E25E61">
              <w:t>2</w:t>
            </w:r>
          </w:p>
        </w:tc>
        <w:tc>
          <w:tcPr>
            <w:tcW w:w="456" w:type="dxa"/>
            <w:hideMark/>
          </w:tcPr>
          <w:p w14:paraId="592BC8C1" w14:textId="77777777" w:rsidR="008B27EE" w:rsidRPr="00E25E61" w:rsidRDefault="00A12793" w:rsidP="008B27EE">
            <w:pPr>
              <w:pStyle w:val="61bTabTextZentriert"/>
            </w:pPr>
            <w:r w:rsidRPr="00E25E61">
              <w:t>4</w:t>
            </w:r>
            <w:r w:rsidRPr="00E25E61">
              <w:br/>
              <w:t>(1)</w:t>
            </w:r>
          </w:p>
        </w:tc>
        <w:tc>
          <w:tcPr>
            <w:tcW w:w="456" w:type="dxa"/>
            <w:hideMark/>
          </w:tcPr>
          <w:p w14:paraId="7FC1712C" w14:textId="77777777" w:rsidR="008B27EE" w:rsidRPr="00E25E61" w:rsidRDefault="00A12793" w:rsidP="008B27EE">
            <w:pPr>
              <w:pStyle w:val="61bTabTextZentriert"/>
            </w:pPr>
            <w:r w:rsidRPr="00E25E61">
              <w:t>4</w:t>
            </w:r>
            <w:r w:rsidRPr="00E25E61">
              <w:br/>
              <w:t>(1)</w:t>
            </w:r>
          </w:p>
        </w:tc>
        <w:tc>
          <w:tcPr>
            <w:tcW w:w="456" w:type="dxa"/>
            <w:hideMark/>
          </w:tcPr>
          <w:p w14:paraId="3B1F95C1" w14:textId="77777777" w:rsidR="008B27EE" w:rsidRPr="00E25E61" w:rsidRDefault="00A12793" w:rsidP="008B27EE">
            <w:pPr>
              <w:pStyle w:val="61bTabTextZentriert"/>
            </w:pPr>
            <w:r w:rsidRPr="00E25E61">
              <w:t>2</w:t>
            </w:r>
          </w:p>
        </w:tc>
        <w:tc>
          <w:tcPr>
            <w:tcW w:w="456" w:type="dxa"/>
            <w:hideMark/>
          </w:tcPr>
          <w:p w14:paraId="45C0CED3" w14:textId="77777777" w:rsidR="008B27EE" w:rsidRPr="00E25E61" w:rsidRDefault="00A12793" w:rsidP="008B27EE">
            <w:pPr>
              <w:pStyle w:val="61bTabTextZentriert"/>
            </w:pPr>
            <w:r w:rsidRPr="00E25E61">
              <w:t>2</w:t>
            </w:r>
          </w:p>
        </w:tc>
        <w:tc>
          <w:tcPr>
            <w:tcW w:w="897" w:type="dxa"/>
            <w:hideMark/>
          </w:tcPr>
          <w:p w14:paraId="10CB59F5" w14:textId="77777777" w:rsidR="008B27EE" w:rsidRPr="00E25E61" w:rsidRDefault="00A12793" w:rsidP="008B27EE">
            <w:pPr>
              <w:pStyle w:val="61bTabTextZentriert"/>
            </w:pPr>
            <w:r w:rsidRPr="00E25E61">
              <w:t>16</w:t>
            </w:r>
          </w:p>
        </w:tc>
        <w:tc>
          <w:tcPr>
            <w:tcW w:w="972" w:type="dxa"/>
            <w:gridSpan w:val="2"/>
            <w:hideMark/>
          </w:tcPr>
          <w:p w14:paraId="6446D5A8" w14:textId="77777777" w:rsidR="008B27EE" w:rsidRPr="00E25E61" w:rsidRDefault="00A12793" w:rsidP="008B27EE">
            <w:pPr>
              <w:pStyle w:val="61bTabTextZentriert"/>
            </w:pPr>
            <w:r w:rsidRPr="00E25E61">
              <w:t>(II)</w:t>
            </w:r>
          </w:p>
        </w:tc>
      </w:tr>
      <w:tr w:rsidR="008B27EE" w:rsidRPr="00E25E61" w14:paraId="20DC43AB" w14:textId="77777777" w:rsidTr="008B27EE">
        <w:tc>
          <w:tcPr>
            <w:tcW w:w="676" w:type="dxa"/>
            <w:hideMark/>
          </w:tcPr>
          <w:p w14:paraId="11EE2316" w14:textId="77777777" w:rsidR="008B27EE" w:rsidRPr="00E25E61" w:rsidRDefault="00A12793" w:rsidP="008B27EE">
            <w:pPr>
              <w:pStyle w:val="61aTabTextRechtsb"/>
            </w:pPr>
            <w:r w:rsidRPr="00E25E61">
              <w:t>6.</w:t>
            </w:r>
          </w:p>
        </w:tc>
        <w:tc>
          <w:tcPr>
            <w:tcW w:w="2531" w:type="dxa"/>
            <w:hideMark/>
          </w:tcPr>
          <w:p w14:paraId="77C4CD05" w14:textId="77777777" w:rsidR="008B27EE" w:rsidRPr="00E25E61" w:rsidRDefault="00A12793" w:rsidP="008B27EE">
            <w:pPr>
              <w:pStyle w:val="61TabText"/>
            </w:pPr>
            <w:r w:rsidRPr="00E25E61">
              <w:t>Bauplanung und Darstellung</w:t>
            </w:r>
            <w:r w:rsidRPr="00996782">
              <w:rPr>
                <w:vertAlign w:val="superscript"/>
              </w:rPr>
              <w:t>6</w:t>
            </w:r>
          </w:p>
        </w:tc>
        <w:tc>
          <w:tcPr>
            <w:tcW w:w="453" w:type="dxa"/>
            <w:hideMark/>
          </w:tcPr>
          <w:p w14:paraId="53FA2456" w14:textId="77777777" w:rsidR="008B27EE" w:rsidRPr="00E25E61" w:rsidRDefault="00A12793" w:rsidP="008B27EE">
            <w:pPr>
              <w:pStyle w:val="61bTabTextZentriert"/>
            </w:pPr>
            <w:r w:rsidRPr="00E25E61">
              <w:t>3</w:t>
            </w:r>
            <w:r w:rsidRPr="00E25E61">
              <w:br/>
              <w:t>(3)</w:t>
            </w:r>
          </w:p>
        </w:tc>
        <w:tc>
          <w:tcPr>
            <w:tcW w:w="455" w:type="dxa"/>
            <w:hideMark/>
          </w:tcPr>
          <w:p w14:paraId="3E50EA42" w14:textId="77777777" w:rsidR="008B27EE" w:rsidRPr="00E25E61" w:rsidRDefault="00A12793" w:rsidP="008B27EE">
            <w:pPr>
              <w:pStyle w:val="61bTabTextZentriert"/>
            </w:pPr>
            <w:r w:rsidRPr="00E25E61">
              <w:t>3</w:t>
            </w:r>
            <w:r w:rsidRPr="00E25E61">
              <w:br/>
              <w:t>(3)</w:t>
            </w:r>
          </w:p>
        </w:tc>
        <w:tc>
          <w:tcPr>
            <w:tcW w:w="456" w:type="dxa"/>
            <w:hideMark/>
          </w:tcPr>
          <w:p w14:paraId="4137B8D9" w14:textId="77777777" w:rsidR="008B27EE" w:rsidRPr="00E25E61" w:rsidRDefault="00A12793" w:rsidP="008B27EE">
            <w:pPr>
              <w:pStyle w:val="61bTabTextZentriert"/>
            </w:pPr>
            <w:r w:rsidRPr="00E25E61">
              <w:t>3</w:t>
            </w:r>
            <w:r w:rsidRPr="00E25E61">
              <w:br/>
              <w:t>(3)</w:t>
            </w:r>
          </w:p>
        </w:tc>
        <w:tc>
          <w:tcPr>
            <w:tcW w:w="456" w:type="dxa"/>
            <w:hideMark/>
          </w:tcPr>
          <w:p w14:paraId="11BB32A1" w14:textId="77777777" w:rsidR="008B27EE" w:rsidRPr="00E25E61" w:rsidRDefault="00A12793" w:rsidP="008B27EE">
            <w:pPr>
              <w:pStyle w:val="61bTabTextZentriert"/>
            </w:pPr>
            <w:r w:rsidRPr="00E25E61">
              <w:t>3</w:t>
            </w:r>
            <w:r w:rsidRPr="00E25E61">
              <w:br/>
              <w:t>(3)</w:t>
            </w:r>
          </w:p>
        </w:tc>
        <w:tc>
          <w:tcPr>
            <w:tcW w:w="456" w:type="dxa"/>
            <w:hideMark/>
          </w:tcPr>
          <w:p w14:paraId="5591FD24" w14:textId="77777777" w:rsidR="008B27EE" w:rsidRPr="00E25E61" w:rsidRDefault="00A12793" w:rsidP="008B27EE">
            <w:pPr>
              <w:pStyle w:val="61bTabTextZentriert"/>
            </w:pPr>
            <w:r w:rsidRPr="00E25E61">
              <w:t>3</w:t>
            </w:r>
            <w:r w:rsidRPr="00E25E61">
              <w:br/>
              <w:t>(3)</w:t>
            </w:r>
          </w:p>
        </w:tc>
        <w:tc>
          <w:tcPr>
            <w:tcW w:w="456" w:type="dxa"/>
            <w:hideMark/>
          </w:tcPr>
          <w:p w14:paraId="5CA91FD3" w14:textId="77777777" w:rsidR="008B27EE" w:rsidRPr="00E25E61" w:rsidRDefault="00A12793" w:rsidP="008B27EE">
            <w:pPr>
              <w:pStyle w:val="61bTabTextZentriert"/>
            </w:pPr>
            <w:r w:rsidRPr="00E25E61">
              <w:t>3</w:t>
            </w:r>
            <w:r w:rsidRPr="00E25E61">
              <w:br/>
              <w:t>(3)</w:t>
            </w:r>
          </w:p>
        </w:tc>
        <w:tc>
          <w:tcPr>
            <w:tcW w:w="456" w:type="dxa"/>
            <w:hideMark/>
          </w:tcPr>
          <w:p w14:paraId="5F36C202" w14:textId="77777777" w:rsidR="008B27EE" w:rsidRPr="00E25E61" w:rsidRDefault="00A12793" w:rsidP="008B27EE">
            <w:pPr>
              <w:pStyle w:val="61bTabTextZentriert"/>
            </w:pPr>
            <w:r w:rsidRPr="00E25E61">
              <w:t>1</w:t>
            </w:r>
            <w:r w:rsidRPr="00E25E61">
              <w:br/>
              <w:t>(1)</w:t>
            </w:r>
          </w:p>
        </w:tc>
        <w:tc>
          <w:tcPr>
            <w:tcW w:w="456" w:type="dxa"/>
            <w:hideMark/>
          </w:tcPr>
          <w:p w14:paraId="52BDB731" w14:textId="77777777" w:rsidR="008B27EE" w:rsidRPr="00E25E61" w:rsidRDefault="00A12793" w:rsidP="008B27EE">
            <w:pPr>
              <w:pStyle w:val="61bTabTextZentriert"/>
            </w:pPr>
            <w:r w:rsidRPr="00E25E61">
              <w:t>1</w:t>
            </w:r>
            <w:r w:rsidRPr="00E25E61">
              <w:br/>
              <w:t>(1)</w:t>
            </w:r>
          </w:p>
        </w:tc>
        <w:tc>
          <w:tcPr>
            <w:tcW w:w="897" w:type="dxa"/>
            <w:hideMark/>
          </w:tcPr>
          <w:p w14:paraId="5329C54A" w14:textId="77777777" w:rsidR="008B27EE" w:rsidRPr="00E25E61" w:rsidRDefault="00A12793" w:rsidP="008B27EE">
            <w:pPr>
              <w:pStyle w:val="61bTabTextZentriert"/>
            </w:pPr>
            <w:r w:rsidRPr="00E25E61">
              <w:t>20</w:t>
            </w:r>
          </w:p>
        </w:tc>
        <w:tc>
          <w:tcPr>
            <w:tcW w:w="972" w:type="dxa"/>
            <w:gridSpan w:val="2"/>
            <w:hideMark/>
          </w:tcPr>
          <w:p w14:paraId="048296B5" w14:textId="77777777" w:rsidR="008B27EE" w:rsidRPr="00E25E61" w:rsidRDefault="00A12793" w:rsidP="008B27EE">
            <w:pPr>
              <w:pStyle w:val="61bTabTextZentriert"/>
            </w:pPr>
            <w:r w:rsidRPr="00E25E61">
              <w:t>(I)</w:t>
            </w:r>
          </w:p>
        </w:tc>
      </w:tr>
      <w:tr w:rsidR="008B27EE" w:rsidRPr="00E25E61" w14:paraId="3C8BAFF6" w14:textId="77777777" w:rsidTr="008B27EE">
        <w:tc>
          <w:tcPr>
            <w:tcW w:w="676" w:type="dxa"/>
          </w:tcPr>
          <w:p w14:paraId="3D1CCD84" w14:textId="77777777" w:rsidR="008B27EE" w:rsidRPr="00E25E61" w:rsidRDefault="008B27EE" w:rsidP="008B27EE">
            <w:pPr>
              <w:pStyle w:val="61aTabTextRechtsb"/>
            </w:pPr>
          </w:p>
        </w:tc>
        <w:tc>
          <w:tcPr>
            <w:tcW w:w="2531" w:type="dxa"/>
            <w:hideMark/>
          </w:tcPr>
          <w:p w14:paraId="150504FE" w14:textId="77777777" w:rsidR="008B27EE" w:rsidRPr="00E25E61" w:rsidRDefault="00A12793" w:rsidP="008B27EE">
            <w:pPr>
              <w:pStyle w:val="61TabText"/>
            </w:pPr>
            <w:r w:rsidRPr="00E25E61">
              <w:t>Pflichtgegenstand der</w:t>
            </w:r>
            <w:r>
              <w:t xml:space="preserve"> </w:t>
            </w:r>
            <w:r w:rsidRPr="00E25E61">
              <w:t>Ausbildungsschwerpunkte B.1 – B.3</w:t>
            </w:r>
          </w:p>
        </w:tc>
        <w:tc>
          <w:tcPr>
            <w:tcW w:w="453" w:type="dxa"/>
            <w:vAlign w:val="bottom"/>
            <w:hideMark/>
          </w:tcPr>
          <w:p w14:paraId="7C9D350C" w14:textId="77777777" w:rsidR="008B27EE" w:rsidRPr="00E25E61" w:rsidRDefault="00A12793" w:rsidP="008B27EE">
            <w:pPr>
              <w:pStyle w:val="61bTabTextZentriert"/>
            </w:pPr>
            <w:r>
              <w:t>–</w:t>
            </w:r>
          </w:p>
        </w:tc>
        <w:tc>
          <w:tcPr>
            <w:tcW w:w="455" w:type="dxa"/>
            <w:vAlign w:val="bottom"/>
            <w:hideMark/>
          </w:tcPr>
          <w:p w14:paraId="36091714" w14:textId="77777777" w:rsidR="008B27EE" w:rsidRPr="00E25E61" w:rsidRDefault="00A12793" w:rsidP="008B27EE">
            <w:pPr>
              <w:pStyle w:val="61bTabTextZentriert"/>
            </w:pPr>
            <w:r>
              <w:t>–</w:t>
            </w:r>
          </w:p>
        </w:tc>
        <w:tc>
          <w:tcPr>
            <w:tcW w:w="456" w:type="dxa"/>
            <w:vAlign w:val="bottom"/>
            <w:hideMark/>
          </w:tcPr>
          <w:p w14:paraId="15C72EB6" w14:textId="77777777" w:rsidR="008B27EE" w:rsidRPr="00E25E61" w:rsidRDefault="00A12793" w:rsidP="008B27EE">
            <w:pPr>
              <w:pStyle w:val="61bTabTextZentriert"/>
            </w:pPr>
            <w:r>
              <w:t>–</w:t>
            </w:r>
          </w:p>
        </w:tc>
        <w:tc>
          <w:tcPr>
            <w:tcW w:w="456" w:type="dxa"/>
            <w:vAlign w:val="bottom"/>
            <w:hideMark/>
          </w:tcPr>
          <w:p w14:paraId="1557CACB" w14:textId="77777777" w:rsidR="008B27EE" w:rsidRPr="00E25E61" w:rsidRDefault="00A12793" w:rsidP="008B27EE">
            <w:pPr>
              <w:pStyle w:val="61bTabTextZentriert"/>
            </w:pPr>
            <w:r>
              <w:t>–</w:t>
            </w:r>
          </w:p>
        </w:tc>
        <w:tc>
          <w:tcPr>
            <w:tcW w:w="456" w:type="dxa"/>
            <w:vAlign w:val="bottom"/>
            <w:hideMark/>
          </w:tcPr>
          <w:p w14:paraId="640B9CF2" w14:textId="77777777" w:rsidR="008B27EE" w:rsidRPr="00E25E61" w:rsidRDefault="00A12793" w:rsidP="008B27EE">
            <w:pPr>
              <w:pStyle w:val="61bTabTextZentriert"/>
            </w:pPr>
            <w:r>
              <w:t>–</w:t>
            </w:r>
          </w:p>
        </w:tc>
        <w:tc>
          <w:tcPr>
            <w:tcW w:w="456" w:type="dxa"/>
            <w:vAlign w:val="bottom"/>
            <w:hideMark/>
          </w:tcPr>
          <w:p w14:paraId="2C90C988" w14:textId="77777777" w:rsidR="008B27EE" w:rsidRPr="00E25E61" w:rsidRDefault="00A12793" w:rsidP="008B27EE">
            <w:pPr>
              <w:pStyle w:val="61bTabTextZentriert"/>
            </w:pPr>
            <w:r>
              <w:t>–</w:t>
            </w:r>
          </w:p>
        </w:tc>
        <w:tc>
          <w:tcPr>
            <w:tcW w:w="456" w:type="dxa"/>
            <w:vAlign w:val="bottom"/>
            <w:hideMark/>
          </w:tcPr>
          <w:p w14:paraId="4990232C" w14:textId="77777777" w:rsidR="008B27EE" w:rsidRPr="00E25E61" w:rsidRDefault="00A12793" w:rsidP="008B27EE">
            <w:pPr>
              <w:pStyle w:val="61bTabTextZentriert"/>
            </w:pPr>
            <w:r>
              <w:t>–</w:t>
            </w:r>
          </w:p>
        </w:tc>
        <w:tc>
          <w:tcPr>
            <w:tcW w:w="456" w:type="dxa"/>
            <w:vAlign w:val="bottom"/>
            <w:hideMark/>
          </w:tcPr>
          <w:p w14:paraId="39A234BD" w14:textId="77777777" w:rsidR="008B27EE" w:rsidRPr="00E25E61" w:rsidRDefault="00A12793" w:rsidP="008B27EE">
            <w:pPr>
              <w:pStyle w:val="61bTabTextZentriert"/>
            </w:pPr>
            <w:r w:rsidRPr="00E25E61">
              <w:t>20</w:t>
            </w:r>
          </w:p>
        </w:tc>
        <w:tc>
          <w:tcPr>
            <w:tcW w:w="897" w:type="dxa"/>
            <w:vAlign w:val="bottom"/>
            <w:hideMark/>
          </w:tcPr>
          <w:p w14:paraId="1ECE03C4" w14:textId="77777777" w:rsidR="008B27EE" w:rsidRPr="00E25E61" w:rsidRDefault="00A12793" w:rsidP="008B27EE">
            <w:pPr>
              <w:pStyle w:val="61bTabTextZentriert"/>
            </w:pPr>
            <w:r w:rsidRPr="00E25E61">
              <w:t>20</w:t>
            </w:r>
          </w:p>
        </w:tc>
        <w:tc>
          <w:tcPr>
            <w:tcW w:w="972" w:type="dxa"/>
            <w:gridSpan w:val="2"/>
            <w:vAlign w:val="bottom"/>
            <w:hideMark/>
          </w:tcPr>
          <w:p w14:paraId="60732628" w14:textId="77777777" w:rsidR="008B27EE" w:rsidRPr="00E25E61" w:rsidRDefault="00A12793" w:rsidP="008B27EE">
            <w:pPr>
              <w:pStyle w:val="61bTabTextZentriert"/>
            </w:pPr>
            <w:r w:rsidRPr="00E25E61">
              <w:t>(I)</w:t>
            </w:r>
          </w:p>
        </w:tc>
      </w:tr>
      <w:tr w:rsidR="008B27EE" w:rsidRPr="00E25E61" w14:paraId="5EC1B30B" w14:textId="77777777" w:rsidTr="008B27EE">
        <w:tc>
          <w:tcPr>
            <w:tcW w:w="676" w:type="dxa"/>
          </w:tcPr>
          <w:p w14:paraId="55EA4BA1" w14:textId="77777777" w:rsidR="008B27EE" w:rsidRPr="00E25E61" w:rsidRDefault="008B27EE" w:rsidP="008B27EE">
            <w:pPr>
              <w:pStyle w:val="61aTabTextRechtsb"/>
            </w:pPr>
          </w:p>
        </w:tc>
        <w:tc>
          <w:tcPr>
            <w:tcW w:w="2531" w:type="dxa"/>
          </w:tcPr>
          <w:p w14:paraId="18644279" w14:textId="77777777" w:rsidR="008B27EE" w:rsidRPr="00E25E61" w:rsidRDefault="008B27EE" w:rsidP="008B27EE">
            <w:pPr>
              <w:pStyle w:val="61TabText"/>
            </w:pPr>
          </w:p>
        </w:tc>
        <w:tc>
          <w:tcPr>
            <w:tcW w:w="453" w:type="dxa"/>
            <w:vAlign w:val="bottom"/>
          </w:tcPr>
          <w:p w14:paraId="5956CD69" w14:textId="77777777" w:rsidR="008B27EE" w:rsidRPr="00E25E61" w:rsidRDefault="008B27EE" w:rsidP="008B27EE">
            <w:pPr>
              <w:pStyle w:val="61TabText"/>
            </w:pPr>
          </w:p>
        </w:tc>
        <w:tc>
          <w:tcPr>
            <w:tcW w:w="455" w:type="dxa"/>
            <w:vAlign w:val="bottom"/>
          </w:tcPr>
          <w:p w14:paraId="72130A7C" w14:textId="77777777" w:rsidR="008B27EE" w:rsidRPr="00E25E61" w:rsidRDefault="008B27EE" w:rsidP="008B27EE">
            <w:pPr>
              <w:pStyle w:val="61TabText"/>
            </w:pPr>
          </w:p>
        </w:tc>
        <w:tc>
          <w:tcPr>
            <w:tcW w:w="456" w:type="dxa"/>
            <w:vAlign w:val="bottom"/>
          </w:tcPr>
          <w:p w14:paraId="5F8632FA" w14:textId="77777777" w:rsidR="008B27EE" w:rsidRPr="00E25E61" w:rsidRDefault="008B27EE" w:rsidP="008B27EE">
            <w:pPr>
              <w:pStyle w:val="61TabText"/>
            </w:pPr>
          </w:p>
        </w:tc>
        <w:tc>
          <w:tcPr>
            <w:tcW w:w="456" w:type="dxa"/>
            <w:vAlign w:val="bottom"/>
          </w:tcPr>
          <w:p w14:paraId="3A5E8B72" w14:textId="77777777" w:rsidR="008B27EE" w:rsidRPr="00E25E61" w:rsidRDefault="008B27EE" w:rsidP="008B27EE">
            <w:pPr>
              <w:pStyle w:val="61TabText"/>
            </w:pPr>
          </w:p>
        </w:tc>
        <w:tc>
          <w:tcPr>
            <w:tcW w:w="456" w:type="dxa"/>
            <w:vAlign w:val="bottom"/>
          </w:tcPr>
          <w:p w14:paraId="58185A19" w14:textId="77777777" w:rsidR="008B27EE" w:rsidRPr="00E25E61" w:rsidRDefault="008B27EE" w:rsidP="008B27EE">
            <w:pPr>
              <w:pStyle w:val="61TabText"/>
            </w:pPr>
          </w:p>
        </w:tc>
        <w:tc>
          <w:tcPr>
            <w:tcW w:w="456" w:type="dxa"/>
            <w:vAlign w:val="bottom"/>
          </w:tcPr>
          <w:p w14:paraId="39454813" w14:textId="77777777" w:rsidR="008B27EE" w:rsidRPr="00E25E61" w:rsidRDefault="008B27EE" w:rsidP="008B27EE">
            <w:pPr>
              <w:pStyle w:val="61TabText"/>
            </w:pPr>
          </w:p>
        </w:tc>
        <w:tc>
          <w:tcPr>
            <w:tcW w:w="456" w:type="dxa"/>
            <w:vAlign w:val="bottom"/>
          </w:tcPr>
          <w:p w14:paraId="31EAD652" w14:textId="77777777" w:rsidR="008B27EE" w:rsidRPr="00E25E61" w:rsidRDefault="008B27EE" w:rsidP="008B27EE">
            <w:pPr>
              <w:pStyle w:val="61TabText"/>
            </w:pPr>
          </w:p>
        </w:tc>
        <w:tc>
          <w:tcPr>
            <w:tcW w:w="456" w:type="dxa"/>
            <w:vAlign w:val="bottom"/>
          </w:tcPr>
          <w:p w14:paraId="192CE454" w14:textId="77777777" w:rsidR="008B27EE" w:rsidRPr="00E25E61" w:rsidRDefault="008B27EE" w:rsidP="008B27EE">
            <w:pPr>
              <w:pStyle w:val="61TabText"/>
            </w:pPr>
          </w:p>
        </w:tc>
        <w:tc>
          <w:tcPr>
            <w:tcW w:w="897" w:type="dxa"/>
            <w:vAlign w:val="bottom"/>
          </w:tcPr>
          <w:p w14:paraId="6A402A81" w14:textId="77777777" w:rsidR="008B27EE" w:rsidRPr="00E25E61" w:rsidRDefault="008B27EE" w:rsidP="008B27EE">
            <w:pPr>
              <w:pStyle w:val="61TabText"/>
            </w:pPr>
          </w:p>
        </w:tc>
        <w:tc>
          <w:tcPr>
            <w:tcW w:w="972" w:type="dxa"/>
            <w:gridSpan w:val="2"/>
            <w:vAlign w:val="bottom"/>
          </w:tcPr>
          <w:p w14:paraId="3AAB7559" w14:textId="77777777" w:rsidR="008B27EE" w:rsidRPr="00E25E61" w:rsidRDefault="008B27EE" w:rsidP="008B27EE">
            <w:pPr>
              <w:pStyle w:val="61TabText"/>
            </w:pPr>
          </w:p>
        </w:tc>
      </w:tr>
      <w:tr w:rsidR="008B27EE" w:rsidRPr="00E25E61" w14:paraId="5214EB42" w14:textId="77777777" w:rsidTr="008B27EE">
        <w:tc>
          <w:tcPr>
            <w:tcW w:w="676" w:type="dxa"/>
            <w:hideMark/>
          </w:tcPr>
          <w:p w14:paraId="47FE936C" w14:textId="77777777" w:rsidR="008B27EE" w:rsidRPr="00996782" w:rsidRDefault="00A12793" w:rsidP="008B27EE">
            <w:pPr>
              <w:pStyle w:val="61aTabTextRechtsb"/>
              <w:rPr>
                <w:b/>
              </w:rPr>
            </w:pPr>
            <w:r w:rsidRPr="00996782">
              <w:rPr>
                <w:b/>
              </w:rPr>
              <w:t>A./B.</w:t>
            </w:r>
          </w:p>
        </w:tc>
        <w:tc>
          <w:tcPr>
            <w:tcW w:w="2531" w:type="dxa"/>
            <w:hideMark/>
          </w:tcPr>
          <w:p w14:paraId="0C6A7BB1" w14:textId="77777777" w:rsidR="008B27EE" w:rsidRPr="00996782" w:rsidRDefault="00A12793" w:rsidP="008B27EE">
            <w:pPr>
              <w:pStyle w:val="61TabText"/>
              <w:rPr>
                <w:b/>
              </w:rPr>
            </w:pPr>
            <w:r w:rsidRPr="00996782">
              <w:rPr>
                <w:b/>
              </w:rPr>
              <w:t>Alternative Pflichtgegenstände</w:t>
            </w:r>
            <w:r w:rsidRPr="00996782">
              <w:rPr>
                <w:vertAlign w:val="superscript"/>
              </w:rPr>
              <w:t>7</w:t>
            </w:r>
          </w:p>
        </w:tc>
        <w:tc>
          <w:tcPr>
            <w:tcW w:w="453" w:type="dxa"/>
            <w:vAlign w:val="bottom"/>
          </w:tcPr>
          <w:p w14:paraId="6C17E687" w14:textId="77777777" w:rsidR="008B27EE" w:rsidRPr="00E25E61" w:rsidRDefault="008B27EE" w:rsidP="008B27EE">
            <w:pPr>
              <w:pStyle w:val="61TabText"/>
            </w:pPr>
          </w:p>
        </w:tc>
        <w:tc>
          <w:tcPr>
            <w:tcW w:w="455" w:type="dxa"/>
            <w:vAlign w:val="bottom"/>
          </w:tcPr>
          <w:p w14:paraId="6BF3AFD8" w14:textId="77777777" w:rsidR="008B27EE" w:rsidRPr="00E25E61" w:rsidRDefault="008B27EE" w:rsidP="008B27EE">
            <w:pPr>
              <w:pStyle w:val="61TabText"/>
            </w:pPr>
          </w:p>
        </w:tc>
        <w:tc>
          <w:tcPr>
            <w:tcW w:w="456" w:type="dxa"/>
            <w:vAlign w:val="bottom"/>
          </w:tcPr>
          <w:p w14:paraId="7EADD366" w14:textId="77777777" w:rsidR="008B27EE" w:rsidRPr="00E25E61" w:rsidRDefault="008B27EE" w:rsidP="008B27EE">
            <w:pPr>
              <w:pStyle w:val="61TabText"/>
            </w:pPr>
          </w:p>
        </w:tc>
        <w:tc>
          <w:tcPr>
            <w:tcW w:w="456" w:type="dxa"/>
            <w:vAlign w:val="bottom"/>
          </w:tcPr>
          <w:p w14:paraId="6D93D97A" w14:textId="77777777" w:rsidR="008B27EE" w:rsidRPr="00E25E61" w:rsidRDefault="008B27EE" w:rsidP="008B27EE">
            <w:pPr>
              <w:pStyle w:val="61TabText"/>
            </w:pPr>
          </w:p>
        </w:tc>
        <w:tc>
          <w:tcPr>
            <w:tcW w:w="456" w:type="dxa"/>
            <w:vAlign w:val="bottom"/>
          </w:tcPr>
          <w:p w14:paraId="5C0B0D09" w14:textId="77777777" w:rsidR="008B27EE" w:rsidRPr="00E25E61" w:rsidRDefault="008B27EE" w:rsidP="008B27EE">
            <w:pPr>
              <w:pStyle w:val="61TabText"/>
            </w:pPr>
          </w:p>
        </w:tc>
        <w:tc>
          <w:tcPr>
            <w:tcW w:w="456" w:type="dxa"/>
            <w:vAlign w:val="bottom"/>
          </w:tcPr>
          <w:p w14:paraId="2F000BE1" w14:textId="77777777" w:rsidR="008B27EE" w:rsidRPr="00E25E61" w:rsidRDefault="008B27EE" w:rsidP="008B27EE">
            <w:pPr>
              <w:pStyle w:val="61TabText"/>
            </w:pPr>
          </w:p>
        </w:tc>
        <w:tc>
          <w:tcPr>
            <w:tcW w:w="456" w:type="dxa"/>
            <w:vAlign w:val="bottom"/>
          </w:tcPr>
          <w:p w14:paraId="2FD48903" w14:textId="77777777" w:rsidR="008B27EE" w:rsidRPr="00E25E61" w:rsidRDefault="008B27EE" w:rsidP="008B27EE">
            <w:pPr>
              <w:pStyle w:val="61TabText"/>
            </w:pPr>
          </w:p>
        </w:tc>
        <w:tc>
          <w:tcPr>
            <w:tcW w:w="456" w:type="dxa"/>
            <w:vAlign w:val="bottom"/>
          </w:tcPr>
          <w:p w14:paraId="0798FC81" w14:textId="77777777" w:rsidR="008B27EE" w:rsidRPr="00E25E61" w:rsidRDefault="008B27EE" w:rsidP="008B27EE">
            <w:pPr>
              <w:pStyle w:val="61TabText"/>
            </w:pPr>
          </w:p>
        </w:tc>
        <w:tc>
          <w:tcPr>
            <w:tcW w:w="897" w:type="dxa"/>
            <w:vAlign w:val="bottom"/>
          </w:tcPr>
          <w:p w14:paraId="131B8E1F" w14:textId="77777777" w:rsidR="008B27EE" w:rsidRPr="00E25E61" w:rsidRDefault="008B27EE" w:rsidP="008B27EE">
            <w:pPr>
              <w:pStyle w:val="61TabText"/>
            </w:pPr>
          </w:p>
        </w:tc>
        <w:tc>
          <w:tcPr>
            <w:tcW w:w="972" w:type="dxa"/>
            <w:gridSpan w:val="2"/>
            <w:vAlign w:val="bottom"/>
          </w:tcPr>
          <w:p w14:paraId="23280A03" w14:textId="77777777" w:rsidR="008B27EE" w:rsidRPr="00E25E61" w:rsidRDefault="008B27EE" w:rsidP="008B27EE">
            <w:pPr>
              <w:pStyle w:val="61TabText"/>
            </w:pPr>
          </w:p>
        </w:tc>
      </w:tr>
      <w:tr w:rsidR="008B27EE" w:rsidRPr="00E25E61" w14:paraId="7A00783E" w14:textId="77777777" w:rsidTr="008B27EE">
        <w:tc>
          <w:tcPr>
            <w:tcW w:w="676" w:type="dxa"/>
            <w:hideMark/>
          </w:tcPr>
          <w:p w14:paraId="07921879" w14:textId="77777777" w:rsidR="008B27EE" w:rsidRPr="00E25E61" w:rsidRDefault="00A12793" w:rsidP="008B27EE">
            <w:pPr>
              <w:pStyle w:val="61aTabTextRechtsb"/>
            </w:pPr>
            <w:r w:rsidRPr="00E25E61">
              <w:t>1.1</w:t>
            </w:r>
          </w:p>
        </w:tc>
        <w:tc>
          <w:tcPr>
            <w:tcW w:w="2531" w:type="dxa"/>
            <w:hideMark/>
          </w:tcPr>
          <w:p w14:paraId="0AC1971A" w14:textId="77777777" w:rsidR="008B27EE" w:rsidRPr="00E25E61" w:rsidRDefault="00A12793" w:rsidP="008B27EE">
            <w:pPr>
              <w:pStyle w:val="61TabText"/>
            </w:pPr>
            <w:r w:rsidRPr="00E25E61">
              <w:t>Vertiefung Allgemeinbildung</w:t>
            </w:r>
          </w:p>
        </w:tc>
        <w:tc>
          <w:tcPr>
            <w:tcW w:w="453" w:type="dxa"/>
            <w:hideMark/>
          </w:tcPr>
          <w:p w14:paraId="3FCE7C50" w14:textId="77777777" w:rsidR="008B27EE" w:rsidRPr="00E25E61" w:rsidRDefault="00A12793" w:rsidP="008B27EE">
            <w:pPr>
              <w:pStyle w:val="61bTabTextZentriert"/>
            </w:pPr>
            <w:r>
              <w:t>–</w:t>
            </w:r>
          </w:p>
        </w:tc>
        <w:tc>
          <w:tcPr>
            <w:tcW w:w="455" w:type="dxa"/>
            <w:hideMark/>
          </w:tcPr>
          <w:p w14:paraId="6F83E7EB" w14:textId="77777777" w:rsidR="008B27EE" w:rsidRPr="00E25E61" w:rsidRDefault="00A12793" w:rsidP="008B27EE">
            <w:pPr>
              <w:pStyle w:val="61bTabTextZentriert"/>
            </w:pPr>
            <w:r>
              <w:t>–</w:t>
            </w:r>
          </w:p>
        </w:tc>
        <w:tc>
          <w:tcPr>
            <w:tcW w:w="456" w:type="dxa"/>
            <w:hideMark/>
          </w:tcPr>
          <w:p w14:paraId="326520ED" w14:textId="77777777" w:rsidR="008B27EE" w:rsidRPr="00E25E61" w:rsidRDefault="00A12793" w:rsidP="008B27EE">
            <w:pPr>
              <w:pStyle w:val="61bTabTextZentriert"/>
            </w:pPr>
            <w:r>
              <w:t>–</w:t>
            </w:r>
          </w:p>
        </w:tc>
        <w:tc>
          <w:tcPr>
            <w:tcW w:w="456" w:type="dxa"/>
            <w:hideMark/>
          </w:tcPr>
          <w:p w14:paraId="6CACF5FE" w14:textId="77777777" w:rsidR="008B27EE" w:rsidRPr="00E25E61" w:rsidRDefault="00A12793" w:rsidP="008B27EE">
            <w:pPr>
              <w:pStyle w:val="61bTabTextZentriert"/>
            </w:pPr>
            <w:r>
              <w:t>–</w:t>
            </w:r>
          </w:p>
        </w:tc>
        <w:tc>
          <w:tcPr>
            <w:tcW w:w="456" w:type="dxa"/>
            <w:hideMark/>
          </w:tcPr>
          <w:p w14:paraId="4265FF91" w14:textId="77777777" w:rsidR="008B27EE" w:rsidRPr="00E25E61" w:rsidRDefault="00A12793" w:rsidP="008B27EE">
            <w:pPr>
              <w:pStyle w:val="61bTabTextZentriert"/>
            </w:pPr>
            <w:r>
              <w:t>–</w:t>
            </w:r>
          </w:p>
        </w:tc>
        <w:tc>
          <w:tcPr>
            <w:tcW w:w="456" w:type="dxa"/>
            <w:hideMark/>
          </w:tcPr>
          <w:p w14:paraId="5E0A45E6" w14:textId="77777777" w:rsidR="008B27EE" w:rsidRPr="00E25E61" w:rsidRDefault="00A12793" w:rsidP="008B27EE">
            <w:pPr>
              <w:pStyle w:val="61bTabTextZentriert"/>
            </w:pPr>
            <w:r>
              <w:t>–</w:t>
            </w:r>
          </w:p>
        </w:tc>
        <w:tc>
          <w:tcPr>
            <w:tcW w:w="456" w:type="dxa"/>
            <w:hideMark/>
          </w:tcPr>
          <w:p w14:paraId="4B287BCB" w14:textId="77777777" w:rsidR="008B27EE" w:rsidRPr="00E25E61" w:rsidRDefault="00A12793" w:rsidP="008B27EE">
            <w:pPr>
              <w:pStyle w:val="61bTabTextZentriert"/>
            </w:pPr>
            <w:r w:rsidRPr="00E25E61">
              <w:t>20</w:t>
            </w:r>
          </w:p>
        </w:tc>
        <w:tc>
          <w:tcPr>
            <w:tcW w:w="456" w:type="dxa"/>
            <w:hideMark/>
          </w:tcPr>
          <w:p w14:paraId="6B220285" w14:textId="77777777" w:rsidR="008B27EE" w:rsidRPr="00E25E61" w:rsidRDefault="00A12793" w:rsidP="008B27EE">
            <w:pPr>
              <w:pStyle w:val="61bTabTextZentriert"/>
            </w:pPr>
            <w:r>
              <w:t>–</w:t>
            </w:r>
          </w:p>
        </w:tc>
        <w:tc>
          <w:tcPr>
            <w:tcW w:w="897" w:type="dxa"/>
            <w:hideMark/>
          </w:tcPr>
          <w:p w14:paraId="12C7981D" w14:textId="77777777" w:rsidR="008B27EE" w:rsidRPr="00E25E61" w:rsidRDefault="00A12793" w:rsidP="008B27EE">
            <w:pPr>
              <w:pStyle w:val="61bTabTextZentriert"/>
            </w:pPr>
            <w:r w:rsidRPr="00E25E61">
              <w:t>20</w:t>
            </w:r>
          </w:p>
        </w:tc>
        <w:tc>
          <w:tcPr>
            <w:tcW w:w="972" w:type="dxa"/>
            <w:gridSpan w:val="2"/>
            <w:hideMark/>
          </w:tcPr>
          <w:p w14:paraId="0E234450" w14:textId="77777777" w:rsidR="008B27EE" w:rsidRPr="00E25E61" w:rsidRDefault="00A12793" w:rsidP="008B27EE">
            <w:pPr>
              <w:pStyle w:val="61bTabTextZentriert"/>
            </w:pPr>
            <w:r w:rsidRPr="00E25E61">
              <w:t>I</w:t>
            </w:r>
          </w:p>
        </w:tc>
      </w:tr>
      <w:tr w:rsidR="008B27EE" w:rsidRPr="00E25E61" w14:paraId="427D7DBA" w14:textId="77777777" w:rsidTr="008B27EE">
        <w:tc>
          <w:tcPr>
            <w:tcW w:w="676" w:type="dxa"/>
            <w:hideMark/>
          </w:tcPr>
          <w:p w14:paraId="7F11D1CA" w14:textId="77777777" w:rsidR="008B27EE" w:rsidRPr="00E25E61" w:rsidRDefault="00A12793" w:rsidP="008B27EE">
            <w:pPr>
              <w:pStyle w:val="61aTabTextRechtsb"/>
            </w:pPr>
            <w:r w:rsidRPr="00E25E61">
              <w:t>1.2</w:t>
            </w:r>
          </w:p>
        </w:tc>
        <w:tc>
          <w:tcPr>
            <w:tcW w:w="2531" w:type="dxa"/>
            <w:hideMark/>
          </w:tcPr>
          <w:p w14:paraId="69AA288B" w14:textId="77777777" w:rsidR="008B27EE" w:rsidRPr="00E25E61" w:rsidRDefault="00A12793" w:rsidP="008B27EE">
            <w:pPr>
              <w:pStyle w:val="61TabText"/>
            </w:pPr>
            <w:r w:rsidRPr="00E25E61">
              <w:t>Betriebspraxis</w:t>
            </w:r>
          </w:p>
        </w:tc>
        <w:tc>
          <w:tcPr>
            <w:tcW w:w="453" w:type="dxa"/>
            <w:vAlign w:val="bottom"/>
            <w:hideMark/>
          </w:tcPr>
          <w:p w14:paraId="3FE24792" w14:textId="77777777" w:rsidR="008B27EE" w:rsidRPr="00E25E61" w:rsidRDefault="00A12793" w:rsidP="008B27EE">
            <w:pPr>
              <w:pStyle w:val="61bTabTextZentriert"/>
            </w:pPr>
            <w:r>
              <w:t>–</w:t>
            </w:r>
          </w:p>
        </w:tc>
        <w:tc>
          <w:tcPr>
            <w:tcW w:w="455" w:type="dxa"/>
            <w:vAlign w:val="bottom"/>
            <w:hideMark/>
          </w:tcPr>
          <w:p w14:paraId="66E0752B" w14:textId="77777777" w:rsidR="008B27EE" w:rsidRPr="00E25E61" w:rsidRDefault="00A12793" w:rsidP="008B27EE">
            <w:pPr>
              <w:pStyle w:val="61bTabTextZentriert"/>
            </w:pPr>
            <w:r>
              <w:t>–</w:t>
            </w:r>
          </w:p>
        </w:tc>
        <w:tc>
          <w:tcPr>
            <w:tcW w:w="456" w:type="dxa"/>
            <w:vAlign w:val="bottom"/>
            <w:hideMark/>
          </w:tcPr>
          <w:p w14:paraId="4BFBD740" w14:textId="77777777" w:rsidR="008B27EE" w:rsidRPr="00E25E61" w:rsidRDefault="00A12793" w:rsidP="008B27EE">
            <w:pPr>
              <w:pStyle w:val="61bTabTextZentriert"/>
            </w:pPr>
            <w:r>
              <w:t>–</w:t>
            </w:r>
          </w:p>
        </w:tc>
        <w:tc>
          <w:tcPr>
            <w:tcW w:w="456" w:type="dxa"/>
            <w:vAlign w:val="bottom"/>
            <w:hideMark/>
          </w:tcPr>
          <w:p w14:paraId="177D89EB" w14:textId="77777777" w:rsidR="008B27EE" w:rsidRPr="00E25E61" w:rsidRDefault="00A12793" w:rsidP="008B27EE">
            <w:pPr>
              <w:pStyle w:val="61bTabTextZentriert"/>
            </w:pPr>
            <w:r>
              <w:t>–</w:t>
            </w:r>
          </w:p>
        </w:tc>
        <w:tc>
          <w:tcPr>
            <w:tcW w:w="456" w:type="dxa"/>
            <w:vAlign w:val="bottom"/>
            <w:hideMark/>
          </w:tcPr>
          <w:p w14:paraId="4620C3C7" w14:textId="77777777" w:rsidR="008B27EE" w:rsidRPr="00E25E61" w:rsidRDefault="00A12793" w:rsidP="008B27EE">
            <w:pPr>
              <w:pStyle w:val="61bTabTextZentriert"/>
            </w:pPr>
            <w:r>
              <w:t>–</w:t>
            </w:r>
          </w:p>
        </w:tc>
        <w:tc>
          <w:tcPr>
            <w:tcW w:w="456" w:type="dxa"/>
            <w:vAlign w:val="bottom"/>
            <w:hideMark/>
          </w:tcPr>
          <w:p w14:paraId="7203871A" w14:textId="77777777" w:rsidR="008B27EE" w:rsidRPr="00E25E61" w:rsidRDefault="00A12793" w:rsidP="008B27EE">
            <w:pPr>
              <w:pStyle w:val="61bTabTextZentriert"/>
            </w:pPr>
            <w:r>
              <w:t>–</w:t>
            </w:r>
          </w:p>
        </w:tc>
        <w:tc>
          <w:tcPr>
            <w:tcW w:w="456" w:type="dxa"/>
            <w:vAlign w:val="bottom"/>
            <w:hideMark/>
          </w:tcPr>
          <w:p w14:paraId="0C62DA2C" w14:textId="77777777" w:rsidR="008B27EE" w:rsidRPr="00E25E61" w:rsidRDefault="00A12793" w:rsidP="008B27EE">
            <w:pPr>
              <w:pStyle w:val="61bTabTextZentriert"/>
            </w:pPr>
            <w:r w:rsidRPr="00E25E61">
              <w:t>20</w:t>
            </w:r>
          </w:p>
        </w:tc>
        <w:tc>
          <w:tcPr>
            <w:tcW w:w="456" w:type="dxa"/>
            <w:vAlign w:val="bottom"/>
            <w:hideMark/>
          </w:tcPr>
          <w:p w14:paraId="475888D9" w14:textId="77777777" w:rsidR="008B27EE" w:rsidRPr="00E25E61" w:rsidRDefault="00A12793" w:rsidP="008B27EE">
            <w:pPr>
              <w:pStyle w:val="61bTabTextZentriert"/>
            </w:pPr>
            <w:r>
              <w:t>–</w:t>
            </w:r>
          </w:p>
        </w:tc>
        <w:tc>
          <w:tcPr>
            <w:tcW w:w="897" w:type="dxa"/>
            <w:vAlign w:val="bottom"/>
            <w:hideMark/>
          </w:tcPr>
          <w:p w14:paraId="2A86D5E2" w14:textId="77777777" w:rsidR="008B27EE" w:rsidRPr="00E25E61" w:rsidRDefault="00A12793" w:rsidP="008B27EE">
            <w:pPr>
              <w:pStyle w:val="61bTabTextZentriert"/>
            </w:pPr>
            <w:r w:rsidRPr="00E25E61">
              <w:t>20</w:t>
            </w:r>
          </w:p>
        </w:tc>
        <w:tc>
          <w:tcPr>
            <w:tcW w:w="972" w:type="dxa"/>
            <w:gridSpan w:val="2"/>
            <w:vAlign w:val="bottom"/>
            <w:hideMark/>
          </w:tcPr>
          <w:p w14:paraId="11C80BE8" w14:textId="77777777" w:rsidR="008B27EE" w:rsidRPr="00E25E61" w:rsidRDefault="00A12793" w:rsidP="008B27EE">
            <w:pPr>
              <w:pStyle w:val="61bTabTextZentriert"/>
            </w:pPr>
            <w:r w:rsidRPr="00E25E61">
              <w:t>IV</w:t>
            </w:r>
          </w:p>
        </w:tc>
      </w:tr>
      <w:tr w:rsidR="008B27EE" w:rsidRPr="00E25E61" w14:paraId="05A8A4CC" w14:textId="77777777" w:rsidTr="008B27EE">
        <w:tc>
          <w:tcPr>
            <w:tcW w:w="676" w:type="dxa"/>
          </w:tcPr>
          <w:p w14:paraId="634D161F" w14:textId="77777777" w:rsidR="008B27EE" w:rsidRPr="00E25E61" w:rsidRDefault="008B27EE" w:rsidP="008B27EE">
            <w:pPr>
              <w:pStyle w:val="61aTabTextRechtsb"/>
            </w:pPr>
          </w:p>
        </w:tc>
        <w:tc>
          <w:tcPr>
            <w:tcW w:w="2531" w:type="dxa"/>
          </w:tcPr>
          <w:p w14:paraId="1F567D07" w14:textId="77777777" w:rsidR="008B27EE" w:rsidRPr="00E25E61" w:rsidRDefault="008B27EE" w:rsidP="008B27EE">
            <w:pPr>
              <w:pStyle w:val="61TabText"/>
            </w:pPr>
          </w:p>
        </w:tc>
        <w:tc>
          <w:tcPr>
            <w:tcW w:w="453" w:type="dxa"/>
            <w:vAlign w:val="bottom"/>
          </w:tcPr>
          <w:p w14:paraId="5407403F" w14:textId="77777777" w:rsidR="008B27EE" w:rsidRPr="00E25E61" w:rsidRDefault="008B27EE" w:rsidP="008B27EE">
            <w:pPr>
              <w:pStyle w:val="61TabText"/>
            </w:pPr>
          </w:p>
        </w:tc>
        <w:tc>
          <w:tcPr>
            <w:tcW w:w="455" w:type="dxa"/>
            <w:vAlign w:val="bottom"/>
          </w:tcPr>
          <w:p w14:paraId="35388E66" w14:textId="77777777" w:rsidR="008B27EE" w:rsidRPr="00E25E61" w:rsidRDefault="008B27EE" w:rsidP="008B27EE">
            <w:pPr>
              <w:pStyle w:val="61TabText"/>
            </w:pPr>
          </w:p>
        </w:tc>
        <w:tc>
          <w:tcPr>
            <w:tcW w:w="456" w:type="dxa"/>
            <w:vAlign w:val="bottom"/>
          </w:tcPr>
          <w:p w14:paraId="55BBACE7" w14:textId="77777777" w:rsidR="008B27EE" w:rsidRPr="00E25E61" w:rsidRDefault="008B27EE" w:rsidP="008B27EE">
            <w:pPr>
              <w:pStyle w:val="61TabText"/>
            </w:pPr>
          </w:p>
        </w:tc>
        <w:tc>
          <w:tcPr>
            <w:tcW w:w="456" w:type="dxa"/>
            <w:vAlign w:val="bottom"/>
          </w:tcPr>
          <w:p w14:paraId="1BE50F8F" w14:textId="77777777" w:rsidR="008B27EE" w:rsidRPr="00E25E61" w:rsidRDefault="008B27EE" w:rsidP="008B27EE">
            <w:pPr>
              <w:pStyle w:val="61TabText"/>
            </w:pPr>
          </w:p>
        </w:tc>
        <w:tc>
          <w:tcPr>
            <w:tcW w:w="456" w:type="dxa"/>
            <w:vAlign w:val="bottom"/>
          </w:tcPr>
          <w:p w14:paraId="3D929B2B" w14:textId="77777777" w:rsidR="008B27EE" w:rsidRPr="00E25E61" w:rsidRDefault="008B27EE" w:rsidP="008B27EE">
            <w:pPr>
              <w:pStyle w:val="61TabText"/>
            </w:pPr>
          </w:p>
        </w:tc>
        <w:tc>
          <w:tcPr>
            <w:tcW w:w="456" w:type="dxa"/>
            <w:vAlign w:val="bottom"/>
          </w:tcPr>
          <w:p w14:paraId="3C579FA1" w14:textId="77777777" w:rsidR="008B27EE" w:rsidRPr="00E25E61" w:rsidRDefault="008B27EE" w:rsidP="008B27EE">
            <w:pPr>
              <w:pStyle w:val="61TabText"/>
            </w:pPr>
          </w:p>
        </w:tc>
        <w:tc>
          <w:tcPr>
            <w:tcW w:w="456" w:type="dxa"/>
            <w:vAlign w:val="bottom"/>
          </w:tcPr>
          <w:p w14:paraId="0893C99F" w14:textId="77777777" w:rsidR="008B27EE" w:rsidRPr="00E25E61" w:rsidRDefault="008B27EE" w:rsidP="008B27EE">
            <w:pPr>
              <w:pStyle w:val="61TabText"/>
            </w:pPr>
          </w:p>
        </w:tc>
        <w:tc>
          <w:tcPr>
            <w:tcW w:w="456" w:type="dxa"/>
            <w:vAlign w:val="bottom"/>
          </w:tcPr>
          <w:p w14:paraId="28AA7BFB" w14:textId="77777777" w:rsidR="008B27EE" w:rsidRPr="00E25E61" w:rsidRDefault="008B27EE" w:rsidP="008B27EE">
            <w:pPr>
              <w:pStyle w:val="61TabText"/>
            </w:pPr>
          </w:p>
        </w:tc>
        <w:tc>
          <w:tcPr>
            <w:tcW w:w="897" w:type="dxa"/>
            <w:vAlign w:val="bottom"/>
          </w:tcPr>
          <w:p w14:paraId="2F630DE6" w14:textId="77777777" w:rsidR="008B27EE" w:rsidRPr="00E25E61" w:rsidRDefault="008B27EE" w:rsidP="008B27EE">
            <w:pPr>
              <w:pStyle w:val="61TabText"/>
            </w:pPr>
          </w:p>
        </w:tc>
        <w:tc>
          <w:tcPr>
            <w:tcW w:w="972" w:type="dxa"/>
            <w:gridSpan w:val="2"/>
            <w:vAlign w:val="bottom"/>
          </w:tcPr>
          <w:p w14:paraId="0618EF80" w14:textId="77777777" w:rsidR="008B27EE" w:rsidRPr="00E25E61" w:rsidRDefault="008B27EE" w:rsidP="008B27EE">
            <w:pPr>
              <w:pStyle w:val="61TabText"/>
            </w:pPr>
          </w:p>
        </w:tc>
      </w:tr>
      <w:tr w:rsidR="008B27EE" w:rsidRPr="00E25E61" w14:paraId="44D98809" w14:textId="77777777" w:rsidTr="008B27EE">
        <w:tc>
          <w:tcPr>
            <w:tcW w:w="676" w:type="dxa"/>
            <w:hideMark/>
          </w:tcPr>
          <w:p w14:paraId="31C6C86D" w14:textId="77777777" w:rsidR="008B27EE" w:rsidRPr="00996782" w:rsidRDefault="00A12793" w:rsidP="008B27EE">
            <w:pPr>
              <w:pStyle w:val="61aTabTextRechtsb"/>
              <w:rPr>
                <w:b/>
              </w:rPr>
            </w:pPr>
            <w:r w:rsidRPr="00996782">
              <w:rPr>
                <w:b/>
              </w:rPr>
              <w:t>C.</w:t>
            </w:r>
          </w:p>
        </w:tc>
        <w:tc>
          <w:tcPr>
            <w:tcW w:w="2531" w:type="dxa"/>
            <w:hideMark/>
          </w:tcPr>
          <w:p w14:paraId="3203DEC8" w14:textId="77777777" w:rsidR="008B27EE" w:rsidRPr="00996782" w:rsidRDefault="00A12793" w:rsidP="008B27EE">
            <w:pPr>
              <w:pStyle w:val="61TabText"/>
              <w:rPr>
                <w:b/>
              </w:rPr>
            </w:pPr>
            <w:r w:rsidRPr="00996782">
              <w:rPr>
                <w:b/>
              </w:rPr>
              <w:t>Verbindliche Übung</w:t>
            </w:r>
          </w:p>
        </w:tc>
        <w:tc>
          <w:tcPr>
            <w:tcW w:w="453" w:type="dxa"/>
            <w:vAlign w:val="bottom"/>
          </w:tcPr>
          <w:p w14:paraId="598668AF" w14:textId="77777777" w:rsidR="008B27EE" w:rsidRPr="00E25E61" w:rsidRDefault="008B27EE" w:rsidP="008B27EE">
            <w:pPr>
              <w:pStyle w:val="61TabText"/>
            </w:pPr>
          </w:p>
        </w:tc>
        <w:tc>
          <w:tcPr>
            <w:tcW w:w="455" w:type="dxa"/>
            <w:vAlign w:val="bottom"/>
          </w:tcPr>
          <w:p w14:paraId="146AED19" w14:textId="77777777" w:rsidR="008B27EE" w:rsidRPr="00E25E61" w:rsidRDefault="008B27EE" w:rsidP="008B27EE">
            <w:pPr>
              <w:pStyle w:val="61TabText"/>
            </w:pPr>
          </w:p>
        </w:tc>
        <w:tc>
          <w:tcPr>
            <w:tcW w:w="456" w:type="dxa"/>
            <w:vAlign w:val="bottom"/>
          </w:tcPr>
          <w:p w14:paraId="6516A4A8" w14:textId="77777777" w:rsidR="008B27EE" w:rsidRPr="00E25E61" w:rsidRDefault="008B27EE" w:rsidP="008B27EE">
            <w:pPr>
              <w:pStyle w:val="61TabText"/>
            </w:pPr>
          </w:p>
        </w:tc>
        <w:tc>
          <w:tcPr>
            <w:tcW w:w="456" w:type="dxa"/>
            <w:vAlign w:val="bottom"/>
          </w:tcPr>
          <w:p w14:paraId="30B7B34C" w14:textId="77777777" w:rsidR="008B27EE" w:rsidRPr="00E25E61" w:rsidRDefault="008B27EE" w:rsidP="008B27EE">
            <w:pPr>
              <w:pStyle w:val="61TabText"/>
            </w:pPr>
          </w:p>
        </w:tc>
        <w:tc>
          <w:tcPr>
            <w:tcW w:w="456" w:type="dxa"/>
            <w:vAlign w:val="bottom"/>
          </w:tcPr>
          <w:p w14:paraId="12664487" w14:textId="77777777" w:rsidR="008B27EE" w:rsidRPr="00E25E61" w:rsidRDefault="008B27EE" w:rsidP="008B27EE">
            <w:pPr>
              <w:pStyle w:val="61TabText"/>
            </w:pPr>
          </w:p>
        </w:tc>
        <w:tc>
          <w:tcPr>
            <w:tcW w:w="456" w:type="dxa"/>
            <w:vAlign w:val="bottom"/>
          </w:tcPr>
          <w:p w14:paraId="785FA151" w14:textId="77777777" w:rsidR="008B27EE" w:rsidRPr="00E25E61" w:rsidRDefault="008B27EE" w:rsidP="008B27EE">
            <w:pPr>
              <w:pStyle w:val="61TabText"/>
            </w:pPr>
          </w:p>
        </w:tc>
        <w:tc>
          <w:tcPr>
            <w:tcW w:w="456" w:type="dxa"/>
            <w:vAlign w:val="bottom"/>
          </w:tcPr>
          <w:p w14:paraId="07BC9C10" w14:textId="77777777" w:rsidR="008B27EE" w:rsidRPr="00E25E61" w:rsidRDefault="008B27EE" w:rsidP="008B27EE">
            <w:pPr>
              <w:pStyle w:val="61TabText"/>
            </w:pPr>
          </w:p>
        </w:tc>
        <w:tc>
          <w:tcPr>
            <w:tcW w:w="456" w:type="dxa"/>
            <w:vAlign w:val="bottom"/>
          </w:tcPr>
          <w:p w14:paraId="69BBBA32" w14:textId="77777777" w:rsidR="008B27EE" w:rsidRPr="00E25E61" w:rsidRDefault="008B27EE" w:rsidP="008B27EE">
            <w:pPr>
              <w:pStyle w:val="61TabText"/>
            </w:pPr>
          </w:p>
        </w:tc>
        <w:tc>
          <w:tcPr>
            <w:tcW w:w="897" w:type="dxa"/>
            <w:vAlign w:val="bottom"/>
          </w:tcPr>
          <w:p w14:paraId="61E30CB1" w14:textId="77777777" w:rsidR="008B27EE" w:rsidRPr="00E25E61" w:rsidRDefault="008B27EE" w:rsidP="008B27EE">
            <w:pPr>
              <w:pStyle w:val="61TabText"/>
            </w:pPr>
          </w:p>
        </w:tc>
        <w:tc>
          <w:tcPr>
            <w:tcW w:w="972" w:type="dxa"/>
            <w:gridSpan w:val="2"/>
            <w:vAlign w:val="bottom"/>
          </w:tcPr>
          <w:p w14:paraId="5E6ADE28" w14:textId="77777777" w:rsidR="008B27EE" w:rsidRPr="00E25E61" w:rsidRDefault="008B27EE" w:rsidP="008B27EE">
            <w:pPr>
              <w:pStyle w:val="61TabText"/>
            </w:pPr>
          </w:p>
        </w:tc>
      </w:tr>
      <w:tr w:rsidR="008B27EE" w:rsidRPr="00E25E61" w14:paraId="73884B16" w14:textId="77777777" w:rsidTr="008B27EE">
        <w:tc>
          <w:tcPr>
            <w:tcW w:w="676" w:type="dxa"/>
            <w:tcBorders>
              <w:top w:val="nil"/>
              <w:left w:val="nil"/>
              <w:bottom w:val="single" w:sz="4" w:space="0" w:color="auto"/>
              <w:right w:val="nil"/>
            </w:tcBorders>
          </w:tcPr>
          <w:p w14:paraId="6844A380" w14:textId="77777777" w:rsidR="008B27EE" w:rsidRPr="00E25E61" w:rsidRDefault="00A12793" w:rsidP="008B27EE">
            <w:pPr>
              <w:pStyle w:val="61aTabTextRechtsb"/>
            </w:pPr>
            <w:r w:rsidRPr="00E25E61">
              <w:t>1.</w:t>
            </w:r>
          </w:p>
        </w:tc>
        <w:tc>
          <w:tcPr>
            <w:tcW w:w="2531" w:type="dxa"/>
            <w:tcBorders>
              <w:top w:val="nil"/>
              <w:left w:val="nil"/>
              <w:bottom w:val="single" w:sz="4" w:space="0" w:color="auto"/>
              <w:right w:val="nil"/>
            </w:tcBorders>
            <w:hideMark/>
          </w:tcPr>
          <w:p w14:paraId="2C41445C" w14:textId="77777777" w:rsidR="008B27EE" w:rsidRPr="00E25E61" w:rsidRDefault="00A12793" w:rsidP="008B27EE">
            <w:pPr>
              <w:pStyle w:val="61TabText"/>
            </w:pPr>
            <w:r w:rsidRPr="00E25E61">
              <w:t>Soziale und personale Kompetenz</w:t>
            </w:r>
            <w:r w:rsidRPr="00996782">
              <w:rPr>
                <w:vertAlign w:val="superscript"/>
              </w:rPr>
              <w:t>8</w:t>
            </w:r>
          </w:p>
        </w:tc>
        <w:tc>
          <w:tcPr>
            <w:tcW w:w="453" w:type="dxa"/>
            <w:tcBorders>
              <w:top w:val="nil"/>
              <w:left w:val="nil"/>
              <w:bottom w:val="single" w:sz="4" w:space="0" w:color="auto"/>
              <w:right w:val="nil"/>
            </w:tcBorders>
            <w:hideMark/>
          </w:tcPr>
          <w:p w14:paraId="5EE8559C" w14:textId="77777777" w:rsidR="008B27EE" w:rsidRPr="00E25E61" w:rsidRDefault="00A12793" w:rsidP="008B27EE">
            <w:pPr>
              <w:pStyle w:val="61bTabTextZentriert"/>
            </w:pPr>
            <w:r w:rsidRPr="00E25E61">
              <w:t>1</w:t>
            </w:r>
            <w:r w:rsidRPr="00E25E61">
              <w:br/>
              <w:t>(1)</w:t>
            </w:r>
          </w:p>
        </w:tc>
        <w:tc>
          <w:tcPr>
            <w:tcW w:w="455" w:type="dxa"/>
            <w:tcBorders>
              <w:top w:val="nil"/>
              <w:left w:val="nil"/>
              <w:bottom w:val="single" w:sz="4" w:space="0" w:color="auto"/>
              <w:right w:val="nil"/>
            </w:tcBorders>
            <w:hideMark/>
          </w:tcPr>
          <w:p w14:paraId="122939DC" w14:textId="77777777" w:rsidR="008B27EE" w:rsidRPr="00E25E61" w:rsidRDefault="00A12793" w:rsidP="008B27EE">
            <w:pPr>
              <w:pStyle w:val="61bTabTextZentriert"/>
            </w:pPr>
            <w:r w:rsidRPr="00E25E61">
              <w:t>1</w:t>
            </w:r>
            <w:r w:rsidRPr="00E25E61">
              <w:br/>
              <w:t>(1)</w:t>
            </w:r>
          </w:p>
        </w:tc>
        <w:tc>
          <w:tcPr>
            <w:tcW w:w="456" w:type="dxa"/>
            <w:tcBorders>
              <w:top w:val="nil"/>
              <w:left w:val="nil"/>
              <w:bottom w:val="single" w:sz="4" w:space="0" w:color="auto"/>
              <w:right w:val="nil"/>
            </w:tcBorders>
            <w:hideMark/>
          </w:tcPr>
          <w:p w14:paraId="529D6DE2" w14:textId="77777777" w:rsidR="008B27EE" w:rsidRPr="00E25E61" w:rsidRDefault="00A12793" w:rsidP="008B27EE">
            <w:pPr>
              <w:pStyle w:val="61bTabTextZentriert"/>
            </w:pPr>
            <w:r w:rsidRPr="00E25E61">
              <w:t>1</w:t>
            </w:r>
            <w:r w:rsidRPr="00E25E61">
              <w:br/>
              <w:t>(1)</w:t>
            </w:r>
          </w:p>
        </w:tc>
        <w:tc>
          <w:tcPr>
            <w:tcW w:w="456" w:type="dxa"/>
            <w:tcBorders>
              <w:top w:val="nil"/>
              <w:left w:val="nil"/>
              <w:bottom w:val="single" w:sz="4" w:space="0" w:color="auto"/>
              <w:right w:val="nil"/>
            </w:tcBorders>
            <w:hideMark/>
          </w:tcPr>
          <w:p w14:paraId="7C8D6372" w14:textId="77777777" w:rsidR="008B27EE" w:rsidRPr="00E25E61" w:rsidRDefault="00A12793" w:rsidP="008B27EE">
            <w:pPr>
              <w:pStyle w:val="61bTabTextZentriert"/>
            </w:pPr>
            <w:r w:rsidRPr="00E25E61">
              <w:t>1</w:t>
            </w:r>
            <w:r w:rsidRPr="00E25E61">
              <w:br/>
              <w:t>(1)</w:t>
            </w:r>
          </w:p>
        </w:tc>
        <w:tc>
          <w:tcPr>
            <w:tcW w:w="456" w:type="dxa"/>
            <w:tcBorders>
              <w:top w:val="nil"/>
              <w:left w:val="nil"/>
              <w:bottom w:val="single" w:sz="4" w:space="0" w:color="auto"/>
              <w:right w:val="nil"/>
            </w:tcBorders>
            <w:hideMark/>
          </w:tcPr>
          <w:p w14:paraId="572CFF47" w14:textId="77777777" w:rsidR="008B27EE" w:rsidRPr="00E25E61" w:rsidRDefault="00A12793" w:rsidP="008B27EE">
            <w:pPr>
              <w:pStyle w:val="61bTabTextZentriert"/>
            </w:pPr>
            <w:r>
              <w:t>–</w:t>
            </w:r>
          </w:p>
        </w:tc>
        <w:tc>
          <w:tcPr>
            <w:tcW w:w="456" w:type="dxa"/>
            <w:tcBorders>
              <w:top w:val="nil"/>
              <w:left w:val="nil"/>
              <w:bottom w:val="single" w:sz="4" w:space="0" w:color="auto"/>
              <w:right w:val="nil"/>
            </w:tcBorders>
            <w:hideMark/>
          </w:tcPr>
          <w:p w14:paraId="744A322A" w14:textId="77777777" w:rsidR="008B27EE" w:rsidRPr="00E25E61" w:rsidRDefault="00A12793" w:rsidP="008B27EE">
            <w:pPr>
              <w:pStyle w:val="61bTabTextZentriert"/>
            </w:pPr>
            <w:r>
              <w:t>–</w:t>
            </w:r>
          </w:p>
        </w:tc>
        <w:tc>
          <w:tcPr>
            <w:tcW w:w="456" w:type="dxa"/>
            <w:tcBorders>
              <w:top w:val="nil"/>
              <w:left w:val="nil"/>
              <w:bottom w:val="single" w:sz="4" w:space="0" w:color="auto"/>
              <w:right w:val="nil"/>
            </w:tcBorders>
            <w:hideMark/>
          </w:tcPr>
          <w:p w14:paraId="5D735A42" w14:textId="77777777" w:rsidR="008B27EE" w:rsidRPr="00E25E61" w:rsidRDefault="00A12793" w:rsidP="008B27EE">
            <w:pPr>
              <w:pStyle w:val="61bTabTextZentriert"/>
            </w:pPr>
            <w:r>
              <w:t>–</w:t>
            </w:r>
          </w:p>
        </w:tc>
        <w:tc>
          <w:tcPr>
            <w:tcW w:w="456" w:type="dxa"/>
            <w:tcBorders>
              <w:top w:val="nil"/>
              <w:left w:val="nil"/>
              <w:bottom w:val="single" w:sz="4" w:space="0" w:color="auto"/>
              <w:right w:val="nil"/>
            </w:tcBorders>
            <w:hideMark/>
          </w:tcPr>
          <w:p w14:paraId="2D5A907C" w14:textId="77777777" w:rsidR="008B27EE" w:rsidRPr="00E25E61" w:rsidRDefault="00A12793" w:rsidP="008B27EE">
            <w:pPr>
              <w:pStyle w:val="61bTabTextZentriert"/>
            </w:pPr>
            <w:r>
              <w:t>–</w:t>
            </w:r>
          </w:p>
        </w:tc>
        <w:tc>
          <w:tcPr>
            <w:tcW w:w="897" w:type="dxa"/>
            <w:tcBorders>
              <w:top w:val="nil"/>
              <w:left w:val="nil"/>
              <w:bottom w:val="single" w:sz="4" w:space="0" w:color="auto"/>
              <w:right w:val="nil"/>
            </w:tcBorders>
            <w:hideMark/>
          </w:tcPr>
          <w:p w14:paraId="0665BE37" w14:textId="77777777" w:rsidR="008B27EE" w:rsidRPr="00E25E61" w:rsidRDefault="00A12793" w:rsidP="008B27EE">
            <w:pPr>
              <w:pStyle w:val="61bTabTextZentriert"/>
            </w:pPr>
            <w:r w:rsidRPr="00E25E61">
              <w:t>4</w:t>
            </w:r>
          </w:p>
        </w:tc>
        <w:tc>
          <w:tcPr>
            <w:tcW w:w="972" w:type="dxa"/>
            <w:gridSpan w:val="2"/>
            <w:tcBorders>
              <w:top w:val="nil"/>
              <w:left w:val="nil"/>
              <w:bottom w:val="single" w:sz="4" w:space="0" w:color="auto"/>
              <w:right w:val="nil"/>
            </w:tcBorders>
            <w:hideMark/>
          </w:tcPr>
          <w:p w14:paraId="083EFD4E" w14:textId="77777777" w:rsidR="008B27EE" w:rsidRPr="00E25E61" w:rsidRDefault="00A12793" w:rsidP="008B27EE">
            <w:pPr>
              <w:pStyle w:val="61bTabTextZentriert"/>
            </w:pPr>
            <w:r w:rsidRPr="00E25E61">
              <w:t>III</w:t>
            </w:r>
          </w:p>
        </w:tc>
      </w:tr>
      <w:tr w:rsidR="008B27EE" w:rsidRPr="00E25E61" w14:paraId="1477FFDB" w14:textId="77777777" w:rsidTr="008B27EE">
        <w:trPr>
          <w:trHeight w:val="529"/>
        </w:trPr>
        <w:tc>
          <w:tcPr>
            <w:tcW w:w="676" w:type="dxa"/>
            <w:tcBorders>
              <w:top w:val="single" w:sz="4" w:space="0" w:color="auto"/>
              <w:left w:val="nil"/>
              <w:right w:val="nil"/>
            </w:tcBorders>
          </w:tcPr>
          <w:p w14:paraId="4EB57C35" w14:textId="77777777" w:rsidR="008B27EE" w:rsidRPr="00E25E61" w:rsidRDefault="008B27EE" w:rsidP="008B27EE">
            <w:pPr>
              <w:pStyle w:val="61aTabTextRechtsb"/>
            </w:pPr>
          </w:p>
        </w:tc>
        <w:tc>
          <w:tcPr>
            <w:tcW w:w="2531" w:type="dxa"/>
            <w:tcBorders>
              <w:top w:val="single" w:sz="4" w:space="0" w:color="auto"/>
              <w:left w:val="nil"/>
              <w:right w:val="nil"/>
            </w:tcBorders>
            <w:vAlign w:val="center"/>
            <w:hideMark/>
          </w:tcPr>
          <w:p w14:paraId="236AE8C7" w14:textId="77777777" w:rsidR="008B27EE" w:rsidRPr="00996782" w:rsidRDefault="00A12793" w:rsidP="008B27EE">
            <w:pPr>
              <w:pStyle w:val="61TabText"/>
              <w:rPr>
                <w:b/>
              </w:rPr>
            </w:pPr>
            <w:r w:rsidRPr="00996782">
              <w:rPr>
                <w:b/>
              </w:rPr>
              <w:t>Gesamtsemesterwochen-</w:t>
            </w:r>
            <w:proofErr w:type="spellStart"/>
            <w:r w:rsidRPr="00996782">
              <w:rPr>
                <w:b/>
              </w:rPr>
              <w:t>stundenzahl</w:t>
            </w:r>
            <w:proofErr w:type="spellEnd"/>
          </w:p>
        </w:tc>
        <w:tc>
          <w:tcPr>
            <w:tcW w:w="453" w:type="dxa"/>
            <w:tcBorders>
              <w:top w:val="single" w:sz="4" w:space="0" w:color="auto"/>
              <w:left w:val="nil"/>
              <w:right w:val="nil"/>
            </w:tcBorders>
            <w:vAlign w:val="bottom"/>
            <w:hideMark/>
          </w:tcPr>
          <w:p w14:paraId="5770E6DE" w14:textId="77777777" w:rsidR="008B27EE" w:rsidRPr="00E25E61" w:rsidRDefault="00A12793" w:rsidP="008B27EE">
            <w:pPr>
              <w:pStyle w:val="61bTabTextZentriert"/>
            </w:pPr>
            <w:r w:rsidRPr="00E25E61">
              <w:t>34</w:t>
            </w:r>
          </w:p>
        </w:tc>
        <w:tc>
          <w:tcPr>
            <w:tcW w:w="455" w:type="dxa"/>
            <w:tcBorders>
              <w:top w:val="single" w:sz="4" w:space="0" w:color="auto"/>
              <w:left w:val="nil"/>
              <w:right w:val="nil"/>
            </w:tcBorders>
            <w:vAlign w:val="bottom"/>
            <w:hideMark/>
          </w:tcPr>
          <w:p w14:paraId="2155C4EB" w14:textId="77777777" w:rsidR="008B27EE" w:rsidRPr="00E25E61" w:rsidRDefault="00A12793" w:rsidP="008B27EE">
            <w:pPr>
              <w:pStyle w:val="61bTabTextZentriert"/>
            </w:pPr>
            <w:r w:rsidRPr="00E25E61">
              <w:t>34</w:t>
            </w:r>
          </w:p>
        </w:tc>
        <w:tc>
          <w:tcPr>
            <w:tcW w:w="456" w:type="dxa"/>
            <w:tcBorders>
              <w:top w:val="single" w:sz="4" w:space="0" w:color="auto"/>
              <w:left w:val="nil"/>
              <w:right w:val="nil"/>
            </w:tcBorders>
            <w:vAlign w:val="bottom"/>
            <w:hideMark/>
          </w:tcPr>
          <w:p w14:paraId="72701EEB" w14:textId="77777777" w:rsidR="008B27EE" w:rsidRPr="00E25E61" w:rsidRDefault="00A12793" w:rsidP="008B27EE">
            <w:pPr>
              <w:pStyle w:val="61bTabTextZentriert"/>
            </w:pPr>
            <w:r w:rsidRPr="00E25E61">
              <w:t>36</w:t>
            </w:r>
          </w:p>
        </w:tc>
        <w:tc>
          <w:tcPr>
            <w:tcW w:w="456" w:type="dxa"/>
            <w:tcBorders>
              <w:top w:val="single" w:sz="4" w:space="0" w:color="auto"/>
              <w:left w:val="nil"/>
              <w:right w:val="nil"/>
            </w:tcBorders>
            <w:vAlign w:val="bottom"/>
            <w:hideMark/>
          </w:tcPr>
          <w:p w14:paraId="525F1C60" w14:textId="77777777" w:rsidR="008B27EE" w:rsidRPr="00E25E61" w:rsidRDefault="00A12793" w:rsidP="008B27EE">
            <w:pPr>
              <w:pStyle w:val="61bTabTextZentriert"/>
            </w:pPr>
            <w:r w:rsidRPr="00E25E61">
              <w:t>36</w:t>
            </w:r>
          </w:p>
        </w:tc>
        <w:tc>
          <w:tcPr>
            <w:tcW w:w="456" w:type="dxa"/>
            <w:tcBorders>
              <w:top w:val="single" w:sz="4" w:space="0" w:color="auto"/>
              <w:left w:val="nil"/>
              <w:right w:val="nil"/>
            </w:tcBorders>
            <w:vAlign w:val="bottom"/>
            <w:hideMark/>
          </w:tcPr>
          <w:p w14:paraId="25D06438" w14:textId="77777777" w:rsidR="008B27EE" w:rsidRPr="00E25E61" w:rsidRDefault="00A12793" w:rsidP="008B27EE">
            <w:pPr>
              <w:pStyle w:val="61bTabTextZentriert"/>
            </w:pPr>
            <w:r w:rsidRPr="00E25E61">
              <w:t>38</w:t>
            </w:r>
          </w:p>
        </w:tc>
        <w:tc>
          <w:tcPr>
            <w:tcW w:w="456" w:type="dxa"/>
            <w:tcBorders>
              <w:top w:val="single" w:sz="4" w:space="0" w:color="auto"/>
              <w:left w:val="nil"/>
              <w:right w:val="nil"/>
            </w:tcBorders>
            <w:vAlign w:val="bottom"/>
            <w:hideMark/>
          </w:tcPr>
          <w:p w14:paraId="46A18DE9" w14:textId="77777777" w:rsidR="008B27EE" w:rsidRPr="00E25E61" w:rsidRDefault="00A12793" w:rsidP="008B27EE">
            <w:pPr>
              <w:pStyle w:val="61bTabTextZentriert"/>
            </w:pPr>
            <w:r w:rsidRPr="00E25E61">
              <w:t>38</w:t>
            </w:r>
          </w:p>
        </w:tc>
        <w:tc>
          <w:tcPr>
            <w:tcW w:w="456" w:type="dxa"/>
            <w:tcBorders>
              <w:top w:val="single" w:sz="4" w:space="0" w:color="auto"/>
              <w:left w:val="nil"/>
              <w:right w:val="nil"/>
            </w:tcBorders>
            <w:vAlign w:val="bottom"/>
            <w:hideMark/>
          </w:tcPr>
          <w:p w14:paraId="3ECE0E1E" w14:textId="77777777" w:rsidR="008B27EE" w:rsidRPr="00E25E61" w:rsidRDefault="00A12793" w:rsidP="008B27EE">
            <w:pPr>
              <w:pStyle w:val="61bTabTextZentriert"/>
            </w:pPr>
            <w:r w:rsidRPr="00E25E61">
              <w:t>35</w:t>
            </w:r>
          </w:p>
        </w:tc>
        <w:tc>
          <w:tcPr>
            <w:tcW w:w="456" w:type="dxa"/>
            <w:tcBorders>
              <w:top w:val="single" w:sz="4" w:space="0" w:color="auto"/>
              <w:left w:val="nil"/>
              <w:right w:val="nil"/>
            </w:tcBorders>
            <w:vAlign w:val="bottom"/>
            <w:hideMark/>
          </w:tcPr>
          <w:p w14:paraId="02007303" w14:textId="77777777" w:rsidR="008B27EE" w:rsidRPr="00E25E61" w:rsidRDefault="00A12793" w:rsidP="008B27EE">
            <w:pPr>
              <w:pStyle w:val="61bTabTextZentriert"/>
            </w:pPr>
            <w:r w:rsidRPr="00E25E61">
              <w:t>37</w:t>
            </w:r>
          </w:p>
        </w:tc>
        <w:tc>
          <w:tcPr>
            <w:tcW w:w="897" w:type="dxa"/>
            <w:tcBorders>
              <w:top w:val="single" w:sz="4" w:space="0" w:color="auto"/>
              <w:left w:val="nil"/>
              <w:right w:val="nil"/>
            </w:tcBorders>
            <w:vAlign w:val="bottom"/>
            <w:hideMark/>
          </w:tcPr>
          <w:p w14:paraId="6648F2F5" w14:textId="77777777" w:rsidR="008B27EE" w:rsidRPr="00E25E61" w:rsidRDefault="00A12793" w:rsidP="008B27EE">
            <w:pPr>
              <w:pStyle w:val="61bTabTextZentriert"/>
            </w:pPr>
            <w:r w:rsidRPr="00E25E61">
              <w:t>288</w:t>
            </w:r>
          </w:p>
        </w:tc>
        <w:tc>
          <w:tcPr>
            <w:tcW w:w="972" w:type="dxa"/>
            <w:gridSpan w:val="2"/>
            <w:tcBorders>
              <w:top w:val="single" w:sz="4" w:space="0" w:color="auto"/>
              <w:left w:val="nil"/>
              <w:right w:val="nil"/>
            </w:tcBorders>
            <w:vAlign w:val="bottom"/>
          </w:tcPr>
          <w:p w14:paraId="179D9C0B" w14:textId="77777777" w:rsidR="008B27EE" w:rsidRPr="00E25E61" w:rsidRDefault="008B27EE" w:rsidP="008B27EE">
            <w:pPr>
              <w:pStyle w:val="09Abstand"/>
            </w:pPr>
          </w:p>
        </w:tc>
      </w:tr>
      <w:tr w:rsidR="008B27EE" w:rsidRPr="00E25E61" w14:paraId="27C12814" w14:textId="77777777" w:rsidTr="008B27EE">
        <w:trPr>
          <w:trHeight w:val="196"/>
        </w:trPr>
        <w:tc>
          <w:tcPr>
            <w:tcW w:w="8720" w:type="dxa"/>
            <w:gridSpan w:val="13"/>
            <w:tcBorders>
              <w:left w:val="nil"/>
              <w:bottom w:val="single" w:sz="4" w:space="0" w:color="auto"/>
              <w:right w:val="nil"/>
            </w:tcBorders>
          </w:tcPr>
          <w:p w14:paraId="5A9F2E54" w14:textId="77777777" w:rsidR="008B27EE" w:rsidRPr="00E25E61" w:rsidRDefault="008B27EE" w:rsidP="008B27EE">
            <w:pPr>
              <w:pStyle w:val="09Abstand"/>
            </w:pPr>
          </w:p>
        </w:tc>
      </w:tr>
      <w:tr w:rsidR="008B27EE" w:rsidRPr="00E25E61" w14:paraId="6B446493" w14:textId="77777777" w:rsidTr="008B27EE">
        <w:trPr>
          <w:trHeight w:val="293"/>
        </w:trPr>
        <w:tc>
          <w:tcPr>
            <w:tcW w:w="676" w:type="dxa"/>
            <w:vMerge w:val="restart"/>
            <w:tcBorders>
              <w:top w:val="single" w:sz="4" w:space="0" w:color="auto"/>
            </w:tcBorders>
          </w:tcPr>
          <w:p w14:paraId="382B5FC2" w14:textId="77777777" w:rsidR="008B27EE" w:rsidRPr="00E25E61" w:rsidRDefault="008B27EE" w:rsidP="008B27EE">
            <w:pPr>
              <w:pStyle w:val="61aTabTextRechtsb"/>
            </w:pPr>
          </w:p>
        </w:tc>
        <w:tc>
          <w:tcPr>
            <w:tcW w:w="2531" w:type="dxa"/>
            <w:vMerge w:val="restart"/>
            <w:tcBorders>
              <w:top w:val="single" w:sz="4" w:space="0" w:color="auto"/>
            </w:tcBorders>
            <w:vAlign w:val="center"/>
          </w:tcPr>
          <w:p w14:paraId="73055CCE" w14:textId="77777777" w:rsidR="008B27EE" w:rsidRPr="00E25E61" w:rsidRDefault="00A12793" w:rsidP="008B27EE">
            <w:pPr>
              <w:pStyle w:val="61TabText"/>
            </w:pPr>
            <w:r w:rsidRPr="00996782">
              <w:rPr>
                <w:b/>
              </w:rPr>
              <w:t>Pflichtgegenstand der Ausbildungsschwerpunkte</w:t>
            </w:r>
          </w:p>
        </w:tc>
        <w:tc>
          <w:tcPr>
            <w:tcW w:w="3644" w:type="dxa"/>
            <w:gridSpan w:val="8"/>
            <w:tcBorders>
              <w:top w:val="single" w:sz="4" w:space="0" w:color="auto"/>
            </w:tcBorders>
            <w:vAlign w:val="center"/>
          </w:tcPr>
          <w:p w14:paraId="2FC6480B" w14:textId="77777777" w:rsidR="008B27EE" w:rsidRPr="00E25E61" w:rsidRDefault="00A12793" w:rsidP="008B27EE">
            <w:pPr>
              <w:pStyle w:val="61bTabTextZentriert"/>
            </w:pPr>
            <w:r w:rsidRPr="00E25E61">
              <w:t>Semesterwochenstunden</w:t>
            </w:r>
          </w:p>
        </w:tc>
        <w:tc>
          <w:tcPr>
            <w:tcW w:w="897" w:type="dxa"/>
            <w:vMerge w:val="restart"/>
            <w:tcBorders>
              <w:top w:val="single" w:sz="4" w:space="0" w:color="auto"/>
            </w:tcBorders>
            <w:vAlign w:val="center"/>
          </w:tcPr>
          <w:p w14:paraId="64C6958D" w14:textId="77777777" w:rsidR="008B27EE" w:rsidRPr="00E25E61" w:rsidRDefault="00A12793" w:rsidP="008B27EE">
            <w:pPr>
              <w:pStyle w:val="61bTabTextZentriert"/>
            </w:pPr>
            <w:r w:rsidRPr="00E25E61">
              <w:t>Summe</w:t>
            </w:r>
          </w:p>
        </w:tc>
        <w:tc>
          <w:tcPr>
            <w:tcW w:w="972" w:type="dxa"/>
            <w:gridSpan w:val="2"/>
            <w:vMerge w:val="restart"/>
            <w:tcBorders>
              <w:top w:val="single" w:sz="4" w:space="0" w:color="auto"/>
            </w:tcBorders>
          </w:tcPr>
          <w:p w14:paraId="31642DF9" w14:textId="77777777" w:rsidR="008B27EE" w:rsidRPr="00E25E61" w:rsidRDefault="00A12793" w:rsidP="008B27EE">
            <w:pPr>
              <w:pStyle w:val="61TabText"/>
            </w:pPr>
            <w:r>
              <w:t>Lehrver</w:t>
            </w:r>
            <w:r>
              <w:softHyphen/>
              <w:t>pflich</w:t>
            </w:r>
            <w:r>
              <w:softHyphen/>
              <w:t>tungs</w:t>
            </w:r>
            <w:r>
              <w:softHyphen/>
            </w:r>
            <w:r w:rsidRPr="00E25E61">
              <w:t>gruppe</w:t>
            </w:r>
          </w:p>
        </w:tc>
      </w:tr>
      <w:tr w:rsidR="008B27EE" w:rsidRPr="00E25E61" w14:paraId="54018EFE" w14:textId="77777777" w:rsidTr="008B27EE">
        <w:trPr>
          <w:trHeight w:val="293"/>
        </w:trPr>
        <w:tc>
          <w:tcPr>
            <w:tcW w:w="676" w:type="dxa"/>
            <w:vMerge/>
          </w:tcPr>
          <w:p w14:paraId="39D3414E" w14:textId="77777777" w:rsidR="008B27EE" w:rsidRPr="00E25E61" w:rsidRDefault="008B27EE" w:rsidP="008B27EE">
            <w:pPr>
              <w:pStyle w:val="61aTabTextRechtsb"/>
            </w:pPr>
          </w:p>
        </w:tc>
        <w:tc>
          <w:tcPr>
            <w:tcW w:w="2531" w:type="dxa"/>
            <w:vMerge/>
          </w:tcPr>
          <w:p w14:paraId="787D285F" w14:textId="77777777" w:rsidR="008B27EE" w:rsidRPr="00996782" w:rsidRDefault="008B27EE" w:rsidP="008B27EE">
            <w:pPr>
              <w:pStyle w:val="61TabText"/>
              <w:rPr>
                <w:b/>
              </w:rPr>
            </w:pPr>
          </w:p>
        </w:tc>
        <w:tc>
          <w:tcPr>
            <w:tcW w:w="3644" w:type="dxa"/>
            <w:gridSpan w:val="8"/>
            <w:vAlign w:val="center"/>
          </w:tcPr>
          <w:p w14:paraId="7482B8F3" w14:textId="77777777" w:rsidR="008B27EE" w:rsidRPr="00E25E61" w:rsidRDefault="00A12793" w:rsidP="008B27EE">
            <w:pPr>
              <w:pStyle w:val="61bTabTextZentriert"/>
            </w:pPr>
            <w:r w:rsidRPr="00E25E61">
              <w:t>Klasse</w:t>
            </w:r>
          </w:p>
        </w:tc>
        <w:tc>
          <w:tcPr>
            <w:tcW w:w="897" w:type="dxa"/>
            <w:vMerge/>
            <w:vAlign w:val="bottom"/>
          </w:tcPr>
          <w:p w14:paraId="55FE269B" w14:textId="77777777" w:rsidR="008B27EE" w:rsidRPr="00E25E61" w:rsidRDefault="008B27EE" w:rsidP="008B27EE">
            <w:pPr>
              <w:pStyle w:val="61bTabTextZentriert"/>
            </w:pPr>
          </w:p>
        </w:tc>
        <w:tc>
          <w:tcPr>
            <w:tcW w:w="972" w:type="dxa"/>
            <w:gridSpan w:val="2"/>
            <w:vMerge/>
            <w:vAlign w:val="center"/>
          </w:tcPr>
          <w:p w14:paraId="121BEA8B" w14:textId="77777777" w:rsidR="008B27EE" w:rsidRPr="00E25E61" w:rsidRDefault="008B27EE" w:rsidP="008B27EE">
            <w:pPr>
              <w:pStyle w:val="09Abstand"/>
            </w:pPr>
          </w:p>
        </w:tc>
      </w:tr>
      <w:tr w:rsidR="008B27EE" w:rsidRPr="00E25E61" w14:paraId="66089DB8" w14:textId="77777777" w:rsidTr="008B27EE">
        <w:trPr>
          <w:trHeight w:val="294"/>
        </w:trPr>
        <w:tc>
          <w:tcPr>
            <w:tcW w:w="676" w:type="dxa"/>
            <w:vMerge/>
            <w:tcBorders>
              <w:bottom w:val="single" w:sz="4" w:space="0" w:color="auto"/>
            </w:tcBorders>
          </w:tcPr>
          <w:p w14:paraId="5AD77E76" w14:textId="77777777" w:rsidR="008B27EE" w:rsidRPr="00E25E61" w:rsidRDefault="008B27EE" w:rsidP="008B27EE">
            <w:pPr>
              <w:pStyle w:val="61aTabTextRechtsb"/>
            </w:pPr>
          </w:p>
        </w:tc>
        <w:tc>
          <w:tcPr>
            <w:tcW w:w="2531" w:type="dxa"/>
            <w:vMerge/>
            <w:tcBorders>
              <w:bottom w:val="single" w:sz="4" w:space="0" w:color="auto"/>
            </w:tcBorders>
          </w:tcPr>
          <w:p w14:paraId="181B6D0E" w14:textId="77777777" w:rsidR="008B27EE" w:rsidRPr="00E25E61" w:rsidRDefault="008B27EE" w:rsidP="008B27EE">
            <w:pPr>
              <w:pStyle w:val="09Abstand"/>
            </w:pPr>
          </w:p>
        </w:tc>
        <w:tc>
          <w:tcPr>
            <w:tcW w:w="908" w:type="dxa"/>
            <w:gridSpan w:val="2"/>
            <w:tcBorders>
              <w:bottom w:val="single" w:sz="4" w:space="0" w:color="auto"/>
            </w:tcBorders>
            <w:vAlign w:val="center"/>
          </w:tcPr>
          <w:p w14:paraId="6F33730C" w14:textId="77777777" w:rsidR="008B27EE" w:rsidRPr="00E25E61" w:rsidRDefault="00A12793" w:rsidP="008B27EE">
            <w:pPr>
              <w:pStyle w:val="61bTabTextZentriert"/>
            </w:pPr>
            <w:r w:rsidRPr="00E25E61">
              <w:t>1.</w:t>
            </w:r>
          </w:p>
        </w:tc>
        <w:tc>
          <w:tcPr>
            <w:tcW w:w="912" w:type="dxa"/>
            <w:gridSpan w:val="2"/>
            <w:tcBorders>
              <w:bottom w:val="single" w:sz="4" w:space="0" w:color="auto"/>
            </w:tcBorders>
            <w:vAlign w:val="center"/>
          </w:tcPr>
          <w:p w14:paraId="23D17FB5" w14:textId="77777777" w:rsidR="008B27EE" w:rsidRPr="00E25E61" w:rsidRDefault="00A12793" w:rsidP="008B27EE">
            <w:pPr>
              <w:pStyle w:val="61bTabTextZentriert"/>
            </w:pPr>
            <w:r w:rsidRPr="00E25E61">
              <w:t>2.</w:t>
            </w:r>
          </w:p>
        </w:tc>
        <w:tc>
          <w:tcPr>
            <w:tcW w:w="912" w:type="dxa"/>
            <w:gridSpan w:val="2"/>
            <w:tcBorders>
              <w:bottom w:val="single" w:sz="4" w:space="0" w:color="auto"/>
            </w:tcBorders>
            <w:vAlign w:val="center"/>
          </w:tcPr>
          <w:p w14:paraId="371D0F68" w14:textId="77777777" w:rsidR="008B27EE" w:rsidRPr="00E25E61" w:rsidRDefault="00A12793" w:rsidP="008B27EE">
            <w:pPr>
              <w:pStyle w:val="61bTabTextZentriert"/>
            </w:pPr>
            <w:r w:rsidRPr="00E25E61">
              <w:t>3</w:t>
            </w:r>
          </w:p>
        </w:tc>
        <w:tc>
          <w:tcPr>
            <w:tcW w:w="912" w:type="dxa"/>
            <w:gridSpan w:val="2"/>
            <w:tcBorders>
              <w:bottom w:val="single" w:sz="4" w:space="0" w:color="auto"/>
            </w:tcBorders>
            <w:vAlign w:val="center"/>
          </w:tcPr>
          <w:p w14:paraId="70E4DBA6" w14:textId="77777777" w:rsidR="008B27EE" w:rsidRPr="00E25E61" w:rsidRDefault="00A12793" w:rsidP="008B27EE">
            <w:pPr>
              <w:pStyle w:val="61bTabTextZentriert"/>
            </w:pPr>
            <w:r w:rsidRPr="00E25E61">
              <w:t>4.</w:t>
            </w:r>
          </w:p>
        </w:tc>
        <w:tc>
          <w:tcPr>
            <w:tcW w:w="897" w:type="dxa"/>
            <w:vMerge/>
            <w:tcBorders>
              <w:bottom w:val="single" w:sz="4" w:space="0" w:color="auto"/>
            </w:tcBorders>
            <w:vAlign w:val="center"/>
          </w:tcPr>
          <w:p w14:paraId="16CB6B77" w14:textId="77777777" w:rsidR="008B27EE" w:rsidRPr="00E25E61" w:rsidRDefault="008B27EE" w:rsidP="008B27EE">
            <w:pPr>
              <w:pStyle w:val="09Abstand"/>
            </w:pPr>
          </w:p>
        </w:tc>
        <w:tc>
          <w:tcPr>
            <w:tcW w:w="972" w:type="dxa"/>
            <w:gridSpan w:val="2"/>
            <w:vMerge/>
            <w:tcBorders>
              <w:bottom w:val="single" w:sz="4" w:space="0" w:color="auto"/>
            </w:tcBorders>
            <w:vAlign w:val="center"/>
          </w:tcPr>
          <w:p w14:paraId="14E666F6" w14:textId="77777777" w:rsidR="008B27EE" w:rsidRPr="00E25E61" w:rsidRDefault="008B27EE" w:rsidP="008B27EE">
            <w:pPr>
              <w:pStyle w:val="09Abstand"/>
            </w:pPr>
          </w:p>
        </w:tc>
      </w:tr>
      <w:tr w:rsidR="008B27EE" w:rsidRPr="00E25E61" w14:paraId="1A59292C" w14:textId="77777777" w:rsidTr="008B27EE">
        <w:tc>
          <w:tcPr>
            <w:tcW w:w="676" w:type="dxa"/>
            <w:tcBorders>
              <w:top w:val="single" w:sz="4" w:space="0" w:color="auto"/>
              <w:bottom w:val="single" w:sz="4" w:space="0" w:color="auto"/>
            </w:tcBorders>
          </w:tcPr>
          <w:p w14:paraId="73977814" w14:textId="77777777" w:rsidR="008B27EE" w:rsidRPr="00E25E61" w:rsidRDefault="008B27EE" w:rsidP="008B27EE">
            <w:pPr>
              <w:pStyle w:val="61aTabTextRechtsb"/>
            </w:pPr>
          </w:p>
        </w:tc>
        <w:tc>
          <w:tcPr>
            <w:tcW w:w="2531" w:type="dxa"/>
            <w:tcBorders>
              <w:top w:val="single" w:sz="4" w:space="0" w:color="auto"/>
              <w:bottom w:val="single" w:sz="4" w:space="0" w:color="auto"/>
            </w:tcBorders>
          </w:tcPr>
          <w:p w14:paraId="14E6881C" w14:textId="77777777" w:rsidR="008B27EE" w:rsidRPr="00E25E61" w:rsidRDefault="008B27EE" w:rsidP="008B27EE">
            <w:pPr>
              <w:pStyle w:val="09Abstand"/>
            </w:pPr>
          </w:p>
        </w:tc>
        <w:tc>
          <w:tcPr>
            <w:tcW w:w="3644" w:type="dxa"/>
            <w:gridSpan w:val="8"/>
            <w:tcBorders>
              <w:top w:val="single" w:sz="4" w:space="0" w:color="auto"/>
              <w:bottom w:val="single" w:sz="4" w:space="0" w:color="auto"/>
            </w:tcBorders>
            <w:vAlign w:val="center"/>
          </w:tcPr>
          <w:p w14:paraId="6B0062ED" w14:textId="77777777" w:rsidR="008B27EE" w:rsidRPr="00E25E61" w:rsidRDefault="00A12793" w:rsidP="008B27EE">
            <w:pPr>
              <w:pStyle w:val="61bTabTextZentriert"/>
            </w:pPr>
            <w:r w:rsidRPr="00E25E61">
              <w:t>Semester</w:t>
            </w:r>
          </w:p>
        </w:tc>
        <w:tc>
          <w:tcPr>
            <w:tcW w:w="897" w:type="dxa"/>
            <w:tcBorders>
              <w:top w:val="single" w:sz="4" w:space="0" w:color="auto"/>
              <w:bottom w:val="single" w:sz="4" w:space="0" w:color="auto"/>
            </w:tcBorders>
            <w:vAlign w:val="center"/>
          </w:tcPr>
          <w:p w14:paraId="08E00640" w14:textId="77777777" w:rsidR="008B27EE" w:rsidRPr="00E25E61" w:rsidRDefault="008B27EE" w:rsidP="008B27EE">
            <w:pPr>
              <w:pStyle w:val="09Abstand"/>
            </w:pPr>
          </w:p>
        </w:tc>
        <w:tc>
          <w:tcPr>
            <w:tcW w:w="972" w:type="dxa"/>
            <w:gridSpan w:val="2"/>
            <w:tcBorders>
              <w:top w:val="single" w:sz="4" w:space="0" w:color="auto"/>
              <w:bottom w:val="single" w:sz="4" w:space="0" w:color="auto"/>
            </w:tcBorders>
            <w:vAlign w:val="center"/>
          </w:tcPr>
          <w:p w14:paraId="155C8B50" w14:textId="77777777" w:rsidR="008B27EE" w:rsidRPr="00E25E61" w:rsidRDefault="008B27EE" w:rsidP="008B27EE">
            <w:pPr>
              <w:pStyle w:val="09Abstand"/>
            </w:pPr>
          </w:p>
        </w:tc>
      </w:tr>
      <w:tr w:rsidR="008B27EE" w:rsidRPr="00E25E61" w14:paraId="40AAC708" w14:textId="77777777" w:rsidTr="008B27EE">
        <w:tc>
          <w:tcPr>
            <w:tcW w:w="676" w:type="dxa"/>
            <w:tcBorders>
              <w:top w:val="single" w:sz="4" w:space="0" w:color="auto"/>
              <w:bottom w:val="single" w:sz="4" w:space="0" w:color="auto"/>
            </w:tcBorders>
          </w:tcPr>
          <w:p w14:paraId="698D3DCC" w14:textId="77777777" w:rsidR="008B27EE" w:rsidRPr="00E25E61" w:rsidRDefault="008B27EE" w:rsidP="008B27EE">
            <w:pPr>
              <w:pStyle w:val="61aTabTextRechtsb"/>
            </w:pPr>
          </w:p>
        </w:tc>
        <w:tc>
          <w:tcPr>
            <w:tcW w:w="2531" w:type="dxa"/>
            <w:tcBorders>
              <w:top w:val="single" w:sz="4" w:space="0" w:color="auto"/>
              <w:bottom w:val="single" w:sz="4" w:space="0" w:color="auto"/>
            </w:tcBorders>
          </w:tcPr>
          <w:p w14:paraId="6A889984" w14:textId="77777777" w:rsidR="008B27EE" w:rsidRPr="00E25E61" w:rsidRDefault="008B27EE" w:rsidP="008B27EE">
            <w:pPr>
              <w:pStyle w:val="09Abstand"/>
            </w:pPr>
          </w:p>
        </w:tc>
        <w:tc>
          <w:tcPr>
            <w:tcW w:w="453" w:type="dxa"/>
            <w:tcBorders>
              <w:top w:val="single" w:sz="4" w:space="0" w:color="auto"/>
              <w:bottom w:val="single" w:sz="4" w:space="0" w:color="auto"/>
            </w:tcBorders>
            <w:vAlign w:val="center"/>
          </w:tcPr>
          <w:p w14:paraId="15765810" w14:textId="77777777" w:rsidR="008B27EE" w:rsidRPr="00E25E61" w:rsidRDefault="00A12793" w:rsidP="008B27EE">
            <w:pPr>
              <w:pStyle w:val="61bTabTextZentriert"/>
            </w:pPr>
            <w:r w:rsidRPr="00E25E61">
              <w:t>1.</w:t>
            </w:r>
          </w:p>
        </w:tc>
        <w:tc>
          <w:tcPr>
            <w:tcW w:w="455" w:type="dxa"/>
            <w:tcBorders>
              <w:top w:val="single" w:sz="4" w:space="0" w:color="auto"/>
              <w:bottom w:val="single" w:sz="4" w:space="0" w:color="auto"/>
            </w:tcBorders>
            <w:vAlign w:val="center"/>
          </w:tcPr>
          <w:p w14:paraId="781D21FF" w14:textId="77777777" w:rsidR="008B27EE" w:rsidRPr="00E25E61" w:rsidRDefault="00A12793" w:rsidP="008B27EE">
            <w:pPr>
              <w:pStyle w:val="61bTabTextZentriert"/>
            </w:pPr>
            <w:r w:rsidRPr="00E25E61">
              <w:t>2.</w:t>
            </w:r>
          </w:p>
        </w:tc>
        <w:tc>
          <w:tcPr>
            <w:tcW w:w="456" w:type="dxa"/>
            <w:tcBorders>
              <w:top w:val="single" w:sz="4" w:space="0" w:color="auto"/>
              <w:bottom w:val="single" w:sz="4" w:space="0" w:color="auto"/>
            </w:tcBorders>
            <w:vAlign w:val="center"/>
          </w:tcPr>
          <w:p w14:paraId="10AE18B8" w14:textId="77777777" w:rsidR="008B27EE" w:rsidRPr="00E25E61" w:rsidRDefault="00A12793" w:rsidP="008B27EE">
            <w:pPr>
              <w:pStyle w:val="61bTabTextZentriert"/>
            </w:pPr>
            <w:r w:rsidRPr="00E25E61">
              <w:t>3.</w:t>
            </w:r>
          </w:p>
        </w:tc>
        <w:tc>
          <w:tcPr>
            <w:tcW w:w="456" w:type="dxa"/>
            <w:tcBorders>
              <w:top w:val="single" w:sz="4" w:space="0" w:color="auto"/>
              <w:bottom w:val="single" w:sz="4" w:space="0" w:color="auto"/>
            </w:tcBorders>
            <w:vAlign w:val="center"/>
          </w:tcPr>
          <w:p w14:paraId="01F6FFAC" w14:textId="77777777" w:rsidR="008B27EE" w:rsidRPr="00E25E61" w:rsidRDefault="00A12793" w:rsidP="008B27EE">
            <w:pPr>
              <w:pStyle w:val="61bTabTextZentriert"/>
            </w:pPr>
            <w:r w:rsidRPr="00E25E61">
              <w:t>4.</w:t>
            </w:r>
          </w:p>
        </w:tc>
        <w:tc>
          <w:tcPr>
            <w:tcW w:w="456" w:type="dxa"/>
            <w:tcBorders>
              <w:top w:val="single" w:sz="4" w:space="0" w:color="auto"/>
              <w:bottom w:val="single" w:sz="4" w:space="0" w:color="auto"/>
            </w:tcBorders>
            <w:vAlign w:val="center"/>
          </w:tcPr>
          <w:p w14:paraId="7BBB1F21" w14:textId="77777777" w:rsidR="008B27EE" w:rsidRPr="00E25E61" w:rsidRDefault="00A12793" w:rsidP="008B27EE">
            <w:pPr>
              <w:pStyle w:val="61bTabTextZentriert"/>
            </w:pPr>
            <w:r w:rsidRPr="00E25E61">
              <w:t>5.</w:t>
            </w:r>
          </w:p>
        </w:tc>
        <w:tc>
          <w:tcPr>
            <w:tcW w:w="456" w:type="dxa"/>
            <w:tcBorders>
              <w:top w:val="single" w:sz="4" w:space="0" w:color="auto"/>
              <w:bottom w:val="single" w:sz="4" w:space="0" w:color="auto"/>
            </w:tcBorders>
            <w:vAlign w:val="center"/>
          </w:tcPr>
          <w:p w14:paraId="54A6374A" w14:textId="77777777" w:rsidR="008B27EE" w:rsidRPr="00E25E61" w:rsidRDefault="00A12793" w:rsidP="008B27EE">
            <w:pPr>
              <w:pStyle w:val="61bTabTextZentriert"/>
            </w:pPr>
            <w:r w:rsidRPr="00E25E61">
              <w:t>6.</w:t>
            </w:r>
          </w:p>
        </w:tc>
        <w:tc>
          <w:tcPr>
            <w:tcW w:w="456" w:type="dxa"/>
            <w:tcBorders>
              <w:top w:val="single" w:sz="4" w:space="0" w:color="auto"/>
              <w:bottom w:val="single" w:sz="4" w:space="0" w:color="auto"/>
            </w:tcBorders>
            <w:vAlign w:val="center"/>
          </w:tcPr>
          <w:p w14:paraId="07A3FDDC" w14:textId="77777777" w:rsidR="008B27EE" w:rsidRPr="00E25E61" w:rsidRDefault="00A12793" w:rsidP="008B27EE">
            <w:pPr>
              <w:pStyle w:val="61bTabTextZentriert"/>
            </w:pPr>
            <w:r w:rsidRPr="00E25E61">
              <w:t>7.</w:t>
            </w:r>
          </w:p>
        </w:tc>
        <w:tc>
          <w:tcPr>
            <w:tcW w:w="456" w:type="dxa"/>
            <w:tcBorders>
              <w:top w:val="single" w:sz="4" w:space="0" w:color="auto"/>
              <w:bottom w:val="single" w:sz="4" w:space="0" w:color="auto"/>
            </w:tcBorders>
            <w:vAlign w:val="center"/>
          </w:tcPr>
          <w:p w14:paraId="394E8A95" w14:textId="77777777" w:rsidR="008B27EE" w:rsidRPr="00E25E61" w:rsidRDefault="00A12793" w:rsidP="008B27EE">
            <w:pPr>
              <w:pStyle w:val="61bTabTextZentriert"/>
            </w:pPr>
            <w:r w:rsidRPr="00E25E61">
              <w:t>8.</w:t>
            </w:r>
          </w:p>
        </w:tc>
        <w:tc>
          <w:tcPr>
            <w:tcW w:w="897" w:type="dxa"/>
            <w:tcBorders>
              <w:top w:val="single" w:sz="4" w:space="0" w:color="auto"/>
              <w:bottom w:val="single" w:sz="4" w:space="0" w:color="auto"/>
            </w:tcBorders>
            <w:vAlign w:val="center"/>
          </w:tcPr>
          <w:p w14:paraId="15274FAC" w14:textId="77777777" w:rsidR="008B27EE" w:rsidRPr="00E25E61" w:rsidRDefault="008B27EE" w:rsidP="008B27EE">
            <w:pPr>
              <w:pStyle w:val="09Abstand"/>
            </w:pPr>
          </w:p>
        </w:tc>
        <w:tc>
          <w:tcPr>
            <w:tcW w:w="972" w:type="dxa"/>
            <w:gridSpan w:val="2"/>
            <w:tcBorders>
              <w:top w:val="single" w:sz="4" w:space="0" w:color="auto"/>
              <w:bottom w:val="single" w:sz="4" w:space="0" w:color="auto"/>
            </w:tcBorders>
            <w:vAlign w:val="center"/>
          </w:tcPr>
          <w:p w14:paraId="20282F49" w14:textId="77777777" w:rsidR="008B27EE" w:rsidRPr="00E25E61" w:rsidRDefault="008B27EE" w:rsidP="008B27EE">
            <w:pPr>
              <w:pStyle w:val="09Abstand"/>
            </w:pPr>
          </w:p>
        </w:tc>
      </w:tr>
      <w:tr w:rsidR="008B27EE" w:rsidRPr="00E25E61" w14:paraId="6E63D9B3" w14:textId="77777777" w:rsidTr="008B27EE">
        <w:tc>
          <w:tcPr>
            <w:tcW w:w="676" w:type="dxa"/>
            <w:tcBorders>
              <w:top w:val="single" w:sz="4" w:space="0" w:color="auto"/>
            </w:tcBorders>
          </w:tcPr>
          <w:p w14:paraId="72A24AA1" w14:textId="77777777" w:rsidR="008B27EE" w:rsidRPr="00E25E61" w:rsidRDefault="00A12793" w:rsidP="008B27EE">
            <w:pPr>
              <w:pStyle w:val="61aTabTextRechtsb"/>
            </w:pPr>
            <w:r w:rsidRPr="00E25E61">
              <w:t>B.1</w:t>
            </w:r>
          </w:p>
        </w:tc>
        <w:tc>
          <w:tcPr>
            <w:tcW w:w="2531" w:type="dxa"/>
            <w:tcBorders>
              <w:top w:val="single" w:sz="4" w:space="0" w:color="auto"/>
            </w:tcBorders>
          </w:tcPr>
          <w:p w14:paraId="571602B1" w14:textId="77777777" w:rsidR="008B27EE" w:rsidRPr="00E25E61" w:rsidRDefault="00A12793" w:rsidP="008B27EE">
            <w:pPr>
              <w:pStyle w:val="61TabText"/>
            </w:pPr>
            <w:r w:rsidRPr="00E25E61">
              <w:t>Hochbautechnologie</w:t>
            </w:r>
          </w:p>
        </w:tc>
        <w:tc>
          <w:tcPr>
            <w:tcW w:w="453" w:type="dxa"/>
            <w:tcBorders>
              <w:top w:val="single" w:sz="4" w:space="0" w:color="auto"/>
            </w:tcBorders>
            <w:vAlign w:val="center"/>
          </w:tcPr>
          <w:p w14:paraId="0272120D" w14:textId="77777777" w:rsidR="008B27EE" w:rsidRPr="00E25E61" w:rsidRDefault="00A12793" w:rsidP="008B27EE">
            <w:pPr>
              <w:pStyle w:val="61bTabTextZentriert"/>
            </w:pPr>
            <w:r>
              <w:t>–</w:t>
            </w:r>
          </w:p>
        </w:tc>
        <w:tc>
          <w:tcPr>
            <w:tcW w:w="455" w:type="dxa"/>
            <w:tcBorders>
              <w:top w:val="single" w:sz="4" w:space="0" w:color="auto"/>
            </w:tcBorders>
            <w:vAlign w:val="center"/>
          </w:tcPr>
          <w:p w14:paraId="6D2B36B7" w14:textId="77777777" w:rsidR="008B27EE" w:rsidRPr="00E25E61" w:rsidRDefault="00A12793" w:rsidP="008B27EE">
            <w:pPr>
              <w:pStyle w:val="61bTabTextZentriert"/>
            </w:pPr>
            <w:r>
              <w:t>–</w:t>
            </w:r>
          </w:p>
        </w:tc>
        <w:tc>
          <w:tcPr>
            <w:tcW w:w="456" w:type="dxa"/>
            <w:tcBorders>
              <w:top w:val="single" w:sz="4" w:space="0" w:color="auto"/>
            </w:tcBorders>
            <w:vAlign w:val="center"/>
          </w:tcPr>
          <w:p w14:paraId="2DDEFAF4" w14:textId="77777777" w:rsidR="008B27EE" w:rsidRPr="00E25E61" w:rsidRDefault="00A12793" w:rsidP="008B27EE">
            <w:pPr>
              <w:pStyle w:val="61bTabTextZentriert"/>
            </w:pPr>
            <w:r>
              <w:t>–</w:t>
            </w:r>
          </w:p>
        </w:tc>
        <w:tc>
          <w:tcPr>
            <w:tcW w:w="456" w:type="dxa"/>
            <w:tcBorders>
              <w:top w:val="single" w:sz="4" w:space="0" w:color="auto"/>
            </w:tcBorders>
            <w:vAlign w:val="center"/>
          </w:tcPr>
          <w:p w14:paraId="5E4E1F68" w14:textId="77777777" w:rsidR="008B27EE" w:rsidRPr="00E25E61" w:rsidRDefault="00A12793" w:rsidP="008B27EE">
            <w:pPr>
              <w:pStyle w:val="61bTabTextZentriert"/>
            </w:pPr>
            <w:r>
              <w:t>–</w:t>
            </w:r>
          </w:p>
        </w:tc>
        <w:tc>
          <w:tcPr>
            <w:tcW w:w="456" w:type="dxa"/>
            <w:tcBorders>
              <w:top w:val="single" w:sz="4" w:space="0" w:color="auto"/>
            </w:tcBorders>
            <w:vAlign w:val="center"/>
          </w:tcPr>
          <w:p w14:paraId="7617BE88" w14:textId="77777777" w:rsidR="008B27EE" w:rsidRPr="00E25E61" w:rsidRDefault="00A12793" w:rsidP="008B27EE">
            <w:pPr>
              <w:pStyle w:val="61bTabTextZentriert"/>
            </w:pPr>
            <w:r>
              <w:t>–</w:t>
            </w:r>
          </w:p>
        </w:tc>
        <w:tc>
          <w:tcPr>
            <w:tcW w:w="456" w:type="dxa"/>
            <w:tcBorders>
              <w:top w:val="single" w:sz="4" w:space="0" w:color="auto"/>
            </w:tcBorders>
            <w:vAlign w:val="center"/>
          </w:tcPr>
          <w:p w14:paraId="07F55AE0" w14:textId="77777777" w:rsidR="008B27EE" w:rsidRPr="00E25E61" w:rsidRDefault="00A12793" w:rsidP="008B27EE">
            <w:pPr>
              <w:pStyle w:val="61bTabTextZentriert"/>
            </w:pPr>
            <w:r>
              <w:t>–</w:t>
            </w:r>
          </w:p>
        </w:tc>
        <w:tc>
          <w:tcPr>
            <w:tcW w:w="456" w:type="dxa"/>
            <w:tcBorders>
              <w:top w:val="single" w:sz="4" w:space="0" w:color="auto"/>
            </w:tcBorders>
            <w:vAlign w:val="center"/>
          </w:tcPr>
          <w:p w14:paraId="6AABF367" w14:textId="77777777" w:rsidR="008B27EE" w:rsidRPr="00E25E61" w:rsidRDefault="00A12793" w:rsidP="008B27EE">
            <w:pPr>
              <w:pStyle w:val="61bTabTextZentriert"/>
            </w:pPr>
            <w:r>
              <w:t>–</w:t>
            </w:r>
          </w:p>
        </w:tc>
        <w:tc>
          <w:tcPr>
            <w:tcW w:w="456" w:type="dxa"/>
            <w:tcBorders>
              <w:top w:val="single" w:sz="4" w:space="0" w:color="auto"/>
            </w:tcBorders>
            <w:vAlign w:val="center"/>
          </w:tcPr>
          <w:p w14:paraId="61A5A0D0" w14:textId="77777777" w:rsidR="008B27EE" w:rsidRPr="00E25E61" w:rsidRDefault="00A12793" w:rsidP="008B27EE">
            <w:pPr>
              <w:pStyle w:val="61bTabTextZentriert"/>
            </w:pPr>
            <w:r w:rsidRPr="00E25E61">
              <w:t>20</w:t>
            </w:r>
          </w:p>
        </w:tc>
        <w:tc>
          <w:tcPr>
            <w:tcW w:w="897" w:type="dxa"/>
            <w:tcBorders>
              <w:top w:val="single" w:sz="4" w:space="0" w:color="auto"/>
            </w:tcBorders>
            <w:vAlign w:val="center"/>
          </w:tcPr>
          <w:p w14:paraId="2A174912" w14:textId="77777777" w:rsidR="008B27EE" w:rsidRPr="00E25E61" w:rsidRDefault="00A12793" w:rsidP="008B27EE">
            <w:pPr>
              <w:pStyle w:val="61bTabTextZentriert"/>
            </w:pPr>
            <w:r w:rsidRPr="00E25E61">
              <w:t>20</w:t>
            </w:r>
          </w:p>
        </w:tc>
        <w:tc>
          <w:tcPr>
            <w:tcW w:w="972" w:type="dxa"/>
            <w:gridSpan w:val="2"/>
            <w:tcBorders>
              <w:top w:val="single" w:sz="4" w:space="0" w:color="auto"/>
            </w:tcBorders>
            <w:vAlign w:val="center"/>
          </w:tcPr>
          <w:p w14:paraId="5A5AF488" w14:textId="77777777" w:rsidR="008B27EE" w:rsidRPr="00E25E61" w:rsidRDefault="00A12793" w:rsidP="008B27EE">
            <w:pPr>
              <w:pStyle w:val="61bTabTextZentriert"/>
            </w:pPr>
            <w:r w:rsidRPr="00E25E61">
              <w:t>(I)</w:t>
            </w:r>
          </w:p>
        </w:tc>
      </w:tr>
      <w:tr w:rsidR="008B27EE" w:rsidRPr="00E25E61" w14:paraId="11D6B9D8" w14:textId="77777777" w:rsidTr="008B27EE">
        <w:tc>
          <w:tcPr>
            <w:tcW w:w="676" w:type="dxa"/>
          </w:tcPr>
          <w:p w14:paraId="07A38F22" w14:textId="77777777" w:rsidR="008B27EE" w:rsidRPr="00E25E61" w:rsidRDefault="00A12793" w:rsidP="008B27EE">
            <w:pPr>
              <w:pStyle w:val="61aTabTextRechtsb"/>
            </w:pPr>
            <w:r w:rsidRPr="00E25E61">
              <w:t>B.2</w:t>
            </w:r>
          </w:p>
        </w:tc>
        <w:tc>
          <w:tcPr>
            <w:tcW w:w="2531" w:type="dxa"/>
          </w:tcPr>
          <w:p w14:paraId="28B6BC6E" w14:textId="77777777" w:rsidR="008B27EE" w:rsidRPr="00E25E61" w:rsidRDefault="00A12793" w:rsidP="008B27EE">
            <w:pPr>
              <w:pStyle w:val="61TabText"/>
            </w:pPr>
            <w:r w:rsidRPr="00E25E61">
              <w:t>Tiefbautechnologie</w:t>
            </w:r>
          </w:p>
        </w:tc>
        <w:tc>
          <w:tcPr>
            <w:tcW w:w="453" w:type="dxa"/>
            <w:vAlign w:val="center"/>
          </w:tcPr>
          <w:p w14:paraId="0567A0D4" w14:textId="77777777" w:rsidR="008B27EE" w:rsidRPr="00E25E61" w:rsidRDefault="00A12793" w:rsidP="008B27EE">
            <w:pPr>
              <w:pStyle w:val="61bTabTextZentriert"/>
            </w:pPr>
            <w:r>
              <w:t>–</w:t>
            </w:r>
          </w:p>
        </w:tc>
        <w:tc>
          <w:tcPr>
            <w:tcW w:w="455" w:type="dxa"/>
            <w:vAlign w:val="center"/>
          </w:tcPr>
          <w:p w14:paraId="7391A8D3" w14:textId="77777777" w:rsidR="008B27EE" w:rsidRPr="00E25E61" w:rsidRDefault="00A12793" w:rsidP="008B27EE">
            <w:pPr>
              <w:pStyle w:val="61bTabTextZentriert"/>
            </w:pPr>
            <w:r>
              <w:t>–</w:t>
            </w:r>
          </w:p>
        </w:tc>
        <w:tc>
          <w:tcPr>
            <w:tcW w:w="456" w:type="dxa"/>
            <w:vAlign w:val="center"/>
          </w:tcPr>
          <w:p w14:paraId="36068F41" w14:textId="77777777" w:rsidR="008B27EE" w:rsidRPr="00E25E61" w:rsidRDefault="00A12793" w:rsidP="008B27EE">
            <w:pPr>
              <w:pStyle w:val="61bTabTextZentriert"/>
            </w:pPr>
            <w:r>
              <w:t>–</w:t>
            </w:r>
          </w:p>
        </w:tc>
        <w:tc>
          <w:tcPr>
            <w:tcW w:w="456" w:type="dxa"/>
            <w:vAlign w:val="center"/>
          </w:tcPr>
          <w:p w14:paraId="34B279F8" w14:textId="77777777" w:rsidR="008B27EE" w:rsidRPr="00E25E61" w:rsidRDefault="00A12793" w:rsidP="008B27EE">
            <w:pPr>
              <w:pStyle w:val="61bTabTextZentriert"/>
            </w:pPr>
            <w:r>
              <w:t>–</w:t>
            </w:r>
          </w:p>
        </w:tc>
        <w:tc>
          <w:tcPr>
            <w:tcW w:w="456" w:type="dxa"/>
            <w:vAlign w:val="center"/>
          </w:tcPr>
          <w:p w14:paraId="3DFDF244" w14:textId="77777777" w:rsidR="008B27EE" w:rsidRPr="00E25E61" w:rsidRDefault="00A12793" w:rsidP="008B27EE">
            <w:pPr>
              <w:pStyle w:val="61bTabTextZentriert"/>
            </w:pPr>
            <w:r>
              <w:t>–</w:t>
            </w:r>
          </w:p>
        </w:tc>
        <w:tc>
          <w:tcPr>
            <w:tcW w:w="456" w:type="dxa"/>
            <w:vAlign w:val="center"/>
          </w:tcPr>
          <w:p w14:paraId="5243E601" w14:textId="77777777" w:rsidR="008B27EE" w:rsidRPr="00E25E61" w:rsidRDefault="00A12793" w:rsidP="008B27EE">
            <w:pPr>
              <w:pStyle w:val="61bTabTextZentriert"/>
            </w:pPr>
            <w:r>
              <w:t>–</w:t>
            </w:r>
          </w:p>
        </w:tc>
        <w:tc>
          <w:tcPr>
            <w:tcW w:w="456" w:type="dxa"/>
            <w:vAlign w:val="center"/>
          </w:tcPr>
          <w:p w14:paraId="11DBA343" w14:textId="77777777" w:rsidR="008B27EE" w:rsidRPr="00E25E61" w:rsidRDefault="00A12793" w:rsidP="008B27EE">
            <w:pPr>
              <w:pStyle w:val="61bTabTextZentriert"/>
            </w:pPr>
            <w:r>
              <w:t>–</w:t>
            </w:r>
          </w:p>
        </w:tc>
        <w:tc>
          <w:tcPr>
            <w:tcW w:w="456" w:type="dxa"/>
            <w:vAlign w:val="center"/>
          </w:tcPr>
          <w:p w14:paraId="3212EE39" w14:textId="77777777" w:rsidR="008B27EE" w:rsidRPr="00E25E61" w:rsidRDefault="00A12793" w:rsidP="008B27EE">
            <w:pPr>
              <w:pStyle w:val="61bTabTextZentriert"/>
            </w:pPr>
            <w:r w:rsidRPr="00E25E61">
              <w:t>20</w:t>
            </w:r>
          </w:p>
        </w:tc>
        <w:tc>
          <w:tcPr>
            <w:tcW w:w="897" w:type="dxa"/>
            <w:vAlign w:val="center"/>
          </w:tcPr>
          <w:p w14:paraId="1B49D2FB" w14:textId="77777777" w:rsidR="008B27EE" w:rsidRPr="00E25E61" w:rsidRDefault="00A12793" w:rsidP="008B27EE">
            <w:pPr>
              <w:pStyle w:val="61bTabTextZentriert"/>
            </w:pPr>
            <w:r w:rsidRPr="00E25E61">
              <w:t>20</w:t>
            </w:r>
          </w:p>
        </w:tc>
        <w:tc>
          <w:tcPr>
            <w:tcW w:w="972" w:type="dxa"/>
            <w:gridSpan w:val="2"/>
            <w:vAlign w:val="center"/>
          </w:tcPr>
          <w:p w14:paraId="7A2FAB97" w14:textId="77777777" w:rsidR="008B27EE" w:rsidRPr="00E25E61" w:rsidRDefault="00A12793" w:rsidP="008B27EE">
            <w:pPr>
              <w:pStyle w:val="61bTabTextZentriert"/>
            </w:pPr>
            <w:r w:rsidRPr="00E25E61">
              <w:t>(I)</w:t>
            </w:r>
          </w:p>
        </w:tc>
      </w:tr>
      <w:tr w:rsidR="008B27EE" w:rsidRPr="00E25E61" w14:paraId="7FD4B78E" w14:textId="77777777" w:rsidTr="008B27EE">
        <w:tc>
          <w:tcPr>
            <w:tcW w:w="676" w:type="dxa"/>
          </w:tcPr>
          <w:p w14:paraId="75A43BDA" w14:textId="77777777" w:rsidR="008B27EE" w:rsidRPr="00E25E61" w:rsidRDefault="00A12793" w:rsidP="008B27EE">
            <w:pPr>
              <w:pStyle w:val="61aTabTextRechtsb"/>
            </w:pPr>
            <w:r w:rsidRPr="00E25E61">
              <w:t>B.3</w:t>
            </w:r>
          </w:p>
        </w:tc>
        <w:tc>
          <w:tcPr>
            <w:tcW w:w="2531" w:type="dxa"/>
          </w:tcPr>
          <w:p w14:paraId="389916BA" w14:textId="77777777" w:rsidR="008B27EE" w:rsidRPr="00E25E61" w:rsidRDefault="00A12793" w:rsidP="008B27EE">
            <w:pPr>
              <w:pStyle w:val="61TabText"/>
            </w:pPr>
            <w:r w:rsidRPr="00E25E61">
              <w:t>Konstruktiver Holzbau</w:t>
            </w:r>
          </w:p>
        </w:tc>
        <w:tc>
          <w:tcPr>
            <w:tcW w:w="453" w:type="dxa"/>
            <w:vAlign w:val="center"/>
          </w:tcPr>
          <w:p w14:paraId="6409B336" w14:textId="77777777" w:rsidR="008B27EE" w:rsidRPr="00E25E61" w:rsidRDefault="00A12793" w:rsidP="008B27EE">
            <w:pPr>
              <w:pStyle w:val="61bTabTextZentriert"/>
            </w:pPr>
            <w:r>
              <w:t>–</w:t>
            </w:r>
          </w:p>
        </w:tc>
        <w:tc>
          <w:tcPr>
            <w:tcW w:w="455" w:type="dxa"/>
            <w:vAlign w:val="center"/>
          </w:tcPr>
          <w:p w14:paraId="632D100F" w14:textId="77777777" w:rsidR="008B27EE" w:rsidRPr="00E25E61" w:rsidRDefault="00A12793" w:rsidP="008B27EE">
            <w:pPr>
              <w:pStyle w:val="61bTabTextZentriert"/>
            </w:pPr>
            <w:r>
              <w:t>–</w:t>
            </w:r>
          </w:p>
        </w:tc>
        <w:tc>
          <w:tcPr>
            <w:tcW w:w="456" w:type="dxa"/>
            <w:vAlign w:val="center"/>
          </w:tcPr>
          <w:p w14:paraId="52CDE970" w14:textId="77777777" w:rsidR="008B27EE" w:rsidRPr="00E25E61" w:rsidRDefault="00A12793" w:rsidP="008B27EE">
            <w:pPr>
              <w:pStyle w:val="61bTabTextZentriert"/>
            </w:pPr>
            <w:r>
              <w:t>–</w:t>
            </w:r>
          </w:p>
        </w:tc>
        <w:tc>
          <w:tcPr>
            <w:tcW w:w="456" w:type="dxa"/>
            <w:vAlign w:val="center"/>
          </w:tcPr>
          <w:p w14:paraId="40814D4C" w14:textId="77777777" w:rsidR="008B27EE" w:rsidRPr="00E25E61" w:rsidRDefault="00A12793" w:rsidP="008B27EE">
            <w:pPr>
              <w:pStyle w:val="61bTabTextZentriert"/>
            </w:pPr>
            <w:r>
              <w:t>–</w:t>
            </w:r>
          </w:p>
        </w:tc>
        <w:tc>
          <w:tcPr>
            <w:tcW w:w="456" w:type="dxa"/>
            <w:vAlign w:val="center"/>
          </w:tcPr>
          <w:p w14:paraId="3B7F2DC2" w14:textId="77777777" w:rsidR="008B27EE" w:rsidRPr="00E25E61" w:rsidRDefault="00A12793" w:rsidP="008B27EE">
            <w:pPr>
              <w:pStyle w:val="61bTabTextZentriert"/>
            </w:pPr>
            <w:r>
              <w:t>–</w:t>
            </w:r>
          </w:p>
        </w:tc>
        <w:tc>
          <w:tcPr>
            <w:tcW w:w="456" w:type="dxa"/>
            <w:vAlign w:val="center"/>
          </w:tcPr>
          <w:p w14:paraId="190B3A74" w14:textId="77777777" w:rsidR="008B27EE" w:rsidRPr="00E25E61" w:rsidRDefault="00A12793" w:rsidP="008B27EE">
            <w:pPr>
              <w:pStyle w:val="61bTabTextZentriert"/>
            </w:pPr>
            <w:r>
              <w:t>–</w:t>
            </w:r>
          </w:p>
        </w:tc>
        <w:tc>
          <w:tcPr>
            <w:tcW w:w="456" w:type="dxa"/>
            <w:vAlign w:val="center"/>
          </w:tcPr>
          <w:p w14:paraId="5ECE38D9" w14:textId="77777777" w:rsidR="008B27EE" w:rsidRPr="00E25E61" w:rsidRDefault="00A12793" w:rsidP="008B27EE">
            <w:pPr>
              <w:pStyle w:val="61bTabTextZentriert"/>
            </w:pPr>
            <w:r>
              <w:t>–</w:t>
            </w:r>
          </w:p>
        </w:tc>
        <w:tc>
          <w:tcPr>
            <w:tcW w:w="456" w:type="dxa"/>
            <w:vAlign w:val="center"/>
          </w:tcPr>
          <w:p w14:paraId="2867CC54" w14:textId="77777777" w:rsidR="008B27EE" w:rsidRPr="00E25E61" w:rsidRDefault="00A12793" w:rsidP="008B27EE">
            <w:pPr>
              <w:pStyle w:val="61bTabTextZentriert"/>
            </w:pPr>
            <w:r w:rsidRPr="00E25E61">
              <w:t>20</w:t>
            </w:r>
          </w:p>
        </w:tc>
        <w:tc>
          <w:tcPr>
            <w:tcW w:w="897" w:type="dxa"/>
            <w:vAlign w:val="center"/>
          </w:tcPr>
          <w:p w14:paraId="311670C8" w14:textId="77777777" w:rsidR="008B27EE" w:rsidRPr="00E25E61" w:rsidRDefault="00A12793" w:rsidP="008B27EE">
            <w:pPr>
              <w:pStyle w:val="61bTabTextZentriert"/>
            </w:pPr>
            <w:r w:rsidRPr="00E25E61">
              <w:t>20</w:t>
            </w:r>
          </w:p>
        </w:tc>
        <w:tc>
          <w:tcPr>
            <w:tcW w:w="972" w:type="dxa"/>
            <w:gridSpan w:val="2"/>
            <w:vAlign w:val="center"/>
          </w:tcPr>
          <w:p w14:paraId="44F18053" w14:textId="77777777" w:rsidR="008B27EE" w:rsidRPr="00E25E61" w:rsidRDefault="00A12793" w:rsidP="008B27EE">
            <w:pPr>
              <w:pStyle w:val="61bTabTextZentriert"/>
            </w:pPr>
            <w:r w:rsidRPr="00E25E61">
              <w:t>(I)</w:t>
            </w:r>
          </w:p>
        </w:tc>
      </w:tr>
      <w:tr w:rsidR="008B27EE" w:rsidRPr="00E25E61" w14:paraId="6282E4C0" w14:textId="77777777" w:rsidTr="008B27EE">
        <w:tc>
          <w:tcPr>
            <w:tcW w:w="676" w:type="dxa"/>
            <w:tcBorders>
              <w:bottom w:val="single" w:sz="4" w:space="0" w:color="auto"/>
            </w:tcBorders>
          </w:tcPr>
          <w:p w14:paraId="1E92C6C3" w14:textId="77777777" w:rsidR="008B27EE" w:rsidRPr="00E25E61" w:rsidRDefault="008B27EE" w:rsidP="008B27EE">
            <w:pPr>
              <w:pStyle w:val="61aTabTextRechtsb"/>
            </w:pPr>
          </w:p>
        </w:tc>
        <w:tc>
          <w:tcPr>
            <w:tcW w:w="2531" w:type="dxa"/>
            <w:tcBorders>
              <w:bottom w:val="single" w:sz="4" w:space="0" w:color="auto"/>
            </w:tcBorders>
          </w:tcPr>
          <w:p w14:paraId="7FDFEA32" w14:textId="77777777" w:rsidR="008B27EE" w:rsidRPr="00E25E61" w:rsidRDefault="008B27EE" w:rsidP="008B27EE">
            <w:pPr>
              <w:pStyle w:val="61TabText"/>
            </w:pPr>
          </w:p>
        </w:tc>
        <w:tc>
          <w:tcPr>
            <w:tcW w:w="453" w:type="dxa"/>
            <w:tcBorders>
              <w:bottom w:val="single" w:sz="4" w:space="0" w:color="auto"/>
            </w:tcBorders>
            <w:vAlign w:val="center"/>
          </w:tcPr>
          <w:p w14:paraId="4C288BAE" w14:textId="77777777" w:rsidR="008B27EE" w:rsidRPr="00E25E61" w:rsidRDefault="008B27EE" w:rsidP="008B27EE">
            <w:pPr>
              <w:pStyle w:val="61bTabTextZentriert"/>
            </w:pPr>
          </w:p>
        </w:tc>
        <w:tc>
          <w:tcPr>
            <w:tcW w:w="455" w:type="dxa"/>
            <w:tcBorders>
              <w:bottom w:val="single" w:sz="4" w:space="0" w:color="auto"/>
            </w:tcBorders>
            <w:vAlign w:val="center"/>
          </w:tcPr>
          <w:p w14:paraId="4A837471" w14:textId="77777777" w:rsidR="008B27EE" w:rsidRPr="00E25E61" w:rsidRDefault="008B27EE" w:rsidP="008B27EE">
            <w:pPr>
              <w:pStyle w:val="61bTabTextZentriert"/>
            </w:pPr>
          </w:p>
        </w:tc>
        <w:tc>
          <w:tcPr>
            <w:tcW w:w="456" w:type="dxa"/>
            <w:tcBorders>
              <w:bottom w:val="single" w:sz="4" w:space="0" w:color="auto"/>
            </w:tcBorders>
            <w:vAlign w:val="center"/>
          </w:tcPr>
          <w:p w14:paraId="3016F1E9" w14:textId="77777777" w:rsidR="008B27EE" w:rsidRPr="00E25E61" w:rsidRDefault="008B27EE" w:rsidP="008B27EE">
            <w:pPr>
              <w:pStyle w:val="61bTabTextZentriert"/>
            </w:pPr>
          </w:p>
        </w:tc>
        <w:tc>
          <w:tcPr>
            <w:tcW w:w="456" w:type="dxa"/>
            <w:tcBorders>
              <w:bottom w:val="single" w:sz="4" w:space="0" w:color="auto"/>
            </w:tcBorders>
            <w:vAlign w:val="center"/>
          </w:tcPr>
          <w:p w14:paraId="7B4B4FD5" w14:textId="77777777" w:rsidR="008B27EE" w:rsidRPr="00E25E61" w:rsidRDefault="008B27EE" w:rsidP="008B27EE">
            <w:pPr>
              <w:pStyle w:val="61bTabTextZentriert"/>
            </w:pPr>
          </w:p>
        </w:tc>
        <w:tc>
          <w:tcPr>
            <w:tcW w:w="456" w:type="dxa"/>
            <w:tcBorders>
              <w:bottom w:val="single" w:sz="4" w:space="0" w:color="auto"/>
            </w:tcBorders>
            <w:vAlign w:val="center"/>
          </w:tcPr>
          <w:p w14:paraId="13429691" w14:textId="77777777" w:rsidR="008B27EE" w:rsidRPr="00E25E61" w:rsidRDefault="008B27EE" w:rsidP="008B27EE">
            <w:pPr>
              <w:pStyle w:val="61bTabTextZentriert"/>
            </w:pPr>
          </w:p>
        </w:tc>
        <w:tc>
          <w:tcPr>
            <w:tcW w:w="456" w:type="dxa"/>
            <w:tcBorders>
              <w:bottom w:val="single" w:sz="4" w:space="0" w:color="auto"/>
            </w:tcBorders>
            <w:vAlign w:val="center"/>
          </w:tcPr>
          <w:p w14:paraId="7C96F9A3" w14:textId="77777777" w:rsidR="008B27EE" w:rsidRPr="00E25E61" w:rsidRDefault="008B27EE" w:rsidP="008B27EE">
            <w:pPr>
              <w:pStyle w:val="61bTabTextZentriert"/>
            </w:pPr>
          </w:p>
        </w:tc>
        <w:tc>
          <w:tcPr>
            <w:tcW w:w="456" w:type="dxa"/>
            <w:tcBorders>
              <w:bottom w:val="single" w:sz="4" w:space="0" w:color="auto"/>
            </w:tcBorders>
            <w:vAlign w:val="center"/>
          </w:tcPr>
          <w:p w14:paraId="46F3CE90" w14:textId="77777777" w:rsidR="008B27EE" w:rsidRPr="00E25E61" w:rsidRDefault="008B27EE" w:rsidP="008B27EE">
            <w:pPr>
              <w:pStyle w:val="61bTabTextZentriert"/>
            </w:pPr>
          </w:p>
        </w:tc>
        <w:tc>
          <w:tcPr>
            <w:tcW w:w="456" w:type="dxa"/>
            <w:tcBorders>
              <w:bottom w:val="single" w:sz="4" w:space="0" w:color="auto"/>
            </w:tcBorders>
            <w:vAlign w:val="center"/>
          </w:tcPr>
          <w:p w14:paraId="124836F8" w14:textId="77777777" w:rsidR="008B27EE" w:rsidRPr="00E25E61" w:rsidRDefault="008B27EE" w:rsidP="008B27EE">
            <w:pPr>
              <w:pStyle w:val="61bTabTextZentriert"/>
            </w:pPr>
          </w:p>
        </w:tc>
        <w:tc>
          <w:tcPr>
            <w:tcW w:w="897" w:type="dxa"/>
            <w:tcBorders>
              <w:bottom w:val="single" w:sz="4" w:space="0" w:color="auto"/>
            </w:tcBorders>
            <w:vAlign w:val="center"/>
          </w:tcPr>
          <w:p w14:paraId="77717499" w14:textId="77777777" w:rsidR="008B27EE" w:rsidRPr="00E25E61" w:rsidRDefault="008B27EE" w:rsidP="008B27EE">
            <w:pPr>
              <w:pStyle w:val="61bTabTextZentriert"/>
            </w:pPr>
          </w:p>
        </w:tc>
        <w:tc>
          <w:tcPr>
            <w:tcW w:w="972" w:type="dxa"/>
            <w:gridSpan w:val="2"/>
            <w:tcBorders>
              <w:bottom w:val="single" w:sz="4" w:space="0" w:color="auto"/>
            </w:tcBorders>
            <w:vAlign w:val="center"/>
          </w:tcPr>
          <w:p w14:paraId="56930DBD" w14:textId="77777777" w:rsidR="008B27EE" w:rsidRPr="00E25E61" w:rsidRDefault="008B27EE" w:rsidP="008B27EE">
            <w:pPr>
              <w:pStyle w:val="61bTabTextZentriert"/>
            </w:pPr>
          </w:p>
        </w:tc>
      </w:tr>
      <w:tr w:rsidR="008B27EE" w:rsidRPr="00E25E61" w14:paraId="653FC282" w14:textId="77777777" w:rsidTr="008B27EE">
        <w:trPr>
          <w:trHeight w:val="555"/>
        </w:trPr>
        <w:tc>
          <w:tcPr>
            <w:tcW w:w="676" w:type="dxa"/>
            <w:tcBorders>
              <w:top w:val="single" w:sz="4" w:space="0" w:color="auto"/>
              <w:left w:val="nil"/>
              <w:bottom w:val="single" w:sz="4" w:space="0" w:color="auto"/>
              <w:right w:val="nil"/>
            </w:tcBorders>
            <w:vAlign w:val="center"/>
            <w:hideMark/>
          </w:tcPr>
          <w:p w14:paraId="528E7277" w14:textId="77777777" w:rsidR="008B27EE" w:rsidRPr="00996782" w:rsidRDefault="00A12793" w:rsidP="008B27EE">
            <w:pPr>
              <w:pStyle w:val="61aTabTextRechtsb"/>
              <w:rPr>
                <w:b/>
              </w:rPr>
            </w:pPr>
            <w:r w:rsidRPr="00996782">
              <w:rPr>
                <w:b/>
              </w:rPr>
              <w:t>D.</w:t>
            </w:r>
          </w:p>
        </w:tc>
        <w:tc>
          <w:tcPr>
            <w:tcW w:w="2531" w:type="dxa"/>
            <w:tcBorders>
              <w:top w:val="single" w:sz="4" w:space="0" w:color="auto"/>
              <w:left w:val="nil"/>
              <w:bottom w:val="single" w:sz="4" w:space="0" w:color="auto"/>
              <w:right w:val="nil"/>
            </w:tcBorders>
            <w:vAlign w:val="center"/>
            <w:hideMark/>
          </w:tcPr>
          <w:p w14:paraId="3DCA1B78" w14:textId="77777777" w:rsidR="008B27EE" w:rsidRPr="00996782" w:rsidRDefault="00A12793" w:rsidP="008B27EE">
            <w:pPr>
              <w:pStyle w:val="61TabText"/>
              <w:rPr>
                <w:b/>
              </w:rPr>
            </w:pPr>
            <w:r w:rsidRPr="00996782">
              <w:rPr>
                <w:b/>
              </w:rPr>
              <w:t>Pflichtpraktikum</w:t>
            </w:r>
          </w:p>
        </w:tc>
        <w:tc>
          <w:tcPr>
            <w:tcW w:w="5513" w:type="dxa"/>
            <w:gridSpan w:val="11"/>
            <w:tcBorders>
              <w:top w:val="single" w:sz="4" w:space="0" w:color="auto"/>
              <w:left w:val="nil"/>
              <w:bottom w:val="single" w:sz="4" w:space="0" w:color="auto"/>
              <w:right w:val="nil"/>
            </w:tcBorders>
            <w:vAlign w:val="center"/>
            <w:hideMark/>
          </w:tcPr>
          <w:p w14:paraId="0D8C9513" w14:textId="77777777" w:rsidR="008B27EE" w:rsidRPr="00E25E61" w:rsidRDefault="00A12793" w:rsidP="008B27EE">
            <w:pPr>
              <w:pStyle w:val="61TabText"/>
            </w:pPr>
            <w:r w:rsidRPr="00E25E61">
              <w:t>mindestens 4 Wochen in der unterrichtsfreien Zeit vor Eintritt in die 4</w:t>
            </w:r>
            <w:r>
              <w:t>. Klasse</w:t>
            </w:r>
          </w:p>
        </w:tc>
      </w:tr>
      <w:tr w:rsidR="008B27EE" w:rsidRPr="00E25E61" w14:paraId="11C3F034" w14:textId="77777777" w:rsidTr="008B27EE">
        <w:trPr>
          <w:trHeight w:val="318"/>
        </w:trPr>
        <w:tc>
          <w:tcPr>
            <w:tcW w:w="8720" w:type="dxa"/>
            <w:gridSpan w:val="13"/>
            <w:tcBorders>
              <w:top w:val="single" w:sz="4" w:space="0" w:color="auto"/>
              <w:left w:val="nil"/>
              <w:bottom w:val="single" w:sz="4" w:space="0" w:color="auto"/>
              <w:right w:val="nil"/>
            </w:tcBorders>
            <w:vAlign w:val="center"/>
          </w:tcPr>
          <w:p w14:paraId="5A15CF70" w14:textId="77777777" w:rsidR="008B27EE" w:rsidRPr="00E25E61" w:rsidRDefault="008B27EE" w:rsidP="008B27EE">
            <w:pPr>
              <w:pStyle w:val="61TabText"/>
            </w:pPr>
          </w:p>
        </w:tc>
      </w:tr>
      <w:tr w:rsidR="008B27EE" w:rsidRPr="00E25E61" w14:paraId="316EC96B" w14:textId="77777777" w:rsidTr="008B27EE">
        <w:trPr>
          <w:trHeight w:val="293"/>
        </w:trPr>
        <w:tc>
          <w:tcPr>
            <w:tcW w:w="676" w:type="dxa"/>
            <w:vMerge w:val="restart"/>
            <w:tcBorders>
              <w:top w:val="nil"/>
              <w:left w:val="nil"/>
              <w:right w:val="nil"/>
            </w:tcBorders>
            <w:vAlign w:val="center"/>
          </w:tcPr>
          <w:p w14:paraId="24E2BFAD" w14:textId="77777777" w:rsidR="008B27EE" w:rsidRPr="00E25E61" w:rsidRDefault="008B27EE" w:rsidP="008B27EE">
            <w:pPr>
              <w:pStyle w:val="61aTabTextRechtsb"/>
              <w:jc w:val="center"/>
            </w:pPr>
          </w:p>
        </w:tc>
        <w:tc>
          <w:tcPr>
            <w:tcW w:w="2531" w:type="dxa"/>
            <w:vMerge w:val="restart"/>
            <w:tcBorders>
              <w:top w:val="nil"/>
              <w:left w:val="nil"/>
              <w:right w:val="nil"/>
            </w:tcBorders>
            <w:vAlign w:val="center"/>
          </w:tcPr>
          <w:p w14:paraId="29E01FF3" w14:textId="77777777" w:rsidR="008B27EE" w:rsidRPr="00E25E61" w:rsidRDefault="00A12793" w:rsidP="008B27EE">
            <w:pPr>
              <w:pStyle w:val="61TabText"/>
            </w:pPr>
            <w:r w:rsidRPr="00996782">
              <w:rPr>
                <w:b/>
              </w:rPr>
              <w:t>Freigegenstände, Unverbindliche Übungen, Förderunterricht</w:t>
            </w:r>
          </w:p>
        </w:tc>
        <w:tc>
          <w:tcPr>
            <w:tcW w:w="3644" w:type="dxa"/>
            <w:gridSpan w:val="8"/>
            <w:tcBorders>
              <w:top w:val="nil"/>
              <w:left w:val="nil"/>
              <w:bottom w:val="nil"/>
              <w:right w:val="nil"/>
            </w:tcBorders>
            <w:vAlign w:val="center"/>
          </w:tcPr>
          <w:p w14:paraId="1636676D" w14:textId="77777777" w:rsidR="008B27EE" w:rsidRPr="00E25E61" w:rsidRDefault="00A12793" w:rsidP="008B27EE">
            <w:pPr>
              <w:pStyle w:val="61bTabTextZentriert"/>
            </w:pPr>
            <w:r w:rsidRPr="00E25E61">
              <w:t>Semesterwochenstunden</w:t>
            </w:r>
          </w:p>
        </w:tc>
        <w:tc>
          <w:tcPr>
            <w:tcW w:w="897" w:type="dxa"/>
            <w:vMerge w:val="restart"/>
            <w:tcBorders>
              <w:top w:val="nil"/>
              <w:left w:val="nil"/>
              <w:right w:val="nil"/>
            </w:tcBorders>
            <w:vAlign w:val="center"/>
          </w:tcPr>
          <w:p w14:paraId="402A7247" w14:textId="77777777" w:rsidR="008B27EE" w:rsidRPr="00E25E61" w:rsidRDefault="008B27EE" w:rsidP="008B27EE">
            <w:pPr>
              <w:pStyle w:val="09Abstand"/>
              <w:jc w:val="center"/>
            </w:pPr>
          </w:p>
        </w:tc>
        <w:tc>
          <w:tcPr>
            <w:tcW w:w="972" w:type="dxa"/>
            <w:gridSpan w:val="2"/>
            <w:vMerge w:val="restart"/>
            <w:tcBorders>
              <w:top w:val="nil"/>
              <w:left w:val="nil"/>
              <w:right w:val="nil"/>
            </w:tcBorders>
          </w:tcPr>
          <w:p w14:paraId="376ED1AE" w14:textId="77777777" w:rsidR="008B27EE" w:rsidRPr="00E25E61" w:rsidRDefault="00A12793" w:rsidP="008B27EE">
            <w:pPr>
              <w:pStyle w:val="61TabText"/>
            </w:pPr>
            <w:r>
              <w:t>Lehrver</w:t>
            </w:r>
            <w:r>
              <w:softHyphen/>
              <w:t>pflich</w:t>
            </w:r>
            <w:r>
              <w:softHyphen/>
              <w:t>tungs</w:t>
            </w:r>
            <w:r>
              <w:softHyphen/>
            </w:r>
            <w:r w:rsidRPr="00E25E61">
              <w:t>gruppe</w:t>
            </w:r>
          </w:p>
        </w:tc>
      </w:tr>
      <w:tr w:rsidR="008B27EE" w:rsidRPr="00E25E61" w14:paraId="38043DA9" w14:textId="77777777" w:rsidTr="008B27EE">
        <w:trPr>
          <w:trHeight w:val="293"/>
        </w:trPr>
        <w:tc>
          <w:tcPr>
            <w:tcW w:w="676" w:type="dxa"/>
            <w:vMerge/>
            <w:tcBorders>
              <w:left w:val="nil"/>
              <w:right w:val="nil"/>
            </w:tcBorders>
          </w:tcPr>
          <w:p w14:paraId="0231D31C" w14:textId="77777777" w:rsidR="008B27EE" w:rsidRPr="00E25E61" w:rsidRDefault="008B27EE" w:rsidP="008B27EE">
            <w:pPr>
              <w:pStyle w:val="61aTabTextRechtsb"/>
            </w:pPr>
          </w:p>
        </w:tc>
        <w:tc>
          <w:tcPr>
            <w:tcW w:w="2531" w:type="dxa"/>
            <w:vMerge/>
            <w:tcBorders>
              <w:left w:val="nil"/>
              <w:right w:val="nil"/>
            </w:tcBorders>
          </w:tcPr>
          <w:p w14:paraId="4C7C865A" w14:textId="77777777" w:rsidR="008B27EE" w:rsidRPr="00996782" w:rsidRDefault="008B27EE" w:rsidP="008B27EE">
            <w:pPr>
              <w:pStyle w:val="61TabText"/>
              <w:rPr>
                <w:b/>
              </w:rPr>
            </w:pPr>
          </w:p>
        </w:tc>
        <w:tc>
          <w:tcPr>
            <w:tcW w:w="3644" w:type="dxa"/>
            <w:gridSpan w:val="8"/>
            <w:tcBorders>
              <w:top w:val="nil"/>
              <w:left w:val="nil"/>
              <w:bottom w:val="nil"/>
              <w:right w:val="nil"/>
            </w:tcBorders>
            <w:vAlign w:val="center"/>
          </w:tcPr>
          <w:p w14:paraId="603B18D7" w14:textId="77777777" w:rsidR="008B27EE" w:rsidRPr="00E25E61" w:rsidRDefault="00A12793" w:rsidP="008B27EE">
            <w:pPr>
              <w:pStyle w:val="61bTabTextZentriert"/>
            </w:pPr>
            <w:r w:rsidRPr="00E25E61">
              <w:t>Klasse</w:t>
            </w:r>
          </w:p>
        </w:tc>
        <w:tc>
          <w:tcPr>
            <w:tcW w:w="897" w:type="dxa"/>
            <w:vMerge/>
            <w:tcBorders>
              <w:left w:val="nil"/>
              <w:right w:val="nil"/>
            </w:tcBorders>
          </w:tcPr>
          <w:p w14:paraId="5634E165" w14:textId="77777777" w:rsidR="008B27EE" w:rsidRPr="00E25E61" w:rsidRDefault="008B27EE" w:rsidP="008B27EE">
            <w:pPr>
              <w:pStyle w:val="09Abstand"/>
            </w:pPr>
          </w:p>
        </w:tc>
        <w:tc>
          <w:tcPr>
            <w:tcW w:w="972" w:type="dxa"/>
            <w:gridSpan w:val="2"/>
            <w:vMerge/>
            <w:tcBorders>
              <w:left w:val="nil"/>
              <w:right w:val="nil"/>
            </w:tcBorders>
          </w:tcPr>
          <w:p w14:paraId="45B7D21B" w14:textId="77777777" w:rsidR="008B27EE" w:rsidRPr="00E25E61" w:rsidRDefault="008B27EE" w:rsidP="008B27EE">
            <w:pPr>
              <w:pStyle w:val="09Abstand"/>
            </w:pPr>
          </w:p>
        </w:tc>
      </w:tr>
      <w:tr w:rsidR="008B27EE" w:rsidRPr="00E25E61" w14:paraId="74A76593" w14:textId="77777777" w:rsidTr="008B27EE">
        <w:trPr>
          <w:trHeight w:val="294"/>
        </w:trPr>
        <w:tc>
          <w:tcPr>
            <w:tcW w:w="676" w:type="dxa"/>
            <w:vMerge/>
            <w:tcBorders>
              <w:left w:val="nil"/>
              <w:bottom w:val="single" w:sz="4" w:space="0" w:color="auto"/>
              <w:right w:val="nil"/>
            </w:tcBorders>
          </w:tcPr>
          <w:p w14:paraId="15BE4CCC" w14:textId="77777777" w:rsidR="008B27EE" w:rsidRPr="00E25E61" w:rsidRDefault="008B27EE" w:rsidP="008B27EE">
            <w:pPr>
              <w:pStyle w:val="61aTabTextRechtsb"/>
            </w:pPr>
          </w:p>
        </w:tc>
        <w:tc>
          <w:tcPr>
            <w:tcW w:w="2531" w:type="dxa"/>
            <w:vMerge/>
            <w:tcBorders>
              <w:left w:val="nil"/>
              <w:bottom w:val="single" w:sz="4" w:space="0" w:color="auto"/>
              <w:right w:val="nil"/>
            </w:tcBorders>
          </w:tcPr>
          <w:p w14:paraId="4094DDC4" w14:textId="77777777" w:rsidR="008B27EE" w:rsidRPr="00E25E61" w:rsidRDefault="008B27EE" w:rsidP="008B27EE">
            <w:pPr>
              <w:pStyle w:val="09Abstand"/>
            </w:pPr>
          </w:p>
        </w:tc>
        <w:tc>
          <w:tcPr>
            <w:tcW w:w="908" w:type="dxa"/>
            <w:gridSpan w:val="2"/>
            <w:tcBorders>
              <w:top w:val="nil"/>
              <w:left w:val="nil"/>
              <w:bottom w:val="single" w:sz="4" w:space="0" w:color="auto"/>
              <w:right w:val="nil"/>
            </w:tcBorders>
            <w:vAlign w:val="center"/>
            <w:hideMark/>
          </w:tcPr>
          <w:p w14:paraId="2A0C6FC3" w14:textId="77777777" w:rsidR="008B27EE" w:rsidRPr="00E25E61" w:rsidRDefault="00A12793" w:rsidP="008B27EE">
            <w:pPr>
              <w:pStyle w:val="61bTabTextZentriert"/>
            </w:pPr>
            <w:r w:rsidRPr="00E25E61">
              <w:t>1.</w:t>
            </w:r>
          </w:p>
        </w:tc>
        <w:tc>
          <w:tcPr>
            <w:tcW w:w="912" w:type="dxa"/>
            <w:gridSpan w:val="2"/>
            <w:tcBorders>
              <w:top w:val="nil"/>
              <w:left w:val="nil"/>
              <w:bottom w:val="single" w:sz="4" w:space="0" w:color="auto"/>
              <w:right w:val="nil"/>
            </w:tcBorders>
            <w:vAlign w:val="center"/>
            <w:hideMark/>
          </w:tcPr>
          <w:p w14:paraId="3A285139" w14:textId="77777777" w:rsidR="008B27EE" w:rsidRPr="00E25E61" w:rsidRDefault="00A12793" w:rsidP="008B27EE">
            <w:pPr>
              <w:pStyle w:val="61bTabTextZentriert"/>
            </w:pPr>
            <w:r w:rsidRPr="00E25E61">
              <w:t>2.</w:t>
            </w:r>
          </w:p>
        </w:tc>
        <w:tc>
          <w:tcPr>
            <w:tcW w:w="912" w:type="dxa"/>
            <w:gridSpan w:val="2"/>
            <w:tcBorders>
              <w:top w:val="nil"/>
              <w:left w:val="nil"/>
              <w:bottom w:val="single" w:sz="4" w:space="0" w:color="auto"/>
              <w:right w:val="nil"/>
            </w:tcBorders>
            <w:vAlign w:val="center"/>
            <w:hideMark/>
          </w:tcPr>
          <w:p w14:paraId="37C0D931" w14:textId="77777777" w:rsidR="008B27EE" w:rsidRPr="00E25E61" w:rsidRDefault="00A12793" w:rsidP="008B27EE">
            <w:pPr>
              <w:pStyle w:val="61bTabTextZentriert"/>
            </w:pPr>
            <w:r w:rsidRPr="00E25E61">
              <w:t>3.</w:t>
            </w:r>
          </w:p>
        </w:tc>
        <w:tc>
          <w:tcPr>
            <w:tcW w:w="912" w:type="dxa"/>
            <w:gridSpan w:val="2"/>
            <w:tcBorders>
              <w:top w:val="nil"/>
              <w:left w:val="nil"/>
              <w:bottom w:val="single" w:sz="4" w:space="0" w:color="auto"/>
              <w:right w:val="nil"/>
            </w:tcBorders>
            <w:vAlign w:val="center"/>
            <w:hideMark/>
          </w:tcPr>
          <w:p w14:paraId="7C58EC56" w14:textId="77777777" w:rsidR="008B27EE" w:rsidRPr="00E25E61" w:rsidRDefault="00A12793" w:rsidP="008B27EE">
            <w:pPr>
              <w:pStyle w:val="61bTabTextZentriert"/>
            </w:pPr>
            <w:r w:rsidRPr="00E25E61">
              <w:t>4.</w:t>
            </w:r>
          </w:p>
        </w:tc>
        <w:tc>
          <w:tcPr>
            <w:tcW w:w="897" w:type="dxa"/>
            <w:vMerge/>
            <w:tcBorders>
              <w:left w:val="nil"/>
              <w:bottom w:val="single" w:sz="4" w:space="0" w:color="auto"/>
              <w:right w:val="nil"/>
            </w:tcBorders>
          </w:tcPr>
          <w:p w14:paraId="7A6FA0A4" w14:textId="77777777" w:rsidR="008B27EE" w:rsidRPr="00E25E61" w:rsidRDefault="008B27EE" w:rsidP="008B27EE">
            <w:pPr>
              <w:pStyle w:val="09Abstand"/>
            </w:pPr>
          </w:p>
        </w:tc>
        <w:tc>
          <w:tcPr>
            <w:tcW w:w="972" w:type="dxa"/>
            <w:gridSpan w:val="2"/>
            <w:vMerge/>
            <w:tcBorders>
              <w:left w:val="nil"/>
              <w:bottom w:val="single" w:sz="4" w:space="0" w:color="auto"/>
              <w:right w:val="nil"/>
            </w:tcBorders>
          </w:tcPr>
          <w:p w14:paraId="2772A818" w14:textId="77777777" w:rsidR="008B27EE" w:rsidRPr="00E25E61" w:rsidRDefault="008B27EE" w:rsidP="008B27EE">
            <w:pPr>
              <w:pStyle w:val="09Abstand"/>
            </w:pPr>
          </w:p>
        </w:tc>
      </w:tr>
      <w:tr w:rsidR="008B27EE" w:rsidRPr="00E25E61" w14:paraId="329CB3B4" w14:textId="77777777" w:rsidTr="008B27EE">
        <w:trPr>
          <w:trHeight w:val="265"/>
        </w:trPr>
        <w:tc>
          <w:tcPr>
            <w:tcW w:w="676" w:type="dxa"/>
            <w:tcBorders>
              <w:top w:val="nil"/>
              <w:left w:val="nil"/>
              <w:bottom w:val="single" w:sz="4" w:space="0" w:color="auto"/>
              <w:right w:val="nil"/>
            </w:tcBorders>
          </w:tcPr>
          <w:p w14:paraId="54F0B5D5" w14:textId="77777777" w:rsidR="008B27EE" w:rsidRPr="00E25E61" w:rsidRDefault="008B27EE" w:rsidP="008B27EE">
            <w:pPr>
              <w:pStyle w:val="61aTabTextRechtsb"/>
            </w:pPr>
          </w:p>
        </w:tc>
        <w:tc>
          <w:tcPr>
            <w:tcW w:w="2531" w:type="dxa"/>
            <w:tcBorders>
              <w:top w:val="nil"/>
              <w:left w:val="nil"/>
              <w:bottom w:val="single" w:sz="4" w:space="0" w:color="auto"/>
              <w:right w:val="nil"/>
            </w:tcBorders>
          </w:tcPr>
          <w:p w14:paraId="317C88EB" w14:textId="77777777" w:rsidR="008B27EE" w:rsidRPr="00E25E61" w:rsidRDefault="008B27EE" w:rsidP="008B27EE">
            <w:pPr>
              <w:pStyle w:val="09Abstand"/>
            </w:pPr>
          </w:p>
        </w:tc>
        <w:tc>
          <w:tcPr>
            <w:tcW w:w="3644" w:type="dxa"/>
            <w:gridSpan w:val="8"/>
            <w:tcBorders>
              <w:top w:val="nil"/>
              <w:left w:val="nil"/>
              <w:bottom w:val="single" w:sz="4" w:space="0" w:color="auto"/>
              <w:right w:val="nil"/>
            </w:tcBorders>
          </w:tcPr>
          <w:p w14:paraId="119D5F5D" w14:textId="77777777" w:rsidR="008B27EE" w:rsidRPr="00E25E61" w:rsidRDefault="00A12793" w:rsidP="008B27EE">
            <w:pPr>
              <w:pStyle w:val="61bTabTextZentriert"/>
            </w:pPr>
            <w:r w:rsidRPr="00E25E61">
              <w:t>Semester</w:t>
            </w:r>
          </w:p>
        </w:tc>
        <w:tc>
          <w:tcPr>
            <w:tcW w:w="897" w:type="dxa"/>
            <w:tcBorders>
              <w:top w:val="nil"/>
              <w:left w:val="nil"/>
              <w:bottom w:val="single" w:sz="4" w:space="0" w:color="auto"/>
              <w:right w:val="nil"/>
            </w:tcBorders>
          </w:tcPr>
          <w:p w14:paraId="5D602AE8" w14:textId="77777777" w:rsidR="008B27EE" w:rsidRPr="00E25E61" w:rsidRDefault="008B27EE" w:rsidP="008B27EE">
            <w:pPr>
              <w:pStyle w:val="09Abstand"/>
            </w:pPr>
          </w:p>
        </w:tc>
        <w:tc>
          <w:tcPr>
            <w:tcW w:w="972" w:type="dxa"/>
            <w:gridSpan w:val="2"/>
            <w:tcBorders>
              <w:left w:val="nil"/>
              <w:bottom w:val="single" w:sz="4" w:space="0" w:color="auto"/>
              <w:right w:val="nil"/>
            </w:tcBorders>
          </w:tcPr>
          <w:p w14:paraId="4D5AE1FE" w14:textId="77777777" w:rsidR="008B27EE" w:rsidRPr="00E25E61" w:rsidRDefault="008B27EE" w:rsidP="008B27EE">
            <w:pPr>
              <w:pStyle w:val="09Abstand"/>
            </w:pPr>
          </w:p>
        </w:tc>
      </w:tr>
      <w:tr w:rsidR="008B27EE" w:rsidRPr="00E25E61" w14:paraId="763A24CF" w14:textId="77777777" w:rsidTr="008B27EE">
        <w:trPr>
          <w:gridAfter w:val="1"/>
          <w:wAfter w:w="7" w:type="dxa"/>
        </w:trPr>
        <w:tc>
          <w:tcPr>
            <w:tcW w:w="676" w:type="dxa"/>
            <w:tcBorders>
              <w:top w:val="nil"/>
              <w:left w:val="nil"/>
              <w:bottom w:val="single" w:sz="4" w:space="0" w:color="auto"/>
              <w:right w:val="nil"/>
            </w:tcBorders>
          </w:tcPr>
          <w:p w14:paraId="40A6BF7B" w14:textId="77777777" w:rsidR="008B27EE" w:rsidRPr="00E25E61" w:rsidRDefault="008B27EE" w:rsidP="008B27EE">
            <w:pPr>
              <w:pStyle w:val="61aTabTextRechtsb"/>
            </w:pPr>
          </w:p>
        </w:tc>
        <w:tc>
          <w:tcPr>
            <w:tcW w:w="2531" w:type="dxa"/>
            <w:tcBorders>
              <w:top w:val="nil"/>
              <w:left w:val="nil"/>
              <w:bottom w:val="single" w:sz="4" w:space="0" w:color="auto"/>
              <w:right w:val="nil"/>
            </w:tcBorders>
          </w:tcPr>
          <w:p w14:paraId="580CA946" w14:textId="77777777" w:rsidR="008B27EE" w:rsidRPr="00E25E61" w:rsidRDefault="008B27EE" w:rsidP="008B27EE">
            <w:pPr>
              <w:pStyle w:val="09Abstand"/>
            </w:pPr>
          </w:p>
        </w:tc>
        <w:tc>
          <w:tcPr>
            <w:tcW w:w="453" w:type="dxa"/>
            <w:tcBorders>
              <w:top w:val="nil"/>
              <w:left w:val="nil"/>
              <w:bottom w:val="single" w:sz="4" w:space="0" w:color="auto"/>
              <w:right w:val="nil"/>
            </w:tcBorders>
            <w:hideMark/>
          </w:tcPr>
          <w:p w14:paraId="78C6C93A" w14:textId="77777777" w:rsidR="008B27EE" w:rsidRPr="00E25E61" w:rsidRDefault="00A12793" w:rsidP="008B27EE">
            <w:pPr>
              <w:pStyle w:val="61bTabTextZentriert"/>
            </w:pPr>
            <w:r w:rsidRPr="00E25E61">
              <w:t>1.</w:t>
            </w:r>
          </w:p>
        </w:tc>
        <w:tc>
          <w:tcPr>
            <w:tcW w:w="455" w:type="dxa"/>
            <w:tcBorders>
              <w:top w:val="nil"/>
              <w:left w:val="nil"/>
              <w:bottom w:val="single" w:sz="4" w:space="0" w:color="auto"/>
              <w:right w:val="nil"/>
            </w:tcBorders>
            <w:hideMark/>
          </w:tcPr>
          <w:p w14:paraId="7D22BE5D" w14:textId="77777777" w:rsidR="008B27EE" w:rsidRPr="00E25E61" w:rsidRDefault="00A12793" w:rsidP="008B27EE">
            <w:pPr>
              <w:pStyle w:val="61bTabTextZentriert"/>
            </w:pPr>
            <w:r w:rsidRPr="00E25E61">
              <w:t>2.</w:t>
            </w:r>
          </w:p>
        </w:tc>
        <w:tc>
          <w:tcPr>
            <w:tcW w:w="456" w:type="dxa"/>
            <w:tcBorders>
              <w:top w:val="nil"/>
              <w:left w:val="nil"/>
              <w:bottom w:val="single" w:sz="4" w:space="0" w:color="auto"/>
              <w:right w:val="nil"/>
            </w:tcBorders>
            <w:hideMark/>
          </w:tcPr>
          <w:p w14:paraId="38EDDF36" w14:textId="77777777" w:rsidR="008B27EE" w:rsidRPr="00E25E61" w:rsidRDefault="00A12793" w:rsidP="008B27EE">
            <w:pPr>
              <w:pStyle w:val="61bTabTextZentriert"/>
            </w:pPr>
            <w:r w:rsidRPr="00E25E61">
              <w:t>3.</w:t>
            </w:r>
          </w:p>
        </w:tc>
        <w:tc>
          <w:tcPr>
            <w:tcW w:w="456" w:type="dxa"/>
            <w:tcBorders>
              <w:top w:val="nil"/>
              <w:left w:val="nil"/>
              <w:bottom w:val="single" w:sz="4" w:space="0" w:color="auto"/>
              <w:right w:val="nil"/>
            </w:tcBorders>
            <w:hideMark/>
          </w:tcPr>
          <w:p w14:paraId="1898E3FA" w14:textId="77777777" w:rsidR="008B27EE" w:rsidRPr="00E25E61" w:rsidRDefault="00A12793" w:rsidP="008B27EE">
            <w:pPr>
              <w:pStyle w:val="61bTabTextZentriert"/>
            </w:pPr>
            <w:r w:rsidRPr="00E25E61">
              <w:t>4.</w:t>
            </w:r>
          </w:p>
        </w:tc>
        <w:tc>
          <w:tcPr>
            <w:tcW w:w="456" w:type="dxa"/>
            <w:tcBorders>
              <w:top w:val="nil"/>
              <w:left w:val="nil"/>
              <w:bottom w:val="single" w:sz="4" w:space="0" w:color="auto"/>
              <w:right w:val="nil"/>
            </w:tcBorders>
            <w:hideMark/>
          </w:tcPr>
          <w:p w14:paraId="3C6E9AA1" w14:textId="77777777" w:rsidR="008B27EE" w:rsidRPr="00E25E61" w:rsidRDefault="00A12793" w:rsidP="008B27EE">
            <w:pPr>
              <w:pStyle w:val="61bTabTextZentriert"/>
            </w:pPr>
            <w:r w:rsidRPr="00E25E61">
              <w:t>5.</w:t>
            </w:r>
          </w:p>
        </w:tc>
        <w:tc>
          <w:tcPr>
            <w:tcW w:w="456" w:type="dxa"/>
            <w:tcBorders>
              <w:top w:val="nil"/>
              <w:left w:val="nil"/>
              <w:bottom w:val="single" w:sz="4" w:space="0" w:color="auto"/>
              <w:right w:val="nil"/>
            </w:tcBorders>
            <w:hideMark/>
          </w:tcPr>
          <w:p w14:paraId="7A2EDDCA" w14:textId="77777777" w:rsidR="008B27EE" w:rsidRPr="00E25E61" w:rsidRDefault="00A12793" w:rsidP="008B27EE">
            <w:pPr>
              <w:pStyle w:val="61bTabTextZentriert"/>
            </w:pPr>
            <w:r w:rsidRPr="00E25E61">
              <w:t>6.</w:t>
            </w:r>
          </w:p>
        </w:tc>
        <w:tc>
          <w:tcPr>
            <w:tcW w:w="456" w:type="dxa"/>
            <w:tcBorders>
              <w:top w:val="nil"/>
              <w:left w:val="nil"/>
              <w:bottom w:val="single" w:sz="4" w:space="0" w:color="auto"/>
              <w:right w:val="nil"/>
            </w:tcBorders>
            <w:hideMark/>
          </w:tcPr>
          <w:p w14:paraId="72FF7D46" w14:textId="77777777" w:rsidR="008B27EE" w:rsidRPr="00E25E61" w:rsidRDefault="00A12793" w:rsidP="008B27EE">
            <w:pPr>
              <w:pStyle w:val="61bTabTextZentriert"/>
            </w:pPr>
            <w:r w:rsidRPr="00E25E61">
              <w:t>7.</w:t>
            </w:r>
          </w:p>
        </w:tc>
        <w:tc>
          <w:tcPr>
            <w:tcW w:w="456" w:type="dxa"/>
            <w:tcBorders>
              <w:top w:val="nil"/>
              <w:left w:val="nil"/>
              <w:bottom w:val="single" w:sz="4" w:space="0" w:color="auto"/>
              <w:right w:val="nil"/>
            </w:tcBorders>
            <w:hideMark/>
          </w:tcPr>
          <w:p w14:paraId="4E75E00A" w14:textId="77777777" w:rsidR="008B27EE" w:rsidRPr="00E25E61" w:rsidRDefault="00A12793" w:rsidP="008B27EE">
            <w:pPr>
              <w:pStyle w:val="61bTabTextZentriert"/>
            </w:pPr>
            <w:r w:rsidRPr="00E25E61">
              <w:t>8.</w:t>
            </w:r>
          </w:p>
        </w:tc>
        <w:tc>
          <w:tcPr>
            <w:tcW w:w="897" w:type="dxa"/>
            <w:tcBorders>
              <w:top w:val="nil"/>
              <w:left w:val="nil"/>
              <w:bottom w:val="single" w:sz="4" w:space="0" w:color="auto"/>
              <w:right w:val="nil"/>
            </w:tcBorders>
            <w:vAlign w:val="center"/>
          </w:tcPr>
          <w:p w14:paraId="1B20B1FB" w14:textId="77777777" w:rsidR="008B27EE" w:rsidRPr="00E25E61" w:rsidRDefault="008B27EE" w:rsidP="008B27EE">
            <w:pPr>
              <w:pStyle w:val="09Abstand"/>
            </w:pPr>
          </w:p>
        </w:tc>
        <w:tc>
          <w:tcPr>
            <w:tcW w:w="965" w:type="dxa"/>
            <w:tcBorders>
              <w:top w:val="nil"/>
              <w:left w:val="nil"/>
              <w:bottom w:val="single" w:sz="4" w:space="0" w:color="auto"/>
              <w:right w:val="nil"/>
            </w:tcBorders>
            <w:vAlign w:val="center"/>
          </w:tcPr>
          <w:p w14:paraId="5058B590" w14:textId="77777777" w:rsidR="008B27EE" w:rsidRPr="00E25E61" w:rsidRDefault="008B27EE" w:rsidP="008B27EE">
            <w:pPr>
              <w:pStyle w:val="09Abstand"/>
            </w:pPr>
          </w:p>
        </w:tc>
      </w:tr>
      <w:tr w:rsidR="008B27EE" w:rsidRPr="00E25E61" w14:paraId="1204F1D0" w14:textId="77777777" w:rsidTr="008B27EE">
        <w:trPr>
          <w:gridAfter w:val="1"/>
          <w:wAfter w:w="7" w:type="dxa"/>
        </w:trPr>
        <w:tc>
          <w:tcPr>
            <w:tcW w:w="676" w:type="dxa"/>
            <w:tcBorders>
              <w:top w:val="single" w:sz="4" w:space="0" w:color="auto"/>
              <w:left w:val="nil"/>
              <w:bottom w:val="nil"/>
              <w:right w:val="nil"/>
            </w:tcBorders>
            <w:hideMark/>
          </w:tcPr>
          <w:p w14:paraId="2FA30EB0" w14:textId="77777777" w:rsidR="008B27EE" w:rsidRPr="00996782" w:rsidRDefault="00A12793" w:rsidP="008B27EE">
            <w:pPr>
              <w:pStyle w:val="61aTabTextRechtsb"/>
              <w:rPr>
                <w:b/>
              </w:rPr>
            </w:pPr>
            <w:r w:rsidRPr="00996782">
              <w:rPr>
                <w:b/>
              </w:rPr>
              <w:t>E.</w:t>
            </w:r>
          </w:p>
        </w:tc>
        <w:tc>
          <w:tcPr>
            <w:tcW w:w="2531" w:type="dxa"/>
            <w:tcBorders>
              <w:top w:val="single" w:sz="4" w:space="0" w:color="auto"/>
              <w:left w:val="nil"/>
              <w:bottom w:val="nil"/>
              <w:right w:val="nil"/>
            </w:tcBorders>
            <w:hideMark/>
          </w:tcPr>
          <w:p w14:paraId="1D774896" w14:textId="77777777" w:rsidR="008B27EE" w:rsidRPr="00996782" w:rsidRDefault="00A12793" w:rsidP="008B27EE">
            <w:pPr>
              <w:pStyle w:val="61TabText"/>
              <w:rPr>
                <w:b/>
              </w:rPr>
            </w:pPr>
            <w:r w:rsidRPr="00996782">
              <w:rPr>
                <w:b/>
              </w:rPr>
              <w:t>Freigegenstände</w:t>
            </w:r>
          </w:p>
        </w:tc>
        <w:tc>
          <w:tcPr>
            <w:tcW w:w="453" w:type="dxa"/>
            <w:tcBorders>
              <w:top w:val="single" w:sz="4" w:space="0" w:color="auto"/>
              <w:left w:val="nil"/>
              <w:bottom w:val="nil"/>
              <w:right w:val="nil"/>
            </w:tcBorders>
            <w:vAlign w:val="bottom"/>
          </w:tcPr>
          <w:p w14:paraId="04286362" w14:textId="77777777" w:rsidR="008B27EE" w:rsidRPr="00E25E61" w:rsidRDefault="008B27EE" w:rsidP="008B27EE">
            <w:pPr>
              <w:pStyle w:val="09Abstand"/>
            </w:pPr>
          </w:p>
        </w:tc>
        <w:tc>
          <w:tcPr>
            <w:tcW w:w="455" w:type="dxa"/>
            <w:tcBorders>
              <w:top w:val="single" w:sz="4" w:space="0" w:color="auto"/>
              <w:left w:val="nil"/>
              <w:bottom w:val="nil"/>
              <w:right w:val="nil"/>
            </w:tcBorders>
            <w:vAlign w:val="bottom"/>
          </w:tcPr>
          <w:p w14:paraId="1C79659E"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783C2F05"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37E4BDBD"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5D4FDD4A"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5BE953B8"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213DB301" w14:textId="77777777" w:rsidR="008B27EE" w:rsidRPr="00E25E61" w:rsidRDefault="008B27EE" w:rsidP="008B27EE">
            <w:pPr>
              <w:pStyle w:val="09Abstand"/>
            </w:pPr>
          </w:p>
        </w:tc>
        <w:tc>
          <w:tcPr>
            <w:tcW w:w="456" w:type="dxa"/>
            <w:tcBorders>
              <w:top w:val="single" w:sz="4" w:space="0" w:color="auto"/>
              <w:left w:val="nil"/>
              <w:bottom w:val="nil"/>
              <w:right w:val="nil"/>
            </w:tcBorders>
            <w:vAlign w:val="bottom"/>
          </w:tcPr>
          <w:p w14:paraId="5708FC30" w14:textId="77777777" w:rsidR="008B27EE" w:rsidRPr="00E25E61" w:rsidRDefault="008B27EE" w:rsidP="008B27EE">
            <w:pPr>
              <w:pStyle w:val="09Abstand"/>
            </w:pPr>
          </w:p>
        </w:tc>
        <w:tc>
          <w:tcPr>
            <w:tcW w:w="897" w:type="dxa"/>
            <w:tcBorders>
              <w:top w:val="single" w:sz="4" w:space="0" w:color="auto"/>
              <w:left w:val="nil"/>
              <w:bottom w:val="nil"/>
              <w:right w:val="nil"/>
            </w:tcBorders>
            <w:vAlign w:val="bottom"/>
          </w:tcPr>
          <w:p w14:paraId="0EBF9A94" w14:textId="77777777" w:rsidR="008B27EE" w:rsidRPr="00E25E61" w:rsidRDefault="008B27EE" w:rsidP="008B27EE">
            <w:pPr>
              <w:pStyle w:val="09Abstand"/>
            </w:pPr>
          </w:p>
        </w:tc>
        <w:tc>
          <w:tcPr>
            <w:tcW w:w="965" w:type="dxa"/>
            <w:tcBorders>
              <w:top w:val="single" w:sz="4" w:space="0" w:color="auto"/>
              <w:left w:val="nil"/>
              <w:bottom w:val="nil"/>
              <w:right w:val="nil"/>
            </w:tcBorders>
            <w:vAlign w:val="bottom"/>
          </w:tcPr>
          <w:p w14:paraId="6799CAC6" w14:textId="77777777" w:rsidR="008B27EE" w:rsidRPr="00E25E61" w:rsidRDefault="008B27EE" w:rsidP="008B27EE">
            <w:pPr>
              <w:pStyle w:val="09Abstand"/>
            </w:pPr>
          </w:p>
        </w:tc>
      </w:tr>
      <w:tr w:rsidR="008B27EE" w:rsidRPr="00E25E61" w14:paraId="692C6AAC" w14:textId="77777777" w:rsidTr="008B27EE">
        <w:trPr>
          <w:gridAfter w:val="1"/>
          <w:wAfter w:w="7" w:type="dxa"/>
        </w:trPr>
        <w:tc>
          <w:tcPr>
            <w:tcW w:w="676" w:type="dxa"/>
            <w:tcBorders>
              <w:top w:val="nil"/>
              <w:left w:val="nil"/>
              <w:bottom w:val="nil"/>
              <w:right w:val="nil"/>
            </w:tcBorders>
            <w:hideMark/>
          </w:tcPr>
          <w:p w14:paraId="62BD70E8" w14:textId="77777777" w:rsidR="008B27EE" w:rsidRPr="00E25E61" w:rsidRDefault="00A12793" w:rsidP="008B27EE">
            <w:pPr>
              <w:pStyle w:val="61aTabTextRechtsb"/>
            </w:pPr>
            <w:r w:rsidRPr="00E25E61">
              <w:t>1.</w:t>
            </w:r>
          </w:p>
        </w:tc>
        <w:tc>
          <w:tcPr>
            <w:tcW w:w="2531" w:type="dxa"/>
            <w:tcBorders>
              <w:top w:val="nil"/>
              <w:left w:val="nil"/>
              <w:bottom w:val="nil"/>
              <w:right w:val="nil"/>
            </w:tcBorders>
            <w:hideMark/>
          </w:tcPr>
          <w:p w14:paraId="18A164E7" w14:textId="77777777" w:rsidR="008B27EE" w:rsidRPr="00E25E61" w:rsidRDefault="00A12793" w:rsidP="008B27EE">
            <w:pPr>
              <w:pStyle w:val="61TabText"/>
            </w:pPr>
            <w:r w:rsidRPr="00E25E61">
              <w:t>Englisch</w:t>
            </w:r>
          </w:p>
        </w:tc>
        <w:tc>
          <w:tcPr>
            <w:tcW w:w="453" w:type="dxa"/>
            <w:tcBorders>
              <w:top w:val="nil"/>
              <w:left w:val="nil"/>
              <w:bottom w:val="nil"/>
              <w:right w:val="nil"/>
            </w:tcBorders>
            <w:vAlign w:val="bottom"/>
            <w:hideMark/>
          </w:tcPr>
          <w:p w14:paraId="02A8A59F" w14:textId="77777777" w:rsidR="008B27EE" w:rsidRPr="00E25E61" w:rsidRDefault="00A12793" w:rsidP="008B27EE">
            <w:pPr>
              <w:pStyle w:val="61bTabTextZentriert"/>
            </w:pPr>
            <w:r>
              <w:t>–</w:t>
            </w:r>
          </w:p>
        </w:tc>
        <w:tc>
          <w:tcPr>
            <w:tcW w:w="455" w:type="dxa"/>
            <w:tcBorders>
              <w:top w:val="nil"/>
              <w:left w:val="nil"/>
              <w:bottom w:val="nil"/>
              <w:right w:val="nil"/>
            </w:tcBorders>
            <w:vAlign w:val="bottom"/>
            <w:hideMark/>
          </w:tcPr>
          <w:p w14:paraId="1AE684FA"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188837DA"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3CD3662F"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1503F790"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543D04A9"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43E8ADD2"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506136BE" w14:textId="77777777" w:rsidR="008B27EE" w:rsidRPr="00E25E61" w:rsidRDefault="00A12793" w:rsidP="008B27EE">
            <w:pPr>
              <w:pStyle w:val="61bTabTextZentriert"/>
            </w:pPr>
            <w:r>
              <w:t>–</w:t>
            </w:r>
          </w:p>
        </w:tc>
        <w:tc>
          <w:tcPr>
            <w:tcW w:w="897" w:type="dxa"/>
            <w:tcBorders>
              <w:top w:val="nil"/>
              <w:left w:val="nil"/>
              <w:bottom w:val="nil"/>
              <w:right w:val="nil"/>
            </w:tcBorders>
            <w:vAlign w:val="bottom"/>
          </w:tcPr>
          <w:p w14:paraId="3C7DEE9D" w14:textId="77777777" w:rsidR="008B27EE" w:rsidRPr="00E25E61" w:rsidRDefault="008B27EE" w:rsidP="008B27EE">
            <w:pPr>
              <w:pStyle w:val="09Abstand"/>
            </w:pPr>
          </w:p>
        </w:tc>
        <w:tc>
          <w:tcPr>
            <w:tcW w:w="965" w:type="dxa"/>
            <w:tcBorders>
              <w:top w:val="nil"/>
              <w:left w:val="nil"/>
              <w:bottom w:val="nil"/>
              <w:right w:val="nil"/>
            </w:tcBorders>
            <w:vAlign w:val="bottom"/>
            <w:hideMark/>
          </w:tcPr>
          <w:p w14:paraId="4637E3D6" w14:textId="77777777" w:rsidR="008B27EE" w:rsidRPr="00E25E61" w:rsidRDefault="00A12793" w:rsidP="008B27EE">
            <w:pPr>
              <w:pStyle w:val="61bTabTextZentriert"/>
            </w:pPr>
            <w:r w:rsidRPr="00E25E61">
              <w:t>(I)</w:t>
            </w:r>
          </w:p>
        </w:tc>
      </w:tr>
      <w:tr w:rsidR="008B27EE" w:rsidRPr="00E25E61" w14:paraId="737ED9A1" w14:textId="77777777" w:rsidTr="008B27EE">
        <w:trPr>
          <w:gridAfter w:val="1"/>
          <w:wAfter w:w="7" w:type="dxa"/>
        </w:trPr>
        <w:tc>
          <w:tcPr>
            <w:tcW w:w="676" w:type="dxa"/>
            <w:tcBorders>
              <w:top w:val="nil"/>
              <w:left w:val="nil"/>
              <w:bottom w:val="nil"/>
              <w:right w:val="nil"/>
            </w:tcBorders>
            <w:hideMark/>
          </w:tcPr>
          <w:p w14:paraId="680531D5" w14:textId="77777777" w:rsidR="008B27EE" w:rsidRPr="00E25E61" w:rsidRDefault="00A12793" w:rsidP="008B27EE">
            <w:pPr>
              <w:pStyle w:val="61aTabTextRechtsb"/>
            </w:pPr>
            <w:r w:rsidRPr="00E25E61">
              <w:t>2.</w:t>
            </w:r>
          </w:p>
        </w:tc>
        <w:tc>
          <w:tcPr>
            <w:tcW w:w="2531" w:type="dxa"/>
            <w:tcBorders>
              <w:top w:val="nil"/>
              <w:left w:val="nil"/>
              <w:bottom w:val="nil"/>
              <w:right w:val="nil"/>
            </w:tcBorders>
            <w:hideMark/>
          </w:tcPr>
          <w:p w14:paraId="2A55A10E" w14:textId="77777777" w:rsidR="008B27EE" w:rsidRPr="00E25E61" w:rsidRDefault="00A12793" w:rsidP="008B27EE">
            <w:pPr>
              <w:pStyle w:val="61TabText"/>
            </w:pPr>
            <w:r w:rsidRPr="00E25E61">
              <w:t>Projektmanagement</w:t>
            </w:r>
          </w:p>
        </w:tc>
        <w:tc>
          <w:tcPr>
            <w:tcW w:w="453" w:type="dxa"/>
            <w:tcBorders>
              <w:top w:val="nil"/>
              <w:left w:val="nil"/>
              <w:bottom w:val="nil"/>
              <w:right w:val="nil"/>
            </w:tcBorders>
            <w:vAlign w:val="bottom"/>
            <w:hideMark/>
          </w:tcPr>
          <w:p w14:paraId="32106669" w14:textId="77777777" w:rsidR="008B27EE" w:rsidRPr="00E25E61" w:rsidRDefault="00A12793" w:rsidP="008B27EE">
            <w:pPr>
              <w:pStyle w:val="61bTabTextZentriert"/>
            </w:pPr>
            <w:r>
              <w:t>–</w:t>
            </w:r>
          </w:p>
        </w:tc>
        <w:tc>
          <w:tcPr>
            <w:tcW w:w="455" w:type="dxa"/>
            <w:tcBorders>
              <w:top w:val="nil"/>
              <w:left w:val="nil"/>
              <w:bottom w:val="nil"/>
              <w:right w:val="nil"/>
            </w:tcBorders>
            <w:vAlign w:val="bottom"/>
            <w:hideMark/>
          </w:tcPr>
          <w:p w14:paraId="3A359932"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3542DED8"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616BC97A"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7F1D3252"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1E206E4D"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5D3432D9"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368F957C" w14:textId="77777777" w:rsidR="008B27EE" w:rsidRPr="00E25E61" w:rsidRDefault="00A12793" w:rsidP="008B27EE">
            <w:pPr>
              <w:pStyle w:val="61bTabTextZentriert"/>
            </w:pPr>
            <w:r w:rsidRPr="00E25E61">
              <w:t>1</w:t>
            </w:r>
          </w:p>
        </w:tc>
        <w:tc>
          <w:tcPr>
            <w:tcW w:w="897" w:type="dxa"/>
            <w:tcBorders>
              <w:top w:val="nil"/>
              <w:left w:val="nil"/>
              <w:bottom w:val="nil"/>
              <w:right w:val="nil"/>
            </w:tcBorders>
            <w:vAlign w:val="bottom"/>
          </w:tcPr>
          <w:p w14:paraId="3D668A0B" w14:textId="77777777" w:rsidR="008B27EE" w:rsidRPr="00E25E61" w:rsidRDefault="008B27EE" w:rsidP="008B27EE">
            <w:pPr>
              <w:pStyle w:val="09Abstand"/>
            </w:pPr>
          </w:p>
        </w:tc>
        <w:tc>
          <w:tcPr>
            <w:tcW w:w="965" w:type="dxa"/>
            <w:tcBorders>
              <w:top w:val="nil"/>
              <w:left w:val="nil"/>
              <w:bottom w:val="nil"/>
              <w:right w:val="nil"/>
            </w:tcBorders>
            <w:vAlign w:val="bottom"/>
            <w:hideMark/>
          </w:tcPr>
          <w:p w14:paraId="21CA933A" w14:textId="77777777" w:rsidR="008B27EE" w:rsidRPr="00E25E61" w:rsidRDefault="00A12793" w:rsidP="008B27EE">
            <w:pPr>
              <w:pStyle w:val="61bTabTextZentriert"/>
            </w:pPr>
            <w:r w:rsidRPr="00E25E61">
              <w:t>III</w:t>
            </w:r>
          </w:p>
        </w:tc>
      </w:tr>
      <w:tr w:rsidR="008B27EE" w:rsidRPr="00E25E61" w14:paraId="5EB5CF08" w14:textId="77777777" w:rsidTr="008B27EE">
        <w:trPr>
          <w:gridAfter w:val="1"/>
          <w:wAfter w:w="7" w:type="dxa"/>
        </w:trPr>
        <w:tc>
          <w:tcPr>
            <w:tcW w:w="676" w:type="dxa"/>
            <w:tcBorders>
              <w:top w:val="nil"/>
              <w:left w:val="nil"/>
              <w:bottom w:val="nil"/>
              <w:right w:val="nil"/>
            </w:tcBorders>
            <w:hideMark/>
          </w:tcPr>
          <w:p w14:paraId="646FF337" w14:textId="77777777" w:rsidR="008B27EE" w:rsidRPr="00E25E61" w:rsidRDefault="00A12793" w:rsidP="008B27EE">
            <w:pPr>
              <w:pStyle w:val="61aTabTextRechtsb"/>
            </w:pPr>
            <w:r w:rsidRPr="00E25E61">
              <w:t>3.</w:t>
            </w:r>
          </w:p>
        </w:tc>
        <w:tc>
          <w:tcPr>
            <w:tcW w:w="2531" w:type="dxa"/>
            <w:tcBorders>
              <w:top w:val="nil"/>
              <w:left w:val="nil"/>
              <w:bottom w:val="nil"/>
              <w:right w:val="nil"/>
            </w:tcBorders>
            <w:hideMark/>
          </w:tcPr>
          <w:p w14:paraId="35D27D64" w14:textId="77777777" w:rsidR="008B27EE" w:rsidRPr="00E25E61" w:rsidRDefault="00A12793" w:rsidP="008B27EE">
            <w:pPr>
              <w:pStyle w:val="61TabText"/>
            </w:pPr>
            <w:r w:rsidRPr="00E25E61">
              <w:t>Entrepreneurship</w:t>
            </w:r>
          </w:p>
        </w:tc>
        <w:tc>
          <w:tcPr>
            <w:tcW w:w="453" w:type="dxa"/>
            <w:tcBorders>
              <w:top w:val="nil"/>
              <w:left w:val="nil"/>
              <w:bottom w:val="nil"/>
              <w:right w:val="nil"/>
            </w:tcBorders>
            <w:vAlign w:val="bottom"/>
            <w:hideMark/>
          </w:tcPr>
          <w:p w14:paraId="67213B32" w14:textId="77777777" w:rsidR="008B27EE" w:rsidRPr="00E25E61" w:rsidRDefault="00A12793" w:rsidP="008B27EE">
            <w:pPr>
              <w:pStyle w:val="61bTabTextZentriert"/>
            </w:pPr>
            <w:r>
              <w:t>–</w:t>
            </w:r>
          </w:p>
        </w:tc>
        <w:tc>
          <w:tcPr>
            <w:tcW w:w="455" w:type="dxa"/>
            <w:tcBorders>
              <w:top w:val="nil"/>
              <w:left w:val="nil"/>
              <w:bottom w:val="nil"/>
              <w:right w:val="nil"/>
            </w:tcBorders>
            <w:vAlign w:val="bottom"/>
            <w:hideMark/>
          </w:tcPr>
          <w:p w14:paraId="00E8CD27"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7E12F86D"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38D174B2"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5676A2DC"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2052B5BB"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20127850"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7F9E636F" w14:textId="77777777" w:rsidR="008B27EE" w:rsidRPr="00E25E61" w:rsidRDefault="00A12793" w:rsidP="008B27EE">
            <w:pPr>
              <w:pStyle w:val="61bTabTextZentriert"/>
            </w:pPr>
            <w:r>
              <w:t>–</w:t>
            </w:r>
          </w:p>
        </w:tc>
        <w:tc>
          <w:tcPr>
            <w:tcW w:w="897" w:type="dxa"/>
            <w:tcBorders>
              <w:top w:val="nil"/>
              <w:left w:val="nil"/>
              <w:bottom w:val="nil"/>
              <w:right w:val="nil"/>
            </w:tcBorders>
            <w:vAlign w:val="bottom"/>
          </w:tcPr>
          <w:p w14:paraId="7A599960" w14:textId="77777777" w:rsidR="008B27EE" w:rsidRPr="00E25E61" w:rsidRDefault="008B27EE" w:rsidP="008B27EE">
            <w:pPr>
              <w:pStyle w:val="09Abstand"/>
            </w:pPr>
          </w:p>
        </w:tc>
        <w:tc>
          <w:tcPr>
            <w:tcW w:w="965" w:type="dxa"/>
            <w:tcBorders>
              <w:top w:val="nil"/>
              <w:left w:val="nil"/>
              <w:bottom w:val="nil"/>
              <w:right w:val="nil"/>
            </w:tcBorders>
            <w:vAlign w:val="bottom"/>
            <w:hideMark/>
          </w:tcPr>
          <w:p w14:paraId="5A5DE20C" w14:textId="77777777" w:rsidR="008B27EE" w:rsidRPr="00E25E61" w:rsidRDefault="00A12793" w:rsidP="008B27EE">
            <w:pPr>
              <w:pStyle w:val="61bTabTextZentriert"/>
            </w:pPr>
            <w:r w:rsidRPr="00E25E61">
              <w:t>III</w:t>
            </w:r>
          </w:p>
        </w:tc>
      </w:tr>
      <w:tr w:rsidR="008B27EE" w:rsidRPr="00E25E61" w14:paraId="41C4CF0B" w14:textId="77777777" w:rsidTr="008B27EE">
        <w:trPr>
          <w:gridAfter w:val="1"/>
          <w:wAfter w:w="7" w:type="dxa"/>
        </w:trPr>
        <w:tc>
          <w:tcPr>
            <w:tcW w:w="676" w:type="dxa"/>
            <w:tcBorders>
              <w:top w:val="nil"/>
              <w:left w:val="nil"/>
              <w:bottom w:val="nil"/>
              <w:right w:val="nil"/>
            </w:tcBorders>
            <w:hideMark/>
          </w:tcPr>
          <w:p w14:paraId="7FD45C97" w14:textId="77777777" w:rsidR="008B27EE" w:rsidRPr="00E25E61" w:rsidRDefault="00A12793" w:rsidP="008B27EE">
            <w:pPr>
              <w:pStyle w:val="61aTabTextRechtsb"/>
            </w:pPr>
            <w:r w:rsidRPr="00E25E61">
              <w:t>4.</w:t>
            </w:r>
          </w:p>
        </w:tc>
        <w:tc>
          <w:tcPr>
            <w:tcW w:w="2531" w:type="dxa"/>
            <w:tcBorders>
              <w:top w:val="nil"/>
              <w:left w:val="nil"/>
              <w:bottom w:val="nil"/>
              <w:right w:val="nil"/>
            </w:tcBorders>
            <w:hideMark/>
          </w:tcPr>
          <w:p w14:paraId="10F10245" w14:textId="77777777" w:rsidR="008B27EE" w:rsidRPr="00E25E61" w:rsidRDefault="00A12793" w:rsidP="008B27EE">
            <w:pPr>
              <w:pStyle w:val="61TabText"/>
            </w:pPr>
            <w:r>
              <w:t xml:space="preserve">Mitarbeiterführung </w:t>
            </w:r>
            <w:r>
              <w:br/>
              <w:t>und -</w:t>
            </w:r>
            <w:r w:rsidRPr="00E25E61">
              <w:t>ausbildung</w:t>
            </w:r>
          </w:p>
        </w:tc>
        <w:tc>
          <w:tcPr>
            <w:tcW w:w="453" w:type="dxa"/>
            <w:tcBorders>
              <w:top w:val="nil"/>
              <w:left w:val="nil"/>
              <w:bottom w:val="nil"/>
              <w:right w:val="nil"/>
            </w:tcBorders>
            <w:hideMark/>
          </w:tcPr>
          <w:p w14:paraId="08F0DCD3" w14:textId="77777777" w:rsidR="008B27EE" w:rsidRPr="00E25E61" w:rsidRDefault="00A12793" w:rsidP="008B27EE">
            <w:pPr>
              <w:pStyle w:val="61bTabTextZentriert"/>
            </w:pPr>
            <w:r>
              <w:t>–</w:t>
            </w:r>
          </w:p>
        </w:tc>
        <w:tc>
          <w:tcPr>
            <w:tcW w:w="455" w:type="dxa"/>
            <w:tcBorders>
              <w:top w:val="nil"/>
              <w:left w:val="nil"/>
              <w:bottom w:val="nil"/>
              <w:right w:val="nil"/>
            </w:tcBorders>
            <w:hideMark/>
          </w:tcPr>
          <w:p w14:paraId="1B543045" w14:textId="77777777" w:rsidR="008B27EE" w:rsidRPr="00E25E61" w:rsidRDefault="00A12793" w:rsidP="008B27EE">
            <w:pPr>
              <w:pStyle w:val="61bTabTextZentriert"/>
            </w:pPr>
            <w:r>
              <w:t>–</w:t>
            </w:r>
          </w:p>
        </w:tc>
        <w:tc>
          <w:tcPr>
            <w:tcW w:w="456" w:type="dxa"/>
            <w:tcBorders>
              <w:top w:val="nil"/>
              <w:left w:val="nil"/>
              <w:bottom w:val="nil"/>
              <w:right w:val="nil"/>
            </w:tcBorders>
            <w:hideMark/>
          </w:tcPr>
          <w:p w14:paraId="07CC8197" w14:textId="77777777" w:rsidR="008B27EE" w:rsidRPr="00E25E61" w:rsidRDefault="00A12793" w:rsidP="008B27EE">
            <w:pPr>
              <w:pStyle w:val="61bTabTextZentriert"/>
            </w:pPr>
            <w:r>
              <w:t>–</w:t>
            </w:r>
          </w:p>
        </w:tc>
        <w:tc>
          <w:tcPr>
            <w:tcW w:w="456" w:type="dxa"/>
            <w:tcBorders>
              <w:top w:val="nil"/>
              <w:left w:val="nil"/>
              <w:bottom w:val="nil"/>
              <w:right w:val="nil"/>
            </w:tcBorders>
            <w:hideMark/>
          </w:tcPr>
          <w:p w14:paraId="4B942C03" w14:textId="77777777" w:rsidR="008B27EE" w:rsidRPr="00E25E61" w:rsidRDefault="00A12793" w:rsidP="008B27EE">
            <w:pPr>
              <w:pStyle w:val="61bTabTextZentriert"/>
            </w:pPr>
            <w:r>
              <w:t>–</w:t>
            </w:r>
          </w:p>
        </w:tc>
        <w:tc>
          <w:tcPr>
            <w:tcW w:w="456" w:type="dxa"/>
            <w:tcBorders>
              <w:top w:val="nil"/>
              <w:left w:val="nil"/>
              <w:bottom w:val="nil"/>
              <w:right w:val="nil"/>
            </w:tcBorders>
            <w:hideMark/>
          </w:tcPr>
          <w:p w14:paraId="0E6944BC" w14:textId="77777777" w:rsidR="008B27EE" w:rsidRPr="00E25E61" w:rsidRDefault="00A12793" w:rsidP="008B27EE">
            <w:pPr>
              <w:pStyle w:val="61bTabTextZentriert"/>
            </w:pPr>
            <w:r w:rsidRPr="00E25E61">
              <w:t>1</w:t>
            </w:r>
          </w:p>
        </w:tc>
        <w:tc>
          <w:tcPr>
            <w:tcW w:w="456" w:type="dxa"/>
            <w:tcBorders>
              <w:top w:val="nil"/>
              <w:left w:val="nil"/>
              <w:bottom w:val="nil"/>
              <w:right w:val="nil"/>
            </w:tcBorders>
            <w:hideMark/>
          </w:tcPr>
          <w:p w14:paraId="777EAB5F" w14:textId="77777777" w:rsidR="008B27EE" w:rsidRPr="00E25E61" w:rsidRDefault="00A12793" w:rsidP="008B27EE">
            <w:pPr>
              <w:pStyle w:val="61bTabTextZentriert"/>
            </w:pPr>
            <w:r w:rsidRPr="00E25E61">
              <w:t>1</w:t>
            </w:r>
          </w:p>
        </w:tc>
        <w:tc>
          <w:tcPr>
            <w:tcW w:w="456" w:type="dxa"/>
            <w:tcBorders>
              <w:top w:val="nil"/>
              <w:left w:val="nil"/>
              <w:bottom w:val="nil"/>
              <w:right w:val="nil"/>
            </w:tcBorders>
            <w:hideMark/>
          </w:tcPr>
          <w:p w14:paraId="51815BDD" w14:textId="77777777" w:rsidR="008B27EE" w:rsidRPr="00E25E61" w:rsidRDefault="00A12793" w:rsidP="008B27EE">
            <w:pPr>
              <w:pStyle w:val="61bTabTextZentriert"/>
            </w:pPr>
            <w:r>
              <w:t>–</w:t>
            </w:r>
          </w:p>
        </w:tc>
        <w:tc>
          <w:tcPr>
            <w:tcW w:w="456" w:type="dxa"/>
            <w:tcBorders>
              <w:top w:val="nil"/>
              <w:left w:val="nil"/>
              <w:bottom w:val="nil"/>
              <w:right w:val="nil"/>
            </w:tcBorders>
            <w:hideMark/>
          </w:tcPr>
          <w:p w14:paraId="6AAE0CF7" w14:textId="77777777" w:rsidR="008B27EE" w:rsidRPr="00E25E61" w:rsidRDefault="00A12793" w:rsidP="008B27EE">
            <w:pPr>
              <w:pStyle w:val="61bTabTextZentriert"/>
            </w:pPr>
            <w:r>
              <w:t>–</w:t>
            </w:r>
          </w:p>
        </w:tc>
        <w:tc>
          <w:tcPr>
            <w:tcW w:w="897" w:type="dxa"/>
            <w:tcBorders>
              <w:top w:val="nil"/>
              <w:left w:val="nil"/>
              <w:bottom w:val="nil"/>
              <w:right w:val="nil"/>
            </w:tcBorders>
          </w:tcPr>
          <w:p w14:paraId="32345E36" w14:textId="77777777" w:rsidR="008B27EE" w:rsidRPr="00E25E61" w:rsidRDefault="008B27EE" w:rsidP="008B27EE">
            <w:pPr>
              <w:pStyle w:val="09Abstand"/>
            </w:pPr>
          </w:p>
        </w:tc>
        <w:tc>
          <w:tcPr>
            <w:tcW w:w="965" w:type="dxa"/>
            <w:tcBorders>
              <w:top w:val="nil"/>
              <w:left w:val="nil"/>
              <w:bottom w:val="nil"/>
              <w:right w:val="nil"/>
            </w:tcBorders>
            <w:hideMark/>
          </w:tcPr>
          <w:p w14:paraId="1E0F0879" w14:textId="77777777" w:rsidR="008B27EE" w:rsidRPr="00E25E61" w:rsidRDefault="00A12793" w:rsidP="008B27EE">
            <w:pPr>
              <w:pStyle w:val="61bTabTextZentriert"/>
            </w:pPr>
            <w:r w:rsidRPr="00E25E61">
              <w:t>III</w:t>
            </w:r>
          </w:p>
        </w:tc>
      </w:tr>
      <w:tr w:rsidR="008B27EE" w:rsidRPr="00E25E61" w14:paraId="6705FD29" w14:textId="77777777" w:rsidTr="008B27EE">
        <w:trPr>
          <w:gridAfter w:val="1"/>
          <w:wAfter w:w="7" w:type="dxa"/>
        </w:trPr>
        <w:tc>
          <w:tcPr>
            <w:tcW w:w="676" w:type="dxa"/>
            <w:tcBorders>
              <w:top w:val="nil"/>
              <w:left w:val="nil"/>
              <w:bottom w:val="nil"/>
              <w:right w:val="nil"/>
            </w:tcBorders>
          </w:tcPr>
          <w:p w14:paraId="36479E9B" w14:textId="77777777" w:rsidR="008B27EE" w:rsidRPr="00E25E61" w:rsidRDefault="008B27EE" w:rsidP="008B27EE">
            <w:pPr>
              <w:pStyle w:val="61aTabTextRechtsb"/>
            </w:pPr>
          </w:p>
        </w:tc>
        <w:tc>
          <w:tcPr>
            <w:tcW w:w="2531" w:type="dxa"/>
            <w:tcBorders>
              <w:top w:val="nil"/>
              <w:left w:val="nil"/>
              <w:bottom w:val="nil"/>
              <w:right w:val="nil"/>
            </w:tcBorders>
          </w:tcPr>
          <w:p w14:paraId="749C7054" w14:textId="77777777" w:rsidR="008B27EE" w:rsidRPr="00E25E61" w:rsidRDefault="008B27EE" w:rsidP="008B27EE">
            <w:pPr>
              <w:pStyle w:val="61TabText"/>
            </w:pPr>
          </w:p>
        </w:tc>
        <w:tc>
          <w:tcPr>
            <w:tcW w:w="453" w:type="dxa"/>
            <w:tcBorders>
              <w:top w:val="nil"/>
              <w:left w:val="nil"/>
              <w:bottom w:val="nil"/>
              <w:right w:val="nil"/>
            </w:tcBorders>
            <w:vAlign w:val="bottom"/>
          </w:tcPr>
          <w:p w14:paraId="308E466B" w14:textId="77777777" w:rsidR="008B27EE" w:rsidRPr="00E25E61" w:rsidRDefault="008B27EE" w:rsidP="008B27EE">
            <w:pPr>
              <w:pStyle w:val="61TabText"/>
            </w:pPr>
          </w:p>
        </w:tc>
        <w:tc>
          <w:tcPr>
            <w:tcW w:w="455" w:type="dxa"/>
            <w:tcBorders>
              <w:top w:val="nil"/>
              <w:left w:val="nil"/>
              <w:bottom w:val="nil"/>
              <w:right w:val="nil"/>
            </w:tcBorders>
            <w:vAlign w:val="bottom"/>
          </w:tcPr>
          <w:p w14:paraId="5D30531B" w14:textId="77777777" w:rsidR="008B27EE" w:rsidRPr="00E25E61" w:rsidRDefault="008B27EE" w:rsidP="008B27EE">
            <w:pPr>
              <w:pStyle w:val="61TabText"/>
            </w:pPr>
          </w:p>
        </w:tc>
        <w:tc>
          <w:tcPr>
            <w:tcW w:w="456" w:type="dxa"/>
            <w:tcBorders>
              <w:top w:val="nil"/>
              <w:left w:val="nil"/>
              <w:bottom w:val="nil"/>
              <w:right w:val="nil"/>
            </w:tcBorders>
            <w:vAlign w:val="bottom"/>
          </w:tcPr>
          <w:p w14:paraId="21F123A7" w14:textId="77777777" w:rsidR="008B27EE" w:rsidRPr="00E25E61" w:rsidRDefault="008B27EE" w:rsidP="008B27EE">
            <w:pPr>
              <w:pStyle w:val="61TabText"/>
            </w:pPr>
          </w:p>
        </w:tc>
        <w:tc>
          <w:tcPr>
            <w:tcW w:w="456" w:type="dxa"/>
            <w:tcBorders>
              <w:top w:val="nil"/>
              <w:left w:val="nil"/>
              <w:bottom w:val="nil"/>
              <w:right w:val="nil"/>
            </w:tcBorders>
            <w:vAlign w:val="bottom"/>
          </w:tcPr>
          <w:p w14:paraId="3AF18646" w14:textId="77777777" w:rsidR="008B27EE" w:rsidRPr="00E25E61" w:rsidRDefault="008B27EE" w:rsidP="008B27EE">
            <w:pPr>
              <w:pStyle w:val="61TabText"/>
            </w:pPr>
          </w:p>
        </w:tc>
        <w:tc>
          <w:tcPr>
            <w:tcW w:w="456" w:type="dxa"/>
            <w:tcBorders>
              <w:top w:val="nil"/>
              <w:left w:val="nil"/>
              <w:bottom w:val="nil"/>
              <w:right w:val="nil"/>
            </w:tcBorders>
            <w:vAlign w:val="bottom"/>
          </w:tcPr>
          <w:p w14:paraId="5EB905A4" w14:textId="77777777" w:rsidR="008B27EE" w:rsidRPr="00E25E61" w:rsidRDefault="008B27EE" w:rsidP="008B27EE">
            <w:pPr>
              <w:pStyle w:val="61TabText"/>
            </w:pPr>
          </w:p>
        </w:tc>
        <w:tc>
          <w:tcPr>
            <w:tcW w:w="456" w:type="dxa"/>
            <w:tcBorders>
              <w:top w:val="nil"/>
              <w:left w:val="nil"/>
              <w:bottom w:val="nil"/>
              <w:right w:val="nil"/>
            </w:tcBorders>
            <w:vAlign w:val="bottom"/>
          </w:tcPr>
          <w:p w14:paraId="7B1A5917" w14:textId="77777777" w:rsidR="008B27EE" w:rsidRPr="00E25E61" w:rsidRDefault="008B27EE" w:rsidP="008B27EE">
            <w:pPr>
              <w:pStyle w:val="61TabText"/>
            </w:pPr>
          </w:p>
        </w:tc>
        <w:tc>
          <w:tcPr>
            <w:tcW w:w="456" w:type="dxa"/>
            <w:tcBorders>
              <w:top w:val="nil"/>
              <w:left w:val="nil"/>
              <w:bottom w:val="nil"/>
              <w:right w:val="nil"/>
            </w:tcBorders>
            <w:vAlign w:val="bottom"/>
          </w:tcPr>
          <w:p w14:paraId="3CD8B281" w14:textId="77777777" w:rsidR="008B27EE" w:rsidRPr="00E25E61" w:rsidRDefault="008B27EE" w:rsidP="008B27EE">
            <w:pPr>
              <w:pStyle w:val="61TabText"/>
            </w:pPr>
          </w:p>
        </w:tc>
        <w:tc>
          <w:tcPr>
            <w:tcW w:w="456" w:type="dxa"/>
            <w:tcBorders>
              <w:top w:val="nil"/>
              <w:left w:val="nil"/>
              <w:bottom w:val="nil"/>
              <w:right w:val="nil"/>
            </w:tcBorders>
            <w:vAlign w:val="bottom"/>
          </w:tcPr>
          <w:p w14:paraId="6044CF1C" w14:textId="77777777" w:rsidR="008B27EE" w:rsidRPr="00E25E61" w:rsidRDefault="008B27EE" w:rsidP="008B27EE">
            <w:pPr>
              <w:pStyle w:val="61TabText"/>
            </w:pPr>
          </w:p>
        </w:tc>
        <w:tc>
          <w:tcPr>
            <w:tcW w:w="897" w:type="dxa"/>
            <w:tcBorders>
              <w:top w:val="nil"/>
              <w:left w:val="nil"/>
              <w:bottom w:val="nil"/>
              <w:right w:val="nil"/>
            </w:tcBorders>
            <w:vAlign w:val="bottom"/>
          </w:tcPr>
          <w:p w14:paraId="4ACA539E" w14:textId="77777777" w:rsidR="008B27EE" w:rsidRPr="00E25E61" w:rsidRDefault="008B27EE" w:rsidP="008B27EE">
            <w:pPr>
              <w:pStyle w:val="61TabText"/>
            </w:pPr>
          </w:p>
        </w:tc>
        <w:tc>
          <w:tcPr>
            <w:tcW w:w="965" w:type="dxa"/>
            <w:tcBorders>
              <w:top w:val="nil"/>
              <w:left w:val="nil"/>
              <w:bottom w:val="nil"/>
              <w:right w:val="nil"/>
            </w:tcBorders>
            <w:vAlign w:val="bottom"/>
          </w:tcPr>
          <w:p w14:paraId="4EF6A432" w14:textId="77777777" w:rsidR="008B27EE" w:rsidRPr="00E25E61" w:rsidRDefault="008B27EE" w:rsidP="008B27EE">
            <w:pPr>
              <w:pStyle w:val="61TabText"/>
            </w:pPr>
          </w:p>
        </w:tc>
      </w:tr>
      <w:tr w:rsidR="008B27EE" w:rsidRPr="00E25E61" w14:paraId="0B5A972F" w14:textId="77777777" w:rsidTr="008B27EE">
        <w:trPr>
          <w:gridAfter w:val="1"/>
          <w:wAfter w:w="7" w:type="dxa"/>
        </w:trPr>
        <w:tc>
          <w:tcPr>
            <w:tcW w:w="676" w:type="dxa"/>
            <w:tcBorders>
              <w:top w:val="nil"/>
              <w:left w:val="nil"/>
              <w:bottom w:val="nil"/>
              <w:right w:val="nil"/>
            </w:tcBorders>
            <w:hideMark/>
          </w:tcPr>
          <w:p w14:paraId="6BCDF66B" w14:textId="77777777" w:rsidR="008B27EE" w:rsidRPr="00996782" w:rsidRDefault="00A12793" w:rsidP="008B27EE">
            <w:pPr>
              <w:pStyle w:val="61aTabTextRechtsb"/>
              <w:rPr>
                <w:b/>
              </w:rPr>
            </w:pPr>
            <w:r w:rsidRPr="00996782">
              <w:rPr>
                <w:b/>
              </w:rPr>
              <w:t>F.</w:t>
            </w:r>
          </w:p>
        </w:tc>
        <w:tc>
          <w:tcPr>
            <w:tcW w:w="2531" w:type="dxa"/>
            <w:tcBorders>
              <w:top w:val="nil"/>
              <w:left w:val="nil"/>
              <w:bottom w:val="nil"/>
              <w:right w:val="nil"/>
            </w:tcBorders>
            <w:hideMark/>
          </w:tcPr>
          <w:p w14:paraId="57734F9F" w14:textId="77777777" w:rsidR="008B27EE" w:rsidRPr="00996782" w:rsidRDefault="00A12793" w:rsidP="008B27EE">
            <w:pPr>
              <w:pStyle w:val="61TabText"/>
              <w:rPr>
                <w:b/>
              </w:rPr>
            </w:pPr>
            <w:r w:rsidRPr="00996782">
              <w:rPr>
                <w:b/>
              </w:rPr>
              <w:t>Unverbindliche Übungen</w:t>
            </w:r>
          </w:p>
        </w:tc>
        <w:tc>
          <w:tcPr>
            <w:tcW w:w="453" w:type="dxa"/>
            <w:tcBorders>
              <w:top w:val="nil"/>
              <w:left w:val="nil"/>
              <w:bottom w:val="nil"/>
              <w:right w:val="nil"/>
            </w:tcBorders>
            <w:vAlign w:val="bottom"/>
          </w:tcPr>
          <w:p w14:paraId="7DC25E33" w14:textId="77777777" w:rsidR="008B27EE" w:rsidRPr="00E25E61" w:rsidRDefault="008B27EE" w:rsidP="008B27EE">
            <w:pPr>
              <w:pStyle w:val="09Abstand"/>
            </w:pPr>
          </w:p>
        </w:tc>
        <w:tc>
          <w:tcPr>
            <w:tcW w:w="455" w:type="dxa"/>
            <w:tcBorders>
              <w:top w:val="nil"/>
              <w:left w:val="nil"/>
              <w:bottom w:val="nil"/>
              <w:right w:val="nil"/>
            </w:tcBorders>
            <w:vAlign w:val="bottom"/>
          </w:tcPr>
          <w:p w14:paraId="24A4C9C2" w14:textId="77777777" w:rsidR="008B27EE" w:rsidRPr="00E25E61" w:rsidRDefault="008B27EE" w:rsidP="008B27EE">
            <w:pPr>
              <w:pStyle w:val="09Abstand"/>
            </w:pPr>
          </w:p>
        </w:tc>
        <w:tc>
          <w:tcPr>
            <w:tcW w:w="456" w:type="dxa"/>
            <w:tcBorders>
              <w:top w:val="nil"/>
              <w:left w:val="nil"/>
              <w:bottom w:val="nil"/>
              <w:right w:val="nil"/>
            </w:tcBorders>
            <w:vAlign w:val="bottom"/>
          </w:tcPr>
          <w:p w14:paraId="60DCDB6F" w14:textId="77777777" w:rsidR="008B27EE" w:rsidRPr="00E25E61" w:rsidRDefault="008B27EE" w:rsidP="008B27EE">
            <w:pPr>
              <w:pStyle w:val="09Abstand"/>
            </w:pPr>
          </w:p>
        </w:tc>
        <w:tc>
          <w:tcPr>
            <w:tcW w:w="456" w:type="dxa"/>
            <w:tcBorders>
              <w:top w:val="nil"/>
              <w:left w:val="nil"/>
              <w:bottom w:val="nil"/>
              <w:right w:val="nil"/>
            </w:tcBorders>
            <w:vAlign w:val="bottom"/>
          </w:tcPr>
          <w:p w14:paraId="13DB27DD" w14:textId="77777777" w:rsidR="008B27EE" w:rsidRPr="00E25E61" w:rsidRDefault="008B27EE" w:rsidP="008B27EE">
            <w:pPr>
              <w:pStyle w:val="09Abstand"/>
            </w:pPr>
          </w:p>
        </w:tc>
        <w:tc>
          <w:tcPr>
            <w:tcW w:w="456" w:type="dxa"/>
            <w:tcBorders>
              <w:top w:val="nil"/>
              <w:left w:val="nil"/>
              <w:bottom w:val="nil"/>
              <w:right w:val="nil"/>
            </w:tcBorders>
            <w:vAlign w:val="bottom"/>
          </w:tcPr>
          <w:p w14:paraId="59950A66" w14:textId="77777777" w:rsidR="008B27EE" w:rsidRPr="00E25E61" w:rsidRDefault="008B27EE" w:rsidP="008B27EE">
            <w:pPr>
              <w:pStyle w:val="09Abstand"/>
            </w:pPr>
          </w:p>
        </w:tc>
        <w:tc>
          <w:tcPr>
            <w:tcW w:w="456" w:type="dxa"/>
            <w:tcBorders>
              <w:top w:val="nil"/>
              <w:left w:val="nil"/>
              <w:bottom w:val="nil"/>
              <w:right w:val="nil"/>
            </w:tcBorders>
            <w:vAlign w:val="bottom"/>
          </w:tcPr>
          <w:p w14:paraId="45BCBEF9" w14:textId="77777777" w:rsidR="008B27EE" w:rsidRPr="00E25E61" w:rsidRDefault="008B27EE" w:rsidP="008B27EE">
            <w:pPr>
              <w:pStyle w:val="09Abstand"/>
            </w:pPr>
          </w:p>
        </w:tc>
        <w:tc>
          <w:tcPr>
            <w:tcW w:w="456" w:type="dxa"/>
            <w:tcBorders>
              <w:top w:val="nil"/>
              <w:left w:val="nil"/>
              <w:bottom w:val="nil"/>
              <w:right w:val="nil"/>
            </w:tcBorders>
            <w:vAlign w:val="bottom"/>
          </w:tcPr>
          <w:p w14:paraId="74F74114" w14:textId="77777777" w:rsidR="008B27EE" w:rsidRPr="00E25E61" w:rsidRDefault="008B27EE" w:rsidP="008B27EE">
            <w:pPr>
              <w:pStyle w:val="09Abstand"/>
            </w:pPr>
          </w:p>
        </w:tc>
        <w:tc>
          <w:tcPr>
            <w:tcW w:w="456" w:type="dxa"/>
            <w:tcBorders>
              <w:top w:val="nil"/>
              <w:left w:val="nil"/>
              <w:bottom w:val="nil"/>
              <w:right w:val="nil"/>
            </w:tcBorders>
            <w:vAlign w:val="bottom"/>
          </w:tcPr>
          <w:p w14:paraId="4C888850" w14:textId="77777777" w:rsidR="008B27EE" w:rsidRPr="00E25E61" w:rsidRDefault="008B27EE" w:rsidP="008B27EE">
            <w:pPr>
              <w:pStyle w:val="09Abstand"/>
            </w:pPr>
          </w:p>
        </w:tc>
        <w:tc>
          <w:tcPr>
            <w:tcW w:w="897" w:type="dxa"/>
            <w:tcBorders>
              <w:top w:val="nil"/>
              <w:left w:val="nil"/>
              <w:bottom w:val="nil"/>
              <w:right w:val="nil"/>
            </w:tcBorders>
            <w:vAlign w:val="bottom"/>
          </w:tcPr>
          <w:p w14:paraId="2CE23C35" w14:textId="77777777" w:rsidR="008B27EE" w:rsidRPr="00E25E61" w:rsidRDefault="008B27EE" w:rsidP="008B27EE">
            <w:pPr>
              <w:pStyle w:val="09Abstand"/>
            </w:pPr>
          </w:p>
        </w:tc>
        <w:tc>
          <w:tcPr>
            <w:tcW w:w="965" w:type="dxa"/>
            <w:tcBorders>
              <w:top w:val="nil"/>
              <w:left w:val="nil"/>
              <w:bottom w:val="nil"/>
              <w:right w:val="nil"/>
            </w:tcBorders>
            <w:vAlign w:val="bottom"/>
          </w:tcPr>
          <w:p w14:paraId="7E2C7A3E" w14:textId="77777777" w:rsidR="008B27EE" w:rsidRPr="00E25E61" w:rsidRDefault="008B27EE" w:rsidP="008B27EE">
            <w:pPr>
              <w:pStyle w:val="09Abstand"/>
            </w:pPr>
          </w:p>
        </w:tc>
      </w:tr>
      <w:tr w:rsidR="008B27EE" w:rsidRPr="00E25E61" w14:paraId="4C3EC4FA" w14:textId="77777777" w:rsidTr="008B27EE">
        <w:trPr>
          <w:gridAfter w:val="1"/>
          <w:wAfter w:w="7" w:type="dxa"/>
        </w:trPr>
        <w:tc>
          <w:tcPr>
            <w:tcW w:w="676" w:type="dxa"/>
            <w:tcBorders>
              <w:top w:val="nil"/>
              <w:left w:val="nil"/>
              <w:bottom w:val="nil"/>
              <w:right w:val="nil"/>
            </w:tcBorders>
            <w:hideMark/>
          </w:tcPr>
          <w:p w14:paraId="2D66A6E3" w14:textId="77777777" w:rsidR="008B27EE" w:rsidRPr="00E25E61" w:rsidRDefault="00A12793" w:rsidP="008B27EE">
            <w:pPr>
              <w:pStyle w:val="61aTabTextRechtsb"/>
            </w:pPr>
            <w:r w:rsidRPr="00E25E61">
              <w:t>1.</w:t>
            </w:r>
          </w:p>
        </w:tc>
        <w:tc>
          <w:tcPr>
            <w:tcW w:w="2531" w:type="dxa"/>
            <w:tcBorders>
              <w:top w:val="nil"/>
              <w:left w:val="nil"/>
              <w:bottom w:val="nil"/>
              <w:right w:val="nil"/>
            </w:tcBorders>
            <w:hideMark/>
          </w:tcPr>
          <w:p w14:paraId="561D30E0" w14:textId="77777777" w:rsidR="008B27EE" w:rsidRPr="00E25E61" w:rsidRDefault="00A12793" w:rsidP="008B27EE">
            <w:pPr>
              <w:pStyle w:val="61TabText"/>
            </w:pPr>
            <w:r w:rsidRPr="00E25E61">
              <w:t>Bewegung und Sport</w:t>
            </w:r>
          </w:p>
        </w:tc>
        <w:tc>
          <w:tcPr>
            <w:tcW w:w="453" w:type="dxa"/>
            <w:tcBorders>
              <w:top w:val="nil"/>
              <w:left w:val="nil"/>
              <w:bottom w:val="nil"/>
              <w:right w:val="nil"/>
            </w:tcBorders>
            <w:vAlign w:val="bottom"/>
            <w:hideMark/>
          </w:tcPr>
          <w:p w14:paraId="38E8D61F" w14:textId="77777777" w:rsidR="008B27EE" w:rsidRPr="00E25E61" w:rsidRDefault="00A12793" w:rsidP="008B27EE">
            <w:pPr>
              <w:pStyle w:val="61bTabTextZentriert"/>
            </w:pPr>
            <w:r w:rsidRPr="00E25E61">
              <w:t>1</w:t>
            </w:r>
          </w:p>
        </w:tc>
        <w:tc>
          <w:tcPr>
            <w:tcW w:w="455" w:type="dxa"/>
            <w:tcBorders>
              <w:top w:val="nil"/>
              <w:left w:val="nil"/>
              <w:bottom w:val="nil"/>
              <w:right w:val="nil"/>
            </w:tcBorders>
            <w:vAlign w:val="bottom"/>
            <w:hideMark/>
          </w:tcPr>
          <w:p w14:paraId="576B2772"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44D5257E"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400C2DE3"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2E493283"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49238549"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72BD161C" w14:textId="77777777" w:rsidR="008B27EE" w:rsidRPr="00E25E61" w:rsidRDefault="00A12793" w:rsidP="008B27EE">
            <w:pPr>
              <w:pStyle w:val="61bTabTextZentriert"/>
            </w:pPr>
            <w:r w:rsidRPr="00E25E61">
              <w:t>1</w:t>
            </w:r>
          </w:p>
        </w:tc>
        <w:tc>
          <w:tcPr>
            <w:tcW w:w="456" w:type="dxa"/>
            <w:tcBorders>
              <w:top w:val="nil"/>
              <w:left w:val="nil"/>
              <w:bottom w:val="nil"/>
              <w:right w:val="nil"/>
            </w:tcBorders>
            <w:vAlign w:val="bottom"/>
            <w:hideMark/>
          </w:tcPr>
          <w:p w14:paraId="5B063325" w14:textId="77777777" w:rsidR="008B27EE" w:rsidRPr="00E25E61" w:rsidRDefault="00A12793" w:rsidP="008B27EE">
            <w:pPr>
              <w:pStyle w:val="61bTabTextZentriert"/>
            </w:pPr>
            <w:r w:rsidRPr="00E25E61">
              <w:t>1</w:t>
            </w:r>
          </w:p>
        </w:tc>
        <w:tc>
          <w:tcPr>
            <w:tcW w:w="897" w:type="dxa"/>
            <w:tcBorders>
              <w:top w:val="nil"/>
              <w:left w:val="nil"/>
              <w:bottom w:val="nil"/>
              <w:right w:val="nil"/>
            </w:tcBorders>
            <w:vAlign w:val="bottom"/>
          </w:tcPr>
          <w:p w14:paraId="17E4FFC4" w14:textId="77777777" w:rsidR="008B27EE" w:rsidRPr="00E25E61" w:rsidRDefault="008B27EE" w:rsidP="008B27EE">
            <w:pPr>
              <w:pStyle w:val="09Abstand"/>
            </w:pPr>
          </w:p>
        </w:tc>
        <w:tc>
          <w:tcPr>
            <w:tcW w:w="965" w:type="dxa"/>
            <w:tcBorders>
              <w:top w:val="nil"/>
              <w:left w:val="nil"/>
              <w:bottom w:val="nil"/>
              <w:right w:val="nil"/>
            </w:tcBorders>
            <w:vAlign w:val="bottom"/>
            <w:hideMark/>
          </w:tcPr>
          <w:p w14:paraId="4734B634" w14:textId="77777777" w:rsidR="008B27EE" w:rsidRPr="00E25E61" w:rsidRDefault="00A12793" w:rsidP="008B27EE">
            <w:pPr>
              <w:pStyle w:val="61bTabTextZentriert"/>
            </w:pPr>
            <w:r w:rsidRPr="00E25E61">
              <w:t>(</w:t>
            </w:r>
            <w:proofErr w:type="spellStart"/>
            <w:r w:rsidRPr="00E25E61">
              <w:t>IVa</w:t>
            </w:r>
            <w:proofErr w:type="spellEnd"/>
            <w:r w:rsidRPr="00E25E61">
              <w:t>)</w:t>
            </w:r>
          </w:p>
        </w:tc>
      </w:tr>
      <w:tr w:rsidR="008B27EE" w:rsidRPr="00E25E61" w14:paraId="7E1B58D8" w14:textId="77777777" w:rsidTr="008B27EE">
        <w:trPr>
          <w:gridAfter w:val="1"/>
          <w:wAfter w:w="7" w:type="dxa"/>
        </w:trPr>
        <w:tc>
          <w:tcPr>
            <w:tcW w:w="676" w:type="dxa"/>
            <w:tcBorders>
              <w:top w:val="nil"/>
              <w:left w:val="nil"/>
              <w:bottom w:val="nil"/>
              <w:right w:val="nil"/>
            </w:tcBorders>
            <w:hideMark/>
          </w:tcPr>
          <w:p w14:paraId="1F178DBA" w14:textId="77777777" w:rsidR="008B27EE" w:rsidRPr="00E25E61" w:rsidRDefault="00A12793" w:rsidP="008B27EE">
            <w:pPr>
              <w:pStyle w:val="61aTabTextRechtsb"/>
            </w:pPr>
            <w:r w:rsidRPr="00E25E61">
              <w:t>2.</w:t>
            </w:r>
          </w:p>
        </w:tc>
        <w:tc>
          <w:tcPr>
            <w:tcW w:w="2531" w:type="dxa"/>
            <w:tcBorders>
              <w:top w:val="nil"/>
              <w:left w:val="nil"/>
              <w:bottom w:val="nil"/>
              <w:right w:val="nil"/>
            </w:tcBorders>
            <w:hideMark/>
          </w:tcPr>
          <w:p w14:paraId="65A4E96A" w14:textId="77777777" w:rsidR="008B27EE" w:rsidRPr="00E25E61" w:rsidRDefault="00A12793" w:rsidP="008B27EE">
            <w:pPr>
              <w:pStyle w:val="61TabText"/>
            </w:pPr>
            <w:r w:rsidRPr="00E25E61">
              <w:t>Sprachtraining Deutsch</w:t>
            </w:r>
          </w:p>
        </w:tc>
        <w:tc>
          <w:tcPr>
            <w:tcW w:w="453" w:type="dxa"/>
            <w:tcBorders>
              <w:top w:val="nil"/>
              <w:left w:val="nil"/>
              <w:bottom w:val="nil"/>
              <w:right w:val="nil"/>
            </w:tcBorders>
            <w:vAlign w:val="bottom"/>
            <w:hideMark/>
          </w:tcPr>
          <w:p w14:paraId="029B8757" w14:textId="77777777" w:rsidR="008B27EE" w:rsidRPr="00E25E61" w:rsidRDefault="00A12793" w:rsidP="008B27EE">
            <w:pPr>
              <w:pStyle w:val="61bTabTextZentriert"/>
            </w:pPr>
            <w:r w:rsidRPr="00E25E61">
              <w:t>2</w:t>
            </w:r>
          </w:p>
        </w:tc>
        <w:tc>
          <w:tcPr>
            <w:tcW w:w="455" w:type="dxa"/>
            <w:tcBorders>
              <w:top w:val="nil"/>
              <w:left w:val="nil"/>
              <w:bottom w:val="nil"/>
              <w:right w:val="nil"/>
            </w:tcBorders>
            <w:vAlign w:val="bottom"/>
            <w:hideMark/>
          </w:tcPr>
          <w:p w14:paraId="23A3C370"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5C8D6752"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37C19825" w14:textId="77777777" w:rsidR="008B27EE" w:rsidRPr="00E25E61" w:rsidRDefault="00A12793" w:rsidP="008B27EE">
            <w:pPr>
              <w:pStyle w:val="61bTabTextZentriert"/>
            </w:pPr>
            <w:r w:rsidRPr="00E25E61">
              <w:t>2</w:t>
            </w:r>
          </w:p>
        </w:tc>
        <w:tc>
          <w:tcPr>
            <w:tcW w:w="456" w:type="dxa"/>
            <w:tcBorders>
              <w:top w:val="nil"/>
              <w:left w:val="nil"/>
              <w:bottom w:val="nil"/>
              <w:right w:val="nil"/>
            </w:tcBorders>
            <w:vAlign w:val="bottom"/>
            <w:hideMark/>
          </w:tcPr>
          <w:p w14:paraId="18F697BD"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4727EE66"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61F1967F" w14:textId="77777777" w:rsidR="008B27EE" w:rsidRPr="00E25E61" w:rsidRDefault="00A12793" w:rsidP="008B27EE">
            <w:pPr>
              <w:pStyle w:val="61bTabTextZentriert"/>
            </w:pPr>
            <w:r>
              <w:t>–</w:t>
            </w:r>
          </w:p>
        </w:tc>
        <w:tc>
          <w:tcPr>
            <w:tcW w:w="456" w:type="dxa"/>
            <w:tcBorders>
              <w:top w:val="nil"/>
              <w:left w:val="nil"/>
              <w:bottom w:val="nil"/>
              <w:right w:val="nil"/>
            </w:tcBorders>
            <w:vAlign w:val="bottom"/>
            <w:hideMark/>
          </w:tcPr>
          <w:p w14:paraId="0C275F01" w14:textId="77777777" w:rsidR="008B27EE" w:rsidRPr="00E25E61" w:rsidRDefault="00A12793" w:rsidP="008B27EE">
            <w:pPr>
              <w:pStyle w:val="61bTabTextZentriert"/>
            </w:pPr>
            <w:r>
              <w:t>–</w:t>
            </w:r>
          </w:p>
        </w:tc>
        <w:tc>
          <w:tcPr>
            <w:tcW w:w="897" w:type="dxa"/>
            <w:tcBorders>
              <w:top w:val="nil"/>
              <w:left w:val="nil"/>
              <w:bottom w:val="nil"/>
              <w:right w:val="nil"/>
            </w:tcBorders>
            <w:vAlign w:val="bottom"/>
          </w:tcPr>
          <w:p w14:paraId="5D746D2C" w14:textId="77777777" w:rsidR="008B27EE" w:rsidRPr="00E25E61" w:rsidRDefault="008B27EE" w:rsidP="008B27EE">
            <w:pPr>
              <w:pStyle w:val="09Abstand"/>
            </w:pPr>
          </w:p>
        </w:tc>
        <w:tc>
          <w:tcPr>
            <w:tcW w:w="965" w:type="dxa"/>
            <w:tcBorders>
              <w:top w:val="nil"/>
              <w:left w:val="nil"/>
              <w:bottom w:val="nil"/>
              <w:right w:val="nil"/>
            </w:tcBorders>
            <w:vAlign w:val="bottom"/>
            <w:hideMark/>
          </w:tcPr>
          <w:p w14:paraId="568D1995" w14:textId="77777777" w:rsidR="008B27EE" w:rsidRPr="00E25E61" w:rsidRDefault="00A12793" w:rsidP="008B27EE">
            <w:pPr>
              <w:pStyle w:val="61bTabTextZentriert"/>
            </w:pPr>
            <w:r w:rsidRPr="00E25E61">
              <w:t>II</w:t>
            </w:r>
          </w:p>
        </w:tc>
      </w:tr>
      <w:tr w:rsidR="008B27EE" w:rsidRPr="00E25E61" w14:paraId="300EA366" w14:textId="77777777" w:rsidTr="008B27EE">
        <w:trPr>
          <w:gridAfter w:val="1"/>
          <w:wAfter w:w="7" w:type="dxa"/>
        </w:trPr>
        <w:tc>
          <w:tcPr>
            <w:tcW w:w="676" w:type="dxa"/>
            <w:tcBorders>
              <w:top w:val="nil"/>
              <w:left w:val="nil"/>
              <w:bottom w:val="nil"/>
              <w:right w:val="nil"/>
            </w:tcBorders>
          </w:tcPr>
          <w:p w14:paraId="7A2C5000" w14:textId="77777777" w:rsidR="008B27EE" w:rsidRPr="00E25E61" w:rsidRDefault="008B27EE" w:rsidP="008B27EE">
            <w:pPr>
              <w:pStyle w:val="61aTabTextRechtsb"/>
            </w:pPr>
          </w:p>
        </w:tc>
        <w:tc>
          <w:tcPr>
            <w:tcW w:w="2531" w:type="dxa"/>
            <w:tcBorders>
              <w:top w:val="nil"/>
              <w:left w:val="nil"/>
              <w:bottom w:val="nil"/>
              <w:right w:val="nil"/>
            </w:tcBorders>
          </w:tcPr>
          <w:p w14:paraId="110601D2" w14:textId="77777777" w:rsidR="008B27EE" w:rsidRPr="00E25E61" w:rsidRDefault="008B27EE" w:rsidP="008B27EE">
            <w:pPr>
              <w:pStyle w:val="61TabText"/>
            </w:pPr>
          </w:p>
        </w:tc>
        <w:tc>
          <w:tcPr>
            <w:tcW w:w="453" w:type="dxa"/>
            <w:tcBorders>
              <w:top w:val="nil"/>
              <w:left w:val="nil"/>
              <w:bottom w:val="nil"/>
              <w:right w:val="nil"/>
            </w:tcBorders>
            <w:vAlign w:val="bottom"/>
          </w:tcPr>
          <w:p w14:paraId="2E808578" w14:textId="77777777" w:rsidR="008B27EE" w:rsidRPr="00E25E61" w:rsidRDefault="008B27EE" w:rsidP="008B27EE">
            <w:pPr>
              <w:pStyle w:val="61TabText"/>
            </w:pPr>
          </w:p>
        </w:tc>
        <w:tc>
          <w:tcPr>
            <w:tcW w:w="455" w:type="dxa"/>
            <w:tcBorders>
              <w:top w:val="nil"/>
              <w:left w:val="nil"/>
              <w:bottom w:val="nil"/>
              <w:right w:val="nil"/>
            </w:tcBorders>
            <w:vAlign w:val="bottom"/>
          </w:tcPr>
          <w:p w14:paraId="138D1E91" w14:textId="77777777" w:rsidR="008B27EE" w:rsidRPr="00E25E61" w:rsidRDefault="008B27EE" w:rsidP="008B27EE">
            <w:pPr>
              <w:pStyle w:val="61TabText"/>
            </w:pPr>
          </w:p>
        </w:tc>
        <w:tc>
          <w:tcPr>
            <w:tcW w:w="456" w:type="dxa"/>
            <w:tcBorders>
              <w:top w:val="nil"/>
              <w:left w:val="nil"/>
              <w:bottom w:val="nil"/>
              <w:right w:val="nil"/>
            </w:tcBorders>
            <w:vAlign w:val="bottom"/>
          </w:tcPr>
          <w:p w14:paraId="27DA6F94" w14:textId="77777777" w:rsidR="008B27EE" w:rsidRPr="00E25E61" w:rsidRDefault="008B27EE" w:rsidP="008B27EE">
            <w:pPr>
              <w:pStyle w:val="61TabText"/>
            </w:pPr>
          </w:p>
        </w:tc>
        <w:tc>
          <w:tcPr>
            <w:tcW w:w="456" w:type="dxa"/>
            <w:tcBorders>
              <w:top w:val="nil"/>
              <w:left w:val="nil"/>
              <w:bottom w:val="nil"/>
              <w:right w:val="nil"/>
            </w:tcBorders>
            <w:vAlign w:val="bottom"/>
          </w:tcPr>
          <w:p w14:paraId="01F73E83" w14:textId="77777777" w:rsidR="008B27EE" w:rsidRPr="00E25E61" w:rsidRDefault="008B27EE" w:rsidP="008B27EE">
            <w:pPr>
              <w:pStyle w:val="61TabText"/>
            </w:pPr>
          </w:p>
        </w:tc>
        <w:tc>
          <w:tcPr>
            <w:tcW w:w="456" w:type="dxa"/>
            <w:tcBorders>
              <w:top w:val="nil"/>
              <w:left w:val="nil"/>
              <w:bottom w:val="nil"/>
              <w:right w:val="nil"/>
            </w:tcBorders>
            <w:vAlign w:val="bottom"/>
          </w:tcPr>
          <w:p w14:paraId="0525CE7B" w14:textId="77777777" w:rsidR="008B27EE" w:rsidRPr="00E25E61" w:rsidRDefault="008B27EE" w:rsidP="008B27EE">
            <w:pPr>
              <w:pStyle w:val="61TabText"/>
            </w:pPr>
          </w:p>
        </w:tc>
        <w:tc>
          <w:tcPr>
            <w:tcW w:w="456" w:type="dxa"/>
            <w:tcBorders>
              <w:top w:val="nil"/>
              <w:left w:val="nil"/>
              <w:bottom w:val="nil"/>
              <w:right w:val="nil"/>
            </w:tcBorders>
            <w:vAlign w:val="bottom"/>
          </w:tcPr>
          <w:p w14:paraId="166F0294" w14:textId="77777777" w:rsidR="008B27EE" w:rsidRPr="00E25E61" w:rsidRDefault="008B27EE" w:rsidP="008B27EE">
            <w:pPr>
              <w:pStyle w:val="61TabText"/>
            </w:pPr>
          </w:p>
        </w:tc>
        <w:tc>
          <w:tcPr>
            <w:tcW w:w="456" w:type="dxa"/>
            <w:tcBorders>
              <w:top w:val="nil"/>
              <w:left w:val="nil"/>
              <w:bottom w:val="nil"/>
              <w:right w:val="nil"/>
            </w:tcBorders>
            <w:vAlign w:val="bottom"/>
          </w:tcPr>
          <w:p w14:paraId="3BC2B396" w14:textId="77777777" w:rsidR="008B27EE" w:rsidRPr="00E25E61" w:rsidRDefault="008B27EE" w:rsidP="008B27EE">
            <w:pPr>
              <w:pStyle w:val="61TabText"/>
            </w:pPr>
          </w:p>
        </w:tc>
        <w:tc>
          <w:tcPr>
            <w:tcW w:w="456" w:type="dxa"/>
            <w:tcBorders>
              <w:top w:val="nil"/>
              <w:left w:val="nil"/>
              <w:bottom w:val="nil"/>
              <w:right w:val="nil"/>
            </w:tcBorders>
            <w:vAlign w:val="bottom"/>
          </w:tcPr>
          <w:p w14:paraId="37704531" w14:textId="77777777" w:rsidR="008B27EE" w:rsidRPr="00E25E61" w:rsidRDefault="008B27EE" w:rsidP="008B27EE">
            <w:pPr>
              <w:pStyle w:val="61TabText"/>
            </w:pPr>
          </w:p>
        </w:tc>
        <w:tc>
          <w:tcPr>
            <w:tcW w:w="897" w:type="dxa"/>
            <w:tcBorders>
              <w:top w:val="nil"/>
              <w:left w:val="nil"/>
              <w:bottom w:val="nil"/>
              <w:right w:val="nil"/>
            </w:tcBorders>
            <w:vAlign w:val="bottom"/>
          </w:tcPr>
          <w:p w14:paraId="691B33BA" w14:textId="77777777" w:rsidR="008B27EE" w:rsidRPr="00E25E61" w:rsidRDefault="008B27EE" w:rsidP="008B27EE">
            <w:pPr>
              <w:pStyle w:val="61TabText"/>
            </w:pPr>
          </w:p>
        </w:tc>
        <w:tc>
          <w:tcPr>
            <w:tcW w:w="965" w:type="dxa"/>
            <w:tcBorders>
              <w:top w:val="nil"/>
              <w:left w:val="nil"/>
              <w:bottom w:val="nil"/>
              <w:right w:val="nil"/>
            </w:tcBorders>
            <w:vAlign w:val="bottom"/>
          </w:tcPr>
          <w:p w14:paraId="539C58FC" w14:textId="77777777" w:rsidR="008B27EE" w:rsidRPr="00E25E61" w:rsidRDefault="008B27EE" w:rsidP="008B27EE">
            <w:pPr>
              <w:pStyle w:val="61TabText"/>
            </w:pPr>
          </w:p>
        </w:tc>
      </w:tr>
      <w:tr w:rsidR="008B27EE" w:rsidRPr="00E25E61" w14:paraId="2EE1CC73" w14:textId="77777777" w:rsidTr="008B27EE">
        <w:trPr>
          <w:gridAfter w:val="1"/>
          <w:wAfter w:w="7" w:type="dxa"/>
        </w:trPr>
        <w:tc>
          <w:tcPr>
            <w:tcW w:w="676" w:type="dxa"/>
            <w:tcBorders>
              <w:top w:val="nil"/>
              <w:left w:val="nil"/>
              <w:bottom w:val="nil"/>
              <w:right w:val="nil"/>
            </w:tcBorders>
          </w:tcPr>
          <w:p w14:paraId="3C9F5074" w14:textId="77777777" w:rsidR="008B27EE" w:rsidRPr="00996782" w:rsidRDefault="00A12793" w:rsidP="008B27EE">
            <w:pPr>
              <w:pStyle w:val="61aTabTextRechtsb"/>
              <w:rPr>
                <w:b/>
              </w:rPr>
            </w:pPr>
            <w:r w:rsidRPr="00996782">
              <w:rPr>
                <w:b/>
              </w:rPr>
              <w:t>G.</w:t>
            </w:r>
          </w:p>
        </w:tc>
        <w:tc>
          <w:tcPr>
            <w:tcW w:w="2531" w:type="dxa"/>
            <w:tcBorders>
              <w:top w:val="nil"/>
              <w:left w:val="nil"/>
              <w:bottom w:val="nil"/>
              <w:right w:val="nil"/>
            </w:tcBorders>
          </w:tcPr>
          <w:p w14:paraId="46DE4829" w14:textId="77777777" w:rsidR="008B27EE" w:rsidRPr="00996782" w:rsidRDefault="00A12793" w:rsidP="008B27EE">
            <w:pPr>
              <w:pStyle w:val="61TabText"/>
              <w:rPr>
                <w:b/>
              </w:rPr>
            </w:pPr>
            <w:r w:rsidRPr="00996782">
              <w:rPr>
                <w:b/>
              </w:rPr>
              <w:t>Förderunterricht</w:t>
            </w:r>
            <w:r w:rsidRPr="00996782">
              <w:rPr>
                <w:vertAlign w:val="superscript"/>
              </w:rPr>
              <w:t>9</w:t>
            </w:r>
          </w:p>
        </w:tc>
        <w:tc>
          <w:tcPr>
            <w:tcW w:w="453" w:type="dxa"/>
            <w:tcBorders>
              <w:top w:val="nil"/>
              <w:left w:val="nil"/>
              <w:bottom w:val="nil"/>
              <w:right w:val="nil"/>
            </w:tcBorders>
            <w:vAlign w:val="bottom"/>
          </w:tcPr>
          <w:p w14:paraId="58831473" w14:textId="77777777" w:rsidR="008B27EE" w:rsidRPr="00E25E61" w:rsidRDefault="008B27EE" w:rsidP="008B27EE">
            <w:pPr>
              <w:pStyle w:val="61TabText"/>
            </w:pPr>
          </w:p>
        </w:tc>
        <w:tc>
          <w:tcPr>
            <w:tcW w:w="455" w:type="dxa"/>
            <w:tcBorders>
              <w:top w:val="nil"/>
              <w:left w:val="nil"/>
              <w:bottom w:val="nil"/>
              <w:right w:val="nil"/>
            </w:tcBorders>
            <w:vAlign w:val="bottom"/>
          </w:tcPr>
          <w:p w14:paraId="37B46B86" w14:textId="77777777" w:rsidR="008B27EE" w:rsidRPr="00E25E61" w:rsidRDefault="008B27EE" w:rsidP="008B27EE">
            <w:pPr>
              <w:pStyle w:val="61TabText"/>
            </w:pPr>
          </w:p>
        </w:tc>
        <w:tc>
          <w:tcPr>
            <w:tcW w:w="456" w:type="dxa"/>
            <w:tcBorders>
              <w:top w:val="nil"/>
              <w:left w:val="nil"/>
              <w:bottom w:val="nil"/>
              <w:right w:val="nil"/>
            </w:tcBorders>
            <w:vAlign w:val="bottom"/>
          </w:tcPr>
          <w:p w14:paraId="1F8DD52A" w14:textId="77777777" w:rsidR="008B27EE" w:rsidRPr="00E25E61" w:rsidRDefault="008B27EE" w:rsidP="008B27EE">
            <w:pPr>
              <w:pStyle w:val="61TabText"/>
            </w:pPr>
          </w:p>
        </w:tc>
        <w:tc>
          <w:tcPr>
            <w:tcW w:w="456" w:type="dxa"/>
            <w:tcBorders>
              <w:top w:val="nil"/>
              <w:left w:val="nil"/>
              <w:bottom w:val="nil"/>
              <w:right w:val="nil"/>
            </w:tcBorders>
            <w:vAlign w:val="bottom"/>
          </w:tcPr>
          <w:p w14:paraId="1F376BCD" w14:textId="77777777" w:rsidR="008B27EE" w:rsidRPr="00E25E61" w:rsidRDefault="008B27EE" w:rsidP="008B27EE">
            <w:pPr>
              <w:pStyle w:val="61TabText"/>
            </w:pPr>
          </w:p>
        </w:tc>
        <w:tc>
          <w:tcPr>
            <w:tcW w:w="456" w:type="dxa"/>
            <w:tcBorders>
              <w:top w:val="nil"/>
              <w:left w:val="nil"/>
              <w:bottom w:val="nil"/>
              <w:right w:val="nil"/>
            </w:tcBorders>
            <w:vAlign w:val="bottom"/>
          </w:tcPr>
          <w:p w14:paraId="2C2F4C26" w14:textId="77777777" w:rsidR="008B27EE" w:rsidRPr="00E25E61" w:rsidRDefault="008B27EE" w:rsidP="008B27EE">
            <w:pPr>
              <w:pStyle w:val="61TabText"/>
            </w:pPr>
          </w:p>
        </w:tc>
        <w:tc>
          <w:tcPr>
            <w:tcW w:w="456" w:type="dxa"/>
            <w:tcBorders>
              <w:top w:val="nil"/>
              <w:left w:val="nil"/>
              <w:bottom w:val="nil"/>
              <w:right w:val="nil"/>
            </w:tcBorders>
            <w:vAlign w:val="bottom"/>
          </w:tcPr>
          <w:p w14:paraId="2D891BE2" w14:textId="77777777" w:rsidR="008B27EE" w:rsidRPr="00E25E61" w:rsidRDefault="008B27EE" w:rsidP="008B27EE">
            <w:pPr>
              <w:pStyle w:val="61TabText"/>
            </w:pPr>
          </w:p>
        </w:tc>
        <w:tc>
          <w:tcPr>
            <w:tcW w:w="456" w:type="dxa"/>
            <w:tcBorders>
              <w:top w:val="nil"/>
              <w:left w:val="nil"/>
              <w:bottom w:val="nil"/>
              <w:right w:val="nil"/>
            </w:tcBorders>
            <w:vAlign w:val="bottom"/>
          </w:tcPr>
          <w:p w14:paraId="7FFF6AEA" w14:textId="77777777" w:rsidR="008B27EE" w:rsidRPr="00E25E61" w:rsidRDefault="008B27EE" w:rsidP="008B27EE">
            <w:pPr>
              <w:pStyle w:val="61TabText"/>
            </w:pPr>
          </w:p>
        </w:tc>
        <w:tc>
          <w:tcPr>
            <w:tcW w:w="456" w:type="dxa"/>
            <w:tcBorders>
              <w:top w:val="nil"/>
              <w:left w:val="nil"/>
              <w:bottom w:val="nil"/>
              <w:right w:val="nil"/>
            </w:tcBorders>
            <w:vAlign w:val="bottom"/>
          </w:tcPr>
          <w:p w14:paraId="04B58D98" w14:textId="77777777" w:rsidR="008B27EE" w:rsidRPr="00E25E61" w:rsidRDefault="008B27EE" w:rsidP="008B27EE">
            <w:pPr>
              <w:pStyle w:val="61TabText"/>
            </w:pPr>
          </w:p>
        </w:tc>
        <w:tc>
          <w:tcPr>
            <w:tcW w:w="897" w:type="dxa"/>
            <w:tcBorders>
              <w:top w:val="nil"/>
              <w:left w:val="nil"/>
              <w:bottom w:val="nil"/>
              <w:right w:val="nil"/>
            </w:tcBorders>
            <w:vAlign w:val="bottom"/>
          </w:tcPr>
          <w:p w14:paraId="4405B9FD" w14:textId="77777777" w:rsidR="008B27EE" w:rsidRPr="00E25E61" w:rsidRDefault="008B27EE" w:rsidP="008B27EE">
            <w:pPr>
              <w:pStyle w:val="61TabText"/>
            </w:pPr>
          </w:p>
        </w:tc>
        <w:tc>
          <w:tcPr>
            <w:tcW w:w="965" w:type="dxa"/>
            <w:tcBorders>
              <w:top w:val="nil"/>
              <w:left w:val="nil"/>
              <w:bottom w:val="nil"/>
              <w:right w:val="nil"/>
            </w:tcBorders>
            <w:vAlign w:val="bottom"/>
          </w:tcPr>
          <w:p w14:paraId="2ABCFA79" w14:textId="77777777" w:rsidR="008B27EE" w:rsidRPr="00E25E61" w:rsidRDefault="008B27EE" w:rsidP="008B27EE">
            <w:pPr>
              <w:pStyle w:val="61TabText"/>
            </w:pPr>
          </w:p>
        </w:tc>
      </w:tr>
      <w:tr w:rsidR="008B27EE" w:rsidRPr="00E25E61" w14:paraId="38559318" w14:textId="77777777" w:rsidTr="008B27EE">
        <w:trPr>
          <w:gridAfter w:val="1"/>
          <w:wAfter w:w="7" w:type="dxa"/>
        </w:trPr>
        <w:tc>
          <w:tcPr>
            <w:tcW w:w="676" w:type="dxa"/>
            <w:tcBorders>
              <w:top w:val="nil"/>
              <w:left w:val="nil"/>
              <w:bottom w:val="nil"/>
              <w:right w:val="nil"/>
            </w:tcBorders>
          </w:tcPr>
          <w:p w14:paraId="276D1F1C" w14:textId="77777777" w:rsidR="008B27EE" w:rsidRPr="00E25E61" w:rsidRDefault="00A12793" w:rsidP="008B27EE">
            <w:pPr>
              <w:pStyle w:val="61aTabTextRechtsb"/>
            </w:pPr>
            <w:r w:rsidRPr="00E25E61">
              <w:t>1.</w:t>
            </w:r>
          </w:p>
        </w:tc>
        <w:tc>
          <w:tcPr>
            <w:tcW w:w="2531" w:type="dxa"/>
            <w:tcBorders>
              <w:top w:val="nil"/>
              <w:left w:val="nil"/>
              <w:bottom w:val="nil"/>
              <w:right w:val="nil"/>
            </w:tcBorders>
          </w:tcPr>
          <w:p w14:paraId="204F4C04" w14:textId="77777777" w:rsidR="008B27EE" w:rsidRPr="00E25E61" w:rsidRDefault="00A12793" w:rsidP="008B27EE">
            <w:pPr>
              <w:pStyle w:val="61TabText"/>
            </w:pPr>
            <w:r w:rsidRPr="00E25E61">
              <w:t>Deutsch und Kommunikation</w:t>
            </w:r>
          </w:p>
        </w:tc>
        <w:tc>
          <w:tcPr>
            <w:tcW w:w="453" w:type="dxa"/>
            <w:tcBorders>
              <w:top w:val="nil"/>
              <w:left w:val="nil"/>
              <w:bottom w:val="nil"/>
              <w:right w:val="nil"/>
            </w:tcBorders>
            <w:vAlign w:val="bottom"/>
          </w:tcPr>
          <w:p w14:paraId="1D23FCF0" w14:textId="77777777" w:rsidR="008B27EE" w:rsidRPr="00E25E61" w:rsidRDefault="008B27EE" w:rsidP="008B27EE">
            <w:pPr>
              <w:pStyle w:val="61TabText"/>
            </w:pPr>
          </w:p>
        </w:tc>
        <w:tc>
          <w:tcPr>
            <w:tcW w:w="455" w:type="dxa"/>
            <w:tcBorders>
              <w:top w:val="nil"/>
              <w:left w:val="nil"/>
              <w:bottom w:val="nil"/>
              <w:right w:val="nil"/>
            </w:tcBorders>
            <w:vAlign w:val="bottom"/>
          </w:tcPr>
          <w:p w14:paraId="08AB419B" w14:textId="77777777" w:rsidR="008B27EE" w:rsidRPr="00E25E61" w:rsidRDefault="008B27EE" w:rsidP="008B27EE">
            <w:pPr>
              <w:pStyle w:val="61TabText"/>
            </w:pPr>
          </w:p>
        </w:tc>
        <w:tc>
          <w:tcPr>
            <w:tcW w:w="456" w:type="dxa"/>
            <w:tcBorders>
              <w:top w:val="nil"/>
              <w:left w:val="nil"/>
              <w:bottom w:val="nil"/>
              <w:right w:val="nil"/>
            </w:tcBorders>
            <w:vAlign w:val="bottom"/>
          </w:tcPr>
          <w:p w14:paraId="2D00968D" w14:textId="77777777" w:rsidR="008B27EE" w:rsidRPr="00E25E61" w:rsidRDefault="008B27EE" w:rsidP="008B27EE">
            <w:pPr>
              <w:pStyle w:val="61TabText"/>
            </w:pPr>
          </w:p>
        </w:tc>
        <w:tc>
          <w:tcPr>
            <w:tcW w:w="456" w:type="dxa"/>
            <w:tcBorders>
              <w:top w:val="nil"/>
              <w:left w:val="nil"/>
              <w:bottom w:val="nil"/>
              <w:right w:val="nil"/>
            </w:tcBorders>
            <w:vAlign w:val="bottom"/>
          </w:tcPr>
          <w:p w14:paraId="0A9C5E64" w14:textId="77777777" w:rsidR="008B27EE" w:rsidRPr="00E25E61" w:rsidRDefault="008B27EE" w:rsidP="008B27EE">
            <w:pPr>
              <w:pStyle w:val="61TabText"/>
            </w:pPr>
          </w:p>
        </w:tc>
        <w:tc>
          <w:tcPr>
            <w:tcW w:w="456" w:type="dxa"/>
            <w:tcBorders>
              <w:top w:val="nil"/>
              <w:left w:val="nil"/>
              <w:bottom w:val="nil"/>
              <w:right w:val="nil"/>
            </w:tcBorders>
            <w:vAlign w:val="bottom"/>
          </w:tcPr>
          <w:p w14:paraId="2BDDDA87" w14:textId="77777777" w:rsidR="008B27EE" w:rsidRPr="00E25E61" w:rsidRDefault="008B27EE" w:rsidP="008B27EE">
            <w:pPr>
              <w:pStyle w:val="61TabText"/>
            </w:pPr>
          </w:p>
        </w:tc>
        <w:tc>
          <w:tcPr>
            <w:tcW w:w="456" w:type="dxa"/>
            <w:tcBorders>
              <w:top w:val="nil"/>
              <w:left w:val="nil"/>
              <w:bottom w:val="nil"/>
              <w:right w:val="nil"/>
            </w:tcBorders>
            <w:vAlign w:val="bottom"/>
          </w:tcPr>
          <w:p w14:paraId="7915295B" w14:textId="77777777" w:rsidR="008B27EE" w:rsidRPr="00E25E61" w:rsidRDefault="008B27EE" w:rsidP="008B27EE">
            <w:pPr>
              <w:pStyle w:val="61TabText"/>
            </w:pPr>
          </w:p>
        </w:tc>
        <w:tc>
          <w:tcPr>
            <w:tcW w:w="456" w:type="dxa"/>
            <w:tcBorders>
              <w:top w:val="nil"/>
              <w:left w:val="nil"/>
              <w:bottom w:val="nil"/>
              <w:right w:val="nil"/>
            </w:tcBorders>
            <w:vAlign w:val="bottom"/>
          </w:tcPr>
          <w:p w14:paraId="3BE090BA" w14:textId="77777777" w:rsidR="008B27EE" w:rsidRPr="00E25E61" w:rsidRDefault="008B27EE" w:rsidP="008B27EE">
            <w:pPr>
              <w:pStyle w:val="61TabText"/>
            </w:pPr>
          </w:p>
        </w:tc>
        <w:tc>
          <w:tcPr>
            <w:tcW w:w="456" w:type="dxa"/>
            <w:tcBorders>
              <w:top w:val="nil"/>
              <w:left w:val="nil"/>
              <w:bottom w:val="nil"/>
              <w:right w:val="nil"/>
            </w:tcBorders>
            <w:vAlign w:val="bottom"/>
          </w:tcPr>
          <w:p w14:paraId="311D1566" w14:textId="77777777" w:rsidR="008B27EE" w:rsidRPr="00E25E61" w:rsidRDefault="008B27EE" w:rsidP="008B27EE">
            <w:pPr>
              <w:pStyle w:val="61TabText"/>
            </w:pPr>
          </w:p>
        </w:tc>
        <w:tc>
          <w:tcPr>
            <w:tcW w:w="897" w:type="dxa"/>
            <w:tcBorders>
              <w:top w:val="nil"/>
              <w:left w:val="nil"/>
              <w:bottom w:val="nil"/>
              <w:right w:val="nil"/>
            </w:tcBorders>
            <w:vAlign w:val="bottom"/>
          </w:tcPr>
          <w:p w14:paraId="43CABE20" w14:textId="77777777" w:rsidR="008B27EE" w:rsidRPr="00E25E61" w:rsidRDefault="008B27EE" w:rsidP="008B27EE">
            <w:pPr>
              <w:pStyle w:val="61TabText"/>
            </w:pPr>
          </w:p>
        </w:tc>
        <w:tc>
          <w:tcPr>
            <w:tcW w:w="965" w:type="dxa"/>
            <w:tcBorders>
              <w:top w:val="nil"/>
              <w:left w:val="nil"/>
              <w:bottom w:val="nil"/>
              <w:right w:val="nil"/>
            </w:tcBorders>
            <w:vAlign w:val="bottom"/>
          </w:tcPr>
          <w:p w14:paraId="53ECA3D2" w14:textId="77777777" w:rsidR="008B27EE" w:rsidRPr="00E25E61" w:rsidRDefault="008B27EE" w:rsidP="008B27EE">
            <w:pPr>
              <w:pStyle w:val="61TabText"/>
            </w:pPr>
          </w:p>
        </w:tc>
      </w:tr>
      <w:tr w:rsidR="008B27EE" w:rsidRPr="00E25E61" w14:paraId="6CF3F855" w14:textId="77777777" w:rsidTr="008B27EE">
        <w:trPr>
          <w:gridAfter w:val="1"/>
          <w:wAfter w:w="7" w:type="dxa"/>
        </w:trPr>
        <w:tc>
          <w:tcPr>
            <w:tcW w:w="676" w:type="dxa"/>
            <w:tcBorders>
              <w:top w:val="nil"/>
              <w:left w:val="nil"/>
              <w:bottom w:val="nil"/>
              <w:right w:val="nil"/>
            </w:tcBorders>
          </w:tcPr>
          <w:p w14:paraId="45F8D776" w14:textId="77777777" w:rsidR="008B27EE" w:rsidRPr="00E25E61" w:rsidRDefault="00A12793" w:rsidP="008B27EE">
            <w:pPr>
              <w:pStyle w:val="61aTabTextRechtsb"/>
            </w:pPr>
            <w:r w:rsidRPr="00E25E61">
              <w:t>2.</w:t>
            </w:r>
          </w:p>
        </w:tc>
        <w:tc>
          <w:tcPr>
            <w:tcW w:w="2531" w:type="dxa"/>
            <w:tcBorders>
              <w:top w:val="nil"/>
              <w:left w:val="nil"/>
              <w:bottom w:val="nil"/>
              <w:right w:val="nil"/>
            </w:tcBorders>
          </w:tcPr>
          <w:p w14:paraId="766E983D" w14:textId="77777777" w:rsidR="008B27EE" w:rsidRPr="00E25E61" w:rsidRDefault="00A12793" w:rsidP="008B27EE">
            <w:pPr>
              <w:pStyle w:val="61TabText"/>
            </w:pPr>
            <w:r w:rsidRPr="00E25E61">
              <w:t>Englisch</w:t>
            </w:r>
          </w:p>
        </w:tc>
        <w:tc>
          <w:tcPr>
            <w:tcW w:w="453" w:type="dxa"/>
            <w:tcBorders>
              <w:top w:val="nil"/>
              <w:left w:val="nil"/>
              <w:bottom w:val="nil"/>
              <w:right w:val="nil"/>
            </w:tcBorders>
            <w:vAlign w:val="bottom"/>
          </w:tcPr>
          <w:p w14:paraId="0BD35C37" w14:textId="77777777" w:rsidR="008B27EE" w:rsidRPr="00E25E61" w:rsidRDefault="008B27EE" w:rsidP="008B27EE">
            <w:pPr>
              <w:pStyle w:val="61TabText"/>
            </w:pPr>
          </w:p>
        </w:tc>
        <w:tc>
          <w:tcPr>
            <w:tcW w:w="455" w:type="dxa"/>
            <w:tcBorders>
              <w:top w:val="nil"/>
              <w:left w:val="nil"/>
              <w:bottom w:val="nil"/>
              <w:right w:val="nil"/>
            </w:tcBorders>
            <w:vAlign w:val="bottom"/>
          </w:tcPr>
          <w:p w14:paraId="46856DCA" w14:textId="77777777" w:rsidR="008B27EE" w:rsidRPr="00E25E61" w:rsidRDefault="008B27EE" w:rsidP="008B27EE">
            <w:pPr>
              <w:pStyle w:val="61TabText"/>
            </w:pPr>
          </w:p>
        </w:tc>
        <w:tc>
          <w:tcPr>
            <w:tcW w:w="456" w:type="dxa"/>
            <w:tcBorders>
              <w:top w:val="nil"/>
              <w:left w:val="nil"/>
              <w:bottom w:val="nil"/>
              <w:right w:val="nil"/>
            </w:tcBorders>
            <w:vAlign w:val="bottom"/>
          </w:tcPr>
          <w:p w14:paraId="07D1C6FD" w14:textId="77777777" w:rsidR="008B27EE" w:rsidRPr="00E25E61" w:rsidRDefault="008B27EE" w:rsidP="008B27EE">
            <w:pPr>
              <w:pStyle w:val="61TabText"/>
            </w:pPr>
          </w:p>
        </w:tc>
        <w:tc>
          <w:tcPr>
            <w:tcW w:w="456" w:type="dxa"/>
            <w:tcBorders>
              <w:top w:val="nil"/>
              <w:left w:val="nil"/>
              <w:bottom w:val="nil"/>
              <w:right w:val="nil"/>
            </w:tcBorders>
            <w:vAlign w:val="bottom"/>
          </w:tcPr>
          <w:p w14:paraId="15CB7AE8" w14:textId="77777777" w:rsidR="008B27EE" w:rsidRPr="00E25E61" w:rsidRDefault="008B27EE" w:rsidP="008B27EE">
            <w:pPr>
              <w:pStyle w:val="61TabText"/>
            </w:pPr>
          </w:p>
        </w:tc>
        <w:tc>
          <w:tcPr>
            <w:tcW w:w="456" w:type="dxa"/>
            <w:tcBorders>
              <w:top w:val="nil"/>
              <w:left w:val="nil"/>
              <w:bottom w:val="nil"/>
              <w:right w:val="nil"/>
            </w:tcBorders>
            <w:vAlign w:val="bottom"/>
          </w:tcPr>
          <w:p w14:paraId="3A36C317" w14:textId="77777777" w:rsidR="008B27EE" w:rsidRPr="00E25E61" w:rsidRDefault="008B27EE" w:rsidP="008B27EE">
            <w:pPr>
              <w:pStyle w:val="61TabText"/>
            </w:pPr>
          </w:p>
        </w:tc>
        <w:tc>
          <w:tcPr>
            <w:tcW w:w="456" w:type="dxa"/>
            <w:tcBorders>
              <w:top w:val="nil"/>
              <w:left w:val="nil"/>
              <w:bottom w:val="nil"/>
              <w:right w:val="nil"/>
            </w:tcBorders>
            <w:vAlign w:val="bottom"/>
          </w:tcPr>
          <w:p w14:paraId="61E714A8" w14:textId="77777777" w:rsidR="008B27EE" w:rsidRPr="00E25E61" w:rsidRDefault="008B27EE" w:rsidP="008B27EE">
            <w:pPr>
              <w:pStyle w:val="61TabText"/>
            </w:pPr>
          </w:p>
        </w:tc>
        <w:tc>
          <w:tcPr>
            <w:tcW w:w="456" w:type="dxa"/>
            <w:tcBorders>
              <w:top w:val="nil"/>
              <w:left w:val="nil"/>
              <w:bottom w:val="nil"/>
              <w:right w:val="nil"/>
            </w:tcBorders>
            <w:vAlign w:val="bottom"/>
          </w:tcPr>
          <w:p w14:paraId="79105FEC" w14:textId="77777777" w:rsidR="008B27EE" w:rsidRPr="00E25E61" w:rsidRDefault="008B27EE" w:rsidP="008B27EE">
            <w:pPr>
              <w:pStyle w:val="61TabText"/>
            </w:pPr>
          </w:p>
        </w:tc>
        <w:tc>
          <w:tcPr>
            <w:tcW w:w="456" w:type="dxa"/>
            <w:tcBorders>
              <w:top w:val="nil"/>
              <w:left w:val="nil"/>
              <w:bottom w:val="nil"/>
              <w:right w:val="nil"/>
            </w:tcBorders>
            <w:vAlign w:val="bottom"/>
          </w:tcPr>
          <w:p w14:paraId="043CDA59" w14:textId="77777777" w:rsidR="008B27EE" w:rsidRPr="00E25E61" w:rsidRDefault="008B27EE" w:rsidP="008B27EE">
            <w:pPr>
              <w:pStyle w:val="61TabText"/>
            </w:pPr>
          </w:p>
        </w:tc>
        <w:tc>
          <w:tcPr>
            <w:tcW w:w="897" w:type="dxa"/>
            <w:tcBorders>
              <w:top w:val="nil"/>
              <w:left w:val="nil"/>
              <w:bottom w:val="nil"/>
              <w:right w:val="nil"/>
            </w:tcBorders>
            <w:vAlign w:val="bottom"/>
          </w:tcPr>
          <w:p w14:paraId="2D913451" w14:textId="77777777" w:rsidR="008B27EE" w:rsidRPr="00E25E61" w:rsidRDefault="008B27EE" w:rsidP="008B27EE">
            <w:pPr>
              <w:pStyle w:val="61TabText"/>
            </w:pPr>
          </w:p>
        </w:tc>
        <w:tc>
          <w:tcPr>
            <w:tcW w:w="965" w:type="dxa"/>
            <w:tcBorders>
              <w:top w:val="nil"/>
              <w:left w:val="nil"/>
              <w:bottom w:val="nil"/>
              <w:right w:val="nil"/>
            </w:tcBorders>
            <w:vAlign w:val="bottom"/>
          </w:tcPr>
          <w:p w14:paraId="3690D2CE" w14:textId="77777777" w:rsidR="008B27EE" w:rsidRPr="00E25E61" w:rsidRDefault="008B27EE" w:rsidP="008B27EE">
            <w:pPr>
              <w:pStyle w:val="61TabText"/>
            </w:pPr>
          </w:p>
        </w:tc>
      </w:tr>
      <w:tr w:rsidR="008B27EE" w:rsidRPr="00E25E61" w14:paraId="46D1BE7C" w14:textId="77777777" w:rsidTr="008B27EE">
        <w:trPr>
          <w:gridAfter w:val="1"/>
          <w:wAfter w:w="7" w:type="dxa"/>
        </w:trPr>
        <w:tc>
          <w:tcPr>
            <w:tcW w:w="676" w:type="dxa"/>
            <w:tcBorders>
              <w:top w:val="nil"/>
              <w:left w:val="nil"/>
              <w:bottom w:val="nil"/>
              <w:right w:val="nil"/>
            </w:tcBorders>
          </w:tcPr>
          <w:p w14:paraId="668ACA5D" w14:textId="77777777" w:rsidR="008B27EE" w:rsidRPr="00E25E61" w:rsidRDefault="00A12793" w:rsidP="008B27EE">
            <w:pPr>
              <w:pStyle w:val="61aTabTextRechtsb"/>
            </w:pPr>
            <w:r w:rsidRPr="00E25E61">
              <w:t>3.</w:t>
            </w:r>
          </w:p>
        </w:tc>
        <w:tc>
          <w:tcPr>
            <w:tcW w:w="2531" w:type="dxa"/>
            <w:tcBorders>
              <w:top w:val="nil"/>
              <w:left w:val="nil"/>
              <w:bottom w:val="nil"/>
              <w:right w:val="nil"/>
            </w:tcBorders>
          </w:tcPr>
          <w:p w14:paraId="75824ACB" w14:textId="77777777" w:rsidR="008B27EE" w:rsidRPr="00E25E61" w:rsidRDefault="00A12793" w:rsidP="008B27EE">
            <w:pPr>
              <w:pStyle w:val="61TabText"/>
            </w:pPr>
            <w:r w:rsidRPr="00E25E61">
              <w:t>Angewandte Mathematik</w:t>
            </w:r>
          </w:p>
        </w:tc>
        <w:tc>
          <w:tcPr>
            <w:tcW w:w="453" w:type="dxa"/>
            <w:tcBorders>
              <w:top w:val="nil"/>
              <w:left w:val="nil"/>
              <w:bottom w:val="nil"/>
              <w:right w:val="nil"/>
            </w:tcBorders>
            <w:vAlign w:val="bottom"/>
          </w:tcPr>
          <w:p w14:paraId="227C3500" w14:textId="77777777" w:rsidR="008B27EE" w:rsidRPr="00E25E61" w:rsidRDefault="008B27EE" w:rsidP="008B27EE">
            <w:pPr>
              <w:pStyle w:val="61TabText"/>
            </w:pPr>
          </w:p>
        </w:tc>
        <w:tc>
          <w:tcPr>
            <w:tcW w:w="455" w:type="dxa"/>
            <w:tcBorders>
              <w:top w:val="nil"/>
              <w:left w:val="nil"/>
              <w:bottom w:val="nil"/>
              <w:right w:val="nil"/>
            </w:tcBorders>
            <w:vAlign w:val="bottom"/>
          </w:tcPr>
          <w:p w14:paraId="120A002B" w14:textId="77777777" w:rsidR="008B27EE" w:rsidRPr="00E25E61" w:rsidRDefault="008B27EE" w:rsidP="008B27EE">
            <w:pPr>
              <w:pStyle w:val="61TabText"/>
            </w:pPr>
          </w:p>
        </w:tc>
        <w:tc>
          <w:tcPr>
            <w:tcW w:w="456" w:type="dxa"/>
            <w:tcBorders>
              <w:top w:val="nil"/>
              <w:left w:val="nil"/>
              <w:bottom w:val="nil"/>
              <w:right w:val="nil"/>
            </w:tcBorders>
            <w:vAlign w:val="bottom"/>
          </w:tcPr>
          <w:p w14:paraId="24B529D2" w14:textId="77777777" w:rsidR="008B27EE" w:rsidRPr="00E25E61" w:rsidRDefault="008B27EE" w:rsidP="008B27EE">
            <w:pPr>
              <w:pStyle w:val="61TabText"/>
            </w:pPr>
          </w:p>
        </w:tc>
        <w:tc>
          <w:tcPr>
            <w:tcW w:w="456" w:type="dxa"/>
            <w:tcBorders>
              <w:top w:val="nil"/>
              <w:left w:val="nil"/>
              <w:bottom w:val="nil"/>
              <w:right w:val="nil"/>
            </w:tcBorders>
            <w:vAlign w:val="bottom"/>
          </w:tcPr>
          <w:p w14:paraId="5512199B" w14:textId="77777777" w:rsidR="008B27EE" w:rsidRPr="00E25E61" w:rsidRDefault="008B27EE" w:rsidP="008B27EE">
            <w:pPr>
              <w:pStyle w:val="61TabText"/>
            </w:pPr>
          </w:p>
        </w:tc>
        <w:tc>
          <w:tcPr>
            <w:tcW w:w="456" w:type="dxa"/>
            <w:tcBorders>
              <w:top w:val="nil"/>
              <w:left w:val="nil"/>
              <w:bottom w:val="nil"/>
              <w:right w:val="nil"/>
            </w:tcBorders>
            <w:vAlign w:val="bottom"/>
          </w:tcPr>
          <w:p w14:paraId="326D319E" w14:textId="77777777" w:rsidR="008B27EE" w:rsidRPr="00E25E61" w:rsidRDefault="008B27EE" w:rsidP="008B27EE">
            <w:pPr>
              <w:pStyle w:val="61TabText"/>
            </w:pPr>
          </w:p>
        </w:tc>
        <w:tc>
          <w:tcPr>
            <w:tcW w:w="456" w:type="dxa"/>
            <w:tcBorders>
              <w:top w:val="nil"/>
              <w:left w:val="nil"/>
              <w:bottom w:val="nil"/>
              <w:right w:val="nil"/>
            </w:tcBorders>
            <w:vAlign w:val="bottom"/>
          </w:tcPr>
          <w:p w14:paraId="221539DD" w14:textId="77777777" w:rsidR="008B27EE" w:rsidRPr="00E25E61" w:rsidRDefault="008B27EE" w:rsidP="008B27EE">
            <w:pPr>
              <w:pStyle w:val="61TabText"/>
            </w:pPr>
          </w:p>
        </w:tc>
        <w:tc>
          <w:tcPr>
            <w:tcW w:w="456" w:type="dxa"/>
            <w:tcBorders>
              <w:top w:val="nil"/>
              <w:left w:val="nil"/>
              <w:bottom w:val="nil"/>
              <w:right w:val="nil"/>
            </w:tcBorders>
            <w:vAlign w:val="bottom"/>
          </w:tcPr>
          <w:p w14:paraId="2359A75B" w14:textId="77777777" w:rsidR="008B27EE" w:rsidRPr="00E25E61" w:rsidRDefault="008B27EE" w:rsidP="008B27EE">
            <w:pPr>
              <w:pStyle w:val="61TabText"/>
            </w:pPr>
          </w:p>
        </w:tc>
        <w:tc>
          <w:tcPr>
            <w:tcW w:w="456" w:type="dxa"/>
            <w:tcBorders>
              <w:top w:val="nil"/>
              <w:left w:val="nil"/>
              <w:bottom w:val="nil"/>
              <w:right w:val="nil"/>
            </w:tcBorders>
            <w:vAlign w:val="bottom"/>
          </w:tcPr>
          <w:p w14:paraId="41762041" w14:textId="77777777" w:rsidR="008B27EE" w:rsidRPr="00E25E61" w:rsidRDefault="008B27EE" w:rsidP="008B27EE">
            <w:pPr>
              <w:pStyle w:val="61TabText"/>
            </w:pPr>
          </w:p>
        </w:tc>
        <w:tc>
          <w:tcPr>
            <w:tcW w:w="897" w:type="dxa"/>
            <w:tcBorders>
              <w:top w:val="nil"/>
              <w:left w:val="nil"/>
              <w:bottom w:val="nil"/>
              <w:right w:val="nil"/>
            </w:tcBorders>
            <w:vAlign w:val="bottom"/>
          </w:tcPr>
          <w:p w14:paraId="6BC0416A" w14:textId="77777777" w:rsidR="008B27EE" w:rsidRPr="00E25E61" w:rsidRDefault="008B27EE" w:rsidP="008B27EE">
            <w:pPr>
              <w:pStyle w:val="61TabText"/>
            </w:pPr>
          </w:p>
        </w:tc>
        <w:tc>
          <w:tcPr>
            <w:tcW w:w="965" w:type="dxa"/>
            <w:tcBorders>
              <w:top w:val="nil"/>
              <w:left w:val="nil"/>
              <w:bottom w:val="nil"/>
              <w:right w:val="nil"/>
            </w:tcBorders>
            <w:vAlign w:val="bottom"/>
          </w:tcPr>
          <w:p w14:paraId="499A7D9D" w14:textId="77777777" w:rsidR="008B27EE" w:rsidRPr="00E25E61" w:rsidRDefault="008B27EE" w:rsidP="008B27EE">
            <w:pPr>
              <w:pStyle w:val="61TabText"/>
            </w:pPr>
          </w:p>
        </w:tc>
      </w:tr>
      <w:tr w:rsidR="008B27EE" w:rsidRPr="00E25E61" w14:paraId="1C737911" w14:textId="77777777" w:rsidTr="008B27EE">
        <w:trPr>
          <w:gridAfter w:val="1"/>
          <w:wAfter w:w="7" w:type="dxa"/>
        </w:trPr>
        <w:tc>
          <w:tcPr>
            <w:tcW w:w="676" w:type="dxa"/>
            <w:tcBorders>
              <w:top w:val="nil"/>
              <w:left w:val="nil"/>
              <w:bottom w:val="nil"/>
              <w:right w:val="nil"/>
            </w:tcBorders>
          </w:tcPr>
          <w:p w14:paraId="77857BB4" w14:textId="77777777" w:rsidR="008B27EE" w:rsidRPr="00E25E61" w:rsidRDefault="00A12793" w:rsidP="008B27EE">
            <w:pPr>
              <w:pStyle w:val="61aTabTextRechtsb"/>
            </w:pPr>
            <w:r w:rsidRPr="00E25E61">
              <w:t>4.</w:t>
            </w:r>
          </w:p>
        </w:tc>
        <w:tc>
          <w:tcPr>
            <w:tcW w:w="2531" w:type="dxa"/>
            <w:tcBorders>
              <w:top w:val="nil"/>
              <w:left w:val="nil"/>
              <w:bottom w:val="nil"/>
              <w:right w:val="nil"/>
            </w:tcBorders>
          </w:tcPr>
          <w:p w14:paraId="56E78E5E" w14:textId="77777777" w:rsidR="008B27EE" w:rsidRPr="00E25E61" w:rsidRDefault="00A12793" w:rsidP="008B27EE">
            <w:pPr>
              <w:pStyle w:val="61TabText"/>
            </w:pPr>
            <w:r w:rsidRPr="00E25E61">
              <w:t>Fachtheoretische Pflichtgegenstände</w:t>
            </w:r>
          </w:p>
        </w:tc>
        <w:tc>
          <w:tcPr>
            <w:tcW w:w="453" w:type="dxa"/>
            <w:tcBorders>
              <w:top w:val="nil"/>
              <w:left w:val="nil"/>
              <w:bottom w:val="nil"/>
              <w:right w:val="nil"/>
            </w:tcBorders>
            <w:vAlign w:val="bottom"/>
          </w:tcPr>
          <w:p w14:paraId="0C4D8E3C" w14:textId="77777777" w:rsidR="008B27EE" w:rsidRPr="00E25E61" w:rsidRDefault="008B27EE" w:rsidP="008B27EE">
            <w:pPr>
              <w:pStyle w:val="61TabText"/>
            </w:pPr>
          </w:p>
        </w:tc>
        <w:tc>
          <w:tcPr>
            <w:tcW w:w="455" w:type="dxa"/>
            <w:tcBorders>
              <w:top w:val="nil"/>
              <w:left w:val="nil"/>
              <w:bottom w:val="nil"/>
              <w:right w:val="nil"/>
            </w:tcBorders>
            <w:vAlign w:val="bottom"/>
          </w:tcPr>
          <w:p w14:paraId="16563E5C" w14:textId="77777777" w:rsidR="008B27EE" w:rsidRPr="00E25E61" w:rsidRDefault="008B27EE" w:rsidP="008B27EE">
            <w:pPr>
              <w:pStyle w:val="61TabText"/>
            </w:pPr>
          </w:p>
        </w:tc>
        <w:tc>
          <w:tcPr>
            <w:tcW w:w="456" w:type="dxa"/>
            <w:tcBorders>
              <w:top w:val="nil"/>
              <w:left w:val="nil"/>
              <w:bottom w:val="nil"/>
              <w:right w:val="nil"/>
            </w:tcBorders>
            <w:vAlign w:val="bottom"/>
          </w:tcPr>
          <w:p w14:paraId="05A3097F" w14:textId="77777777" w:rsidR="008B27EE" w:rsidRPr="00E25E61" w:rsidRDefault="008B27EE" w:rsidP="008B27EE">
            <w:pPr>
              <w:pStyle w:val="61TabText"/>
            </w:pPr>
          </w:p>
        </w:tc>
        <w:tc>
          <w:tcPr>
            <w:tcW w:w="456" w:type="dxa"/>
            <w:tcBorders>
              <w:top w:val="nil"/>
              <w:left w:val="nil"/>
              <w:bottom w:val="nil"/>
              <w:right w:val="nil"/>
            </w:tcBorders>
            <w:vAlign w:val="bottom"/>
          </w:tcPr>
          <w:p w14:paraId="5AAFF7D8" w14:textId="77777777" w:rsidR="008B27EE" w:rsidRPr="00E25E61" w:rsidRDefault="008B27EE" w:rsidP="008B27EE">
            <w:pPr>
              <w:pStyle w:val="61TabText"/>
            </w:pPr>
          </w:p>
        </w:tc>
        <w:tc>
          <w:tcPr>
            <w:tcW w:w="456" w:type="dxa"/>
            <w:tcBorders>
              <w:top w:val="nil"/>
              <w:left w:val="nil"/>
              <w:bottom w:val="nil"/>
              <w:right w:val="nil"/>
            </w:tcBorders>
            <w:vAlign w:val="bottom"/>
          </w:tcPr>
          <w:p w14:paraId="2BC407D7" w14:textId="77777777" w:rsidR="008B27EE" w:rsidRPr="00E25E61" w:rsidRDefault="008B27EE" w:rsidP="008B27EE">
            <w:pPr>
              <w:pStyle w:val="61TabText"/>
            </w:pPr>
          </w:p>
        </w:tc>
        <w:tc>
          <w:tcPr>
            <w:tcW w:w="456" w:type="dxa"/>
            <w:tcBorders>
              <w:top w:val="nil"/>
              <w:left w:val="nil"/>
              <w:bottom w:val="nil"/>
              <w:right w:val="nil"/>
            </w:tcBorders>
            <w:vAlign w:val="bottom"/>
          </w:tcPr>
          <w:p w14:paraId="1A6D8BF0" w14:textId="77777777" w:rsidR="008B27EE" w:rsidRPr="00E25E61" w:rsidRDefault="008B27EE" w:rsidP="008B27EE">
            <w:pPr>
              <w:pStyle w:val="61TabText"/>
            </w:pPr>
          </w:p>
        </w:tc>
        <w:tc>
          <w:tcPr>
            <w:tcW w:w="456" w:type="dxa"/>
            <w:tcBorders>
              <w:top w:val="nil"/>
              <w:left w:val="nil"/>
              <w:bottom w:val="nil"/>
              <w:right w:val="nil"/>
            </w:tcBorders>
            <w:vAlign w:val="bottom"/>
          </w:tcPr>
          <w:p w14:paraId="779E3EF1" w14:textId="77777777" w:rsidR="008B27EE" w:rsidRPr="00E25E61" w:rsidRDefault="008B27EE" w:rsidP="008B27EE">
            <w:pPr>
              <w:pStyle w:val="61TabText"/>
            </w:pPr>
          </w:p>
        </w:tc>
        <w:tc>
          <w:tcPr>
            <w:tcW w:w="456" w:type="dxa"/>
            <w:tcBorders>
              <w:top w:val="nil"/>
              <w:left w:val="nil"/>
              <w:bottom w:val="nil"/>
              <w:right w:val="nil"/>
            </w:tcBorders>
            <w:vAlign w:val="bottom"/>
          </w:tcPr>
          <w:p w14:paraId="0CE18BB4" w14:textId="77777777" w:rsidR="008B27EE" w:rsidRPr="00E25E61" w:rsidRDefault="008B27EE" w:rsidP="008B27EE">
            <w:pPr>
              <w:pStyle w:val="61TabText"/>
            </w:pPr>
          </w:p>
        </w:tc>
        <w:tc>
          <w:tcPr>
            <w:tcW w:w="897" w:type="dxa"/>
            <w:tcBorders>
              <w:top w:val="nil"/>
              <w:left w:val="nil"/>
              <w:bottom w:val="nil"/>
              <w:right w:val="nil"/>
            </w:tcBorders>
            <w:vAlign w:val="bottom"/>
          </w:tcPr>
          <w:p w14:paraId="43B93E73" w14:textId="77777777" w:rsidR="008B27EE" w:rsidRPr="00E25E61" w:rsidRDefault="008B27EE" w:rsidP="008B27EE">
            <w:pPr>
              <w:pStyle w:val="61TabText"/>
            </w:pPr>
          </w:p>
        </w:tc>
        <w:tc>
          <w:tcPr>
            <w:tcW w:w="965" w:type="dxa"/>
            <w:tcBorders>
              <w:top w:val="nil"/>
              <w:left w:val="nil"/>
              <w:bottom w:val="nil"/>
              <w:right w:val="nil"/>
            </w:tcBorders>
            <w:vAlign w:val="bottom"/>
          </w:tcPr>
          <w:p w14:paraId="349D9540" w14:textId="77777777" w:rsidR="008B27EE" w:rsidRPr="00E25E61" w:rsidRDefault="008B27EE" w:rsidP="008B27EE">
            <w:pPr>
              <w:pStyle w:val="61TabText"/>
            </w:pPr>
          </w:p>
        </w:tc>
      </w:tr>
    </w:tbl>
    <w:p w14:paraId="14F8393A" w14:textId="77777777" w:rsidR="008B27EE" w:rsidRPr="00A24F42" w:rsidRDefault="00A12793" w:rsidP="008B27EE">
      <w:pPr>
        <w:pStyle w:val="83ErlText"/>
      </w:pPr>
      <w:r w:rsidRPr="00A24F42">
        <w:t>______________</w:t>
      </w:r>
    </w:p>
    <w:p w14:paraId="11B81474" w14:textId="77777777" w:rsidR="008B27EE" w:rsidRPr="00996782" w:rsidRDefault="00A12793" w:rsidP="008B27EE">
      <w:pPr>
        <w:pStyle w:val="83ErlText"/>
      </w:pPr>
      <w:r>
        <w:t>1</w:t>
      </w:r>
      <w:r w:rsidRPr="00996782">
        <w:t xml:space="preserve"> Durch schulautonome Lehrplanbestimmungen kann von der Stundentafel gemäß Abschnitt</w:t>
      </w:r>
      <w:r>
        <w:t> </w:t>
      </w:r>
      <w:r w:rsidRPr="00996782">
        <w:t>IV abgewichen werden.</w:t>
      </w:r>
    </w:p>
    <w:p w14:paraId="5DF56A53" w14:textId="77777777" w:rsidR="008B27EE" w:rsidRPr="00996782" w:rsidRDefault="00A12793" w:rsidP="008B27EE">
      <w:pPr>
        <w:pStyle w:val="83ErlText"/>
      </w:pPr>
      <w:r>
        <w:t>2</w:t>
      </w:r>
      <w:r w:rsidRPr="00996782">
        <w:t xml:space="preserve"> Mit Ausbildungsschwerpunkt</w:t>
      </w:r>
      <w:r>
        <w:t xml:space="preserve"> </w:t>
      </w:r>
      <w:r w:rsidRPr="00996782">
        <w:t>B.1</w:t>
      </w:r>
      <w:r>
        <w:t> </w:t>
      </w:r>
      <w:r w:rsidRPr="00996782">
        <w:t>„Hochbautechnologie“, B.2</w:t>
      </w:r>
      <w:r>
        <w:t> „Tiefbautechnologie“, B.3 </w:t>
      </w:r>
      <w:r w:rsidRPr="00996782">
        <w:t>„Konstruktiver Holzbau“.</w:t>
      </w:r>
    </w:p>
    <w:p w14:paraId="2AFCD73B" w14:textId="77777777" w:rsidR="008B27EE" w:rsidRPr="00996782" w:rsidRDefault="00A12793" w:rsidP="008B27EE">
      <w:pPr>
        <w:pStyle w:val="83ErlText"/>
      </w:pPr>
      <w:r>
        <w:t>3</w:t>
      </w:r>
      <w:r w:rsidRPr="00996782">
        <w:t xml:space="preserve"> Mit Übungen im Ausmaß der in Klammern angeführten Semesterwochenstunden sowie in Verbindung und inhaltlicher Abstimmung mit dem Pflichtgegenstand „Baupraxis und Produktionstechnik“.</w:t>
      </w:r>
    </w:p>
    <w:p w14:paraId="40D9CD8C" w14:textId="77777777" w:rsidR="008B27EE" w:rsidRPr="00996782" w:rsidRDefault="00A12793" w:rsidP="008B27EE">
      <w:pPr>
        <w:pStyle w:val="83ErlText"/>
      </w:pPr>
      <w:r>
        <w:t>4</w:t>
      </w:r>
      <w:r w:rsidRPr="00996782">
        <w:t xml:space="preserve"> Inklusive Physik des Fachgebietes. Mit Übungen im Labor im Ausmaß der in Klammern angeführten Semesterwochenstunden.</w:t>
      </w:r>
    </w:p>
    <w:p w14:paraId="7EAF48E6" w14:textId="77777777" w:rsidR="008B27EE" w:rsidRPr="00996782" w:rsidRDefault="00A12793" w:rsidP="008B27EE">
      <w:pPr>
        <w:pStyle w:val="83ErlText"/>
      </w:pPr>
      <w:r>
        <w:t>5</w:t>
      </w:r>
      <w:r w:rsidRPr="00996782">
        <w:t xml:space="preserve"> Mit Übungen im 3.</w:t>
      </w:r>
      <w:r>
        <w:t> </w:t>
      </w:r>
      <w:r w:rsidRPr="00996782">
        <w:t>Semester, Übungen im Labor im 4.</w:t>
      </w:r>
      <w:r>
        <w:t> </w:t>
      </w:r>
      <w:r w:rsidRPr="00996782">
        <w:t>Semester und Übungen im Vermessungswesen in der 3</w:t>
      </w:r>
      <w:r>
        <w:t>. Klasse</w:t>
      </w:r>
      <w:r w:rsidRPr="00996782">
        <w:t xml:space="preserve"> im Ausmaß der in Klammern angeführten Semesterwochenstunden.</w:t>
      </w:r>
    </w:p>
    <w:p w14:paraId="258CA5FA" w14:textId="77777777" w:rsidR="008B27EE" w:rsidRPr="00996782" w:rsidRDefault="00A12793" w:rsidP="008B27EE">
      <w:pPr>
        <w:pStyle w:val="83ErlText"/>
      </w:pPr>
      <w:r>
        <w:t>6</w:t>
      </w:r>
      <w:r w:rsidRPr="00996782">
        <w:t xml:space="preserve"> Mit Übungen im Ausmaß der in Klammern angeführten Semesterwochenstunden.</w:t>
      </w:r>
    </w:p>
    <w:p w14:paraId="1FC83C91" w14:textId="77777777" w:rsidR="008B27EE" w:rsidRPr="00996782" w:rsidRDefault="00A12793" w:rsidP="008B27EE">
      <w:pPr>
        <w:pStyle w:val="83ErlText"/>
      </w:pPr>
      <w:r w:rsidRPr="00996782">
        <w:t>7 Von der Schülerin/vom Schüler ist ein alternativer Pflichtgegenstand zu wählen.</w:t>
      </w:r>
    </w:p>
    <w:p w14:paraId="5FC84ADC" w14:textId="77777777" w:rsidR="008B27EE" w:rsidRPr="00996782" w:rsidRDefault="00A12793" w:rsidP="008B27EE">
      <w:pPr>
        <w:pStyle w:val="83ErlText"/>
      </w:pPr>
      <w:r w:rsidRPr="00996782">
        <w:t>8 Mit Übungen sowie in Verbindung und inhaltlicher Abstimmung mit einem oder mehreren der in Abschnitt</w:t>
      </w:r>
      <w:r>
        <w:t> </w:t>
      </w:r>
      <w:r w:rsidRPr="00996782">
        <w:t>A. bzw. B. angeführten Pflichtgegenstände.</w:t>
      </w:r>
    </w:p>
    <w:p w14:paraId="21ECBF01" w14:textId="77777777" w:rsidR="008B27EE" w:rsidRPr="00996782" w:rsidRDefault="00A12793" w:rsidP="008B27EE">
      <w:pPr>
        <w:pStyle w:val="83ErlText"/>
      </w:pPr>
      <w:r w:rsidRPr="00996782">
        <w:t>9 Bei Bedarf parallel zum jeweiligen Pflichtgegenstand bis zu 16</w:t>
      </w:r>
      <w:r>
        <w:t> </w:t>
      </w:r>
      <w:r w:rsidRPr="00996782">
        <w:t>Unterrichtseinheiten pro Schuljahr; Einstufung wie der entsprechende Pflichtgegenstand.</w:t>
      </w:r>
    </w:p>
    <w:p w14:paraId="12683E1E" w14:textId="77777777" w:rsidR="008B27EE" w:rsidRPr="00CA0F3B" w:rsidRDefault="00A12793" w:rsidP="008B27EE">
      <w:pPr>
        <w:pStyle w:val="83ErlText"/>
      </w:pPr>
      <w:r w:rsidRPr="00D823CA">
        <w:rPr>
          <w:b/>
        </w:rPr>
        <w:t>Stundentafel der Deutschförderklasse</w:t>
      </w:r>
    </w:p>
    <w:tbl>
      <w:tblPr>
        <w:tblW w:w="8363" w:type="dxa"/>
        <w:tblInd w:w="250" w:type="dxa"/>
        <w:tblLayout w:type="fixed"/>
        <w:tblLook w:val="04A0" w:firstRow="1" w:lastRow="0" w:firstColumn="1" w:lastColumn="0" w:noHBand="0" w:noVBand="1"/>
      </w:tblPr>
      <w:tblGrid>
        <w:gridCol w:w="3969"/>
        <w:gridCol w:w="1701"/>
        <w:gridCol w:w="2693"/>
      </w:tblGrid>
      <w:tr w:rsidR="008B27EE" w:rsidRPr="00CA0F3B" w14:paraId="36F6C880" w14:textId="77777777" w:rsidTr="008B27EE">
        <w:trPr>
          <w:trHeight w:val="450"/>
        </w:trPr>
        <w:tc>
          <w:tcPr>
            <w:tcW w:w="3969" w:type="dxa"/>
            <w:tcBorders>
              <w:top w:val="single" w:sz="4" w:space="0" w:color="auto"/>
            </w:tcBorders>
            <w:vAlign w:val="center"/>
          </w:tcPr>
          <w:p w14:paraId="4423B394" w14:textId="77777777" w:rsidR="008B27EE" w:rsidRPr="00D823CA" w:rsidRDefault="00A12793" w:rsidP="008B27EE">
            <w:pPr>
              <w:pStyle w:val="61aTabTextRechtsb"/>
              <w:jc w:val="left"/>
              <w:rPr>
                <w:b/>
              </w:rPr>
            </w:pPr>
            <w:r w:rsidRPr="00D823CA">
              <w:rPr>
                <w:b/>
              </w:rPr>
              <w:t>Pflichtgegenstände, Verbindliche Übung</w:t>
            </w:r>
          </w:p>
        </w:tc>
        <w:tc>
          <w:tcPr>
            <w:tcW w:w="1701" w:type="dxa"/>
            <w:tcBorders>
              <w:top w:val="single" w:sz="4" w:space="0" w:color="auto"/>
            </w:tcBorders>
          </w:tcPr>
          <w:p w14:paraId="28AD14D3" w14:textId="77777777" w:rsidR="008B27EE" w:rsidRPr="00CA0F3B" w:rsidRDefault="00A12793" w:rsidP="008B27EE">
            <w:pPr>
              <w:pStyle w:val="83ErlText"/>
            </w:pPr>
            <w:r w:rsidRPr="00CA0F3B">
              <w:t>Wochenstunden pro Semester</w:t>
            </w:r>
          </w:p>
        </w:tc>
        <w:tc>
          <w:tcPr>
            <w:tcW w:w="2693" w:type="dxa"/>
            <w:tcBorders>
              <w:top w:val="single" w:sz="4" w:space="0" w:color="auto"/>
              <w:bottom w:val="single" w:sz="4" w:space="0" w:color="auto"/>
            </w:tcBorders>
          </w:tcPr>
          <w:p w14:paraId="1304B740" w14:textId="77777777" w:rsidR="008B27EE" w:rsidRPr="00CA0F3B" w:rsidRDefault="00A12793" w:rsidP="008B27EE">
            <w:pPr>
              <w:pStyle w:val="83ErlText"/>
            </w:pPr>
            <w:r w:rsidRPr="00CA0F3B">
              <w:t>Lehrverpflichtungsgruppen</w:t>
            </w:r>
          </w:p>
        </w:tc>
      </w:tr>
      <w:tr w:rsidR="008B27EE" w:rsidRPr="00CA0F3B" w14:paraId="42D8B234" w14:textId="77777777" w:rsidTr="008B27EE">
        <w:tc>
          <w:tcPr>
            <w:tcW w:w="3969" w:type="dxa"/>
            <w:tcBorders>
              <w:top w:val="single" w:sz="4" w:space="0" w:color="auto"/>
            </w:tcBorders>
          </w:tcPr>
          <w:p w14:paraId="34769D75" w14:textId="77777777" w:rsidR="008B27EE" w:rsidRPr="00CA0F3B" w:rsidRDefault="00A12793" w:rsidP="008B27EE">
            <w:pPr>
              <w:pStyle w:val="61TabText"/>
            </w:pPr>
            <w:r w:rsidRPr="00CA0F3B">
              <w:t>1. Deutsch in der Deutschförderklasse</w:t>
            </w:r>
          </w:p>
        </w:tc>
        <w:tc>
          <w:tcPr>
            <w:tcW w:w="1701" w:type="dxa"/>
            <w:tcBorders>
              <w:top w:val="single" w:sz="4" w:space="0" w:color="auto"/>
            </w:tcBorders>
          </w:tcPr>
          <w:p w14:paraId="45836BDE" w14:textId="77777777" w:rsidR="008B27EE" w:rsidRPr="00CA0F3B" w:rsidRDefault="00A12793" w:rsidP="008B27EE">
            <w:pPr>
              <w:pStyle w:val="61bTabTextZentriert"/>
            </w:pPr>
            <w:r w:rsidRPr="00CA0F3B">
              <w:t>20</w:t>
            </w:r>
          </w:p>
        </w:tc>
        <w:tc>
          <w:tcPr>
            <w:tcW w:w="2693" w:type="dxa"/>
            <w:tcBorders>
              <w:top w:val="single" w:sz="4" w:space="0" w:color="auto"/>
            </w:tcBorders>
          </w:tcPr>
          <w:p w14:paraId="5DCDFFBC" w14:textId="77777777" w:rsidR="008B27EE" w:rsidRPr="00CA0F3B" w:rsidRDefault="00A12793" w:rsidP="008B27EE">
            <w:pPr>
              <w:pStyle w:val="61bTabTextZentriert"/>
            </w:pPr>
            <w:r w:rsidRPr="00CA0F3B">
              <w:t>(I)</w:t>
            </w:r>
          </w:p>
        </w:tc>
      </w:tr>
      <w:tr w:rsidR="008B27EE" w:rsidRPr="00CA0F3B" w14:paraId="7F2944EB" w14:textId="77777777" w:rsidTr="008B27EE">
        <w:tc>
          <w:tcPr>
            <w:tcW w:w="3969" w:type="dxa"/>
          </w:tcPr>
          <w:p w14:paraId="0E3945BE" w14:textId="77777777" w:rsidR="008B27EE" w:rsidRPr="00CA0F3B" w:rsidRDefault="00A12793" w:rsidP="008B27EE">
            <w:pPr>
              <w:pStyle w:val="61TabText"/>
            </w:pPr>
            <w:r w:rsidRPr="00CA0F3B">
              <w:t>2. Religion</w:t>
            </w:r>
          </w:p>
        </w:tc>
        <w:tc>
          <w:tcPr>
            <w:tcW w:w="1701" w:type="dxa"/>
          </w:tcPr>
          <w:p w14:paraId="46353D20" w14:textId="77777777" w:rsidR="008B27EE" w:rsidRPr="00CA0F3B" w:rsidRDefault="00A12793" w:rsidP="008B27EE">
            <w:pPr>
              <w:pStyle w:val="61bTabTextZentriert"/>
            </w:pPr>
            <w:r w:rsidRPr="00CA0F3B">
              <w:t>2</w:t>
            </w:r>
          </w:p>
        </w:tc>
        <w:tc>
          <w:tcPr>
            <w:tcW w:w="2693" w:type="dxa"/>
          </w:tcPr>
          <w:p w14:paraId="0376C9D3" w14:textId="77777777" w:rsidR="008B27EE" w:rsidRPr="00CA0F3B" w:rsidRDefault="00A12793" w:rsidP="008B27EE">
            <w:pPr>
              <w:pStyle w:val="61bTabTextZentriert"/>
            </w:pPr>
            <w:r w:rsidRPr="00CA0F3B">
              <w:t>(III)</w:t>
            </w:r>
          </w:p>
        </w:tc>
      </w:tr>
      <w:tr w:rsidR="008B27EE" w:rsidRPr="00CA0F3B" w14:paraId="435F92BC" w14:textId="77777777" w:rsidTr="008B27EE">
        <w:tc>
          <w:tcPr>
            <w:tcW w:w="3969" w:type="dxa"/>
            <w:vAlign w:val="center"/>
          </w:tcPr>
          <w:p w14:paraId="6D45DE15" w14:textId="77777777" w:rsidR="008B27EE" w:rsidRPr="00CA0F3B" w:rsidRDefault="00A12793" w:rsidP="008B27EE">
            <w:pPr>
              <w:pStyle w:val="61TabText"/>
            </w:pPr>
            <w:r w:rsidRPr="00CA0F3B">
              <w:t>3. Weitere Pflichtgegenstände, Verbindliche Übung</w:t>
            </w:r>
            <w:r w:rsidRPr="00D823CA">
              <w:rPr>
                <w:vertAlign w:val="superscript"/>
              </w:rPr>
              <w:t>1</w:t>
            </w:r>
          </w:p>
        </w:tc>
        <w:tc>
          <w:tcPr>
            <w:tcW w:w="1701" w:type="dxa"/>
            <w:vMerge w:val="restart"/>
            <w:vAlign w:val="center"/>
          </w:tcPr>
          <w:p w14:paraId="2C65CF6E" w14:textId="77777777" w:rsidR="008B27EE" w:rsidRPr="00CA0F3B" w:rsidRDefault="00A12793" w:rsidP="008B27EE">
            <w:pPr>
              <w:pStyle w:val="61bTabTextZentriert"/>
            </w:pPr>
            <w:r w:rsidRPr="00CA0F3B">
              <w:t>x</w:t>
            </w:r>
            <w:r w:rsidRPr="00D823CA">
              <w:rPr>
                <w:vertAlign w:val="superscript"/>
              </w:rPr>
              <w:t>2</w:t>
            </w:r>
          </w:p>
        </w:tc>
        <w:tc>
          <w:tcPr>
            <w:tcW w:w="2693" w:type="dxa"/>
            <w:vMerge w:val="restart"/>
          </w:tcPr>
          <w:p w14:paraId="58D375EB" w14:textId="77777777" w:rsidR="008B27EE" w:rsidRPr="00CA0F3B" w:rsidRDefault="00A12793" w:rsidP="008B27EE">
            <w:pPr>
              <w:pStyle w:val="61bTabTextZentriert"/>
            </w:pPr>
            <w:r w:rsidRPr="00CA0F3B">
              <w:t>Einstufung wie entsprechende/r Pflichtgegenstand, Pflichtgegenstand der Ausbildungsschwerpunkte, Verbindliche Übung</w:t>
            </w:r>
          </w:p>
        </w:tc>
      </w:tr>
      <w:tr w:rsidR="008B27EE" w:rsidRPr="00CA0F3B" w14:paraId="35544A71" w14:textId="77777777" w:rsidTr="008B27EE">
        <w:tc>
          <w:tcPr>
            <w:tcW w:w="3969" w:type="dxa"/>
            <w:vAlign w:val="center"/>
          </w:tcPr>
          <w:p w14:paraId="448D1262" w14:textId="77777777" w:rsidR="008B27EE" w:rsidRPr="00D823CA" w:rsidRDefault="00A12793" w:rsidP="008B27EE">
            <w:pPr>
              <w:pStyle w:val="61TabText"/>
              <w:rPr>
                <w:vertAlign w:val="superscript"/>
              </w:rPr>
            </w:pPr>
            <w:r w:rsidRPr="00CA0F3B">
              <w:t>4. Pflichtgegenstand der Ausbildungsschwerpunkte</w:t>
            </w:r>
            <w:r w:rsidRPr="00D823CA">
              <w:rPr>
                <w:vertAlign w:val="superscript"/>
              </w:rPr>
              <w:t>1</w:t>
            </w:r>
          </w:p>
        </w:tc>
        <w:tc>
          <w:tcPr>
            <w:tcW w:w="1701" w:type="dxa"/>
            <w:vMerge/>
            <w:vAlign w:val="center"/>
          </w:tcPr>
          <w:p w14:paraId="73071C81" w14:textId="77777777" w:rsidR="008B27EE" w:rsidRPr="00CA0F3B" w:rsidRDefault="008B27EE" w:rsidP="008B27EE">
            <w:pPr>
              <w:pStyle w:val="09Abstand"/>
            </w:pPr>
          </w:p>
        </w:tc>
        <w:tc>
          <w:tcPr>
            <w:tcW w:w="2693" w:type="dxa"/>
            <w:vMerge/>
            <w:tcBorders>
              <w:bottom w:val="single" w:sz="4" w:space="0" w:color="auto"/>
            </w:tcBorders>
          </w:tcPr>
          <w:p w14:paraId="72DD7812" w14:textId="77777777" w:rsidR="008B27EE" w:rsidRPr="00CA0F3B" w:rsidRDefault="008B27EE" w:rsidP="008B27EE">
            <w:pPr>
              <w:pStyle w:val="09Abstand"/>
            </w:pPr>
          </w:p>
        </w:tc>
      </w:tr>
      <w:tr w:rsidR="008B27EE" w:rsidRPr="00CA0F3B" w14:paraId="03C6784A" w14:textId="77777777" w:rsidTr="008B27EE">
        <w:trPr>
          <w:trHeight w:val="187"/>
        </w:trPr>
        <w:tc>
          <w:tcPr>
            <w:tcW w:w="3969" w:type="dxa"/>
            <w:tcBorders>
              <w:top w:val="single" w:sz="4" w:space="0" w:color="auto"/>
              <w:bottom w:val="single" w:sz="4" w:space="0" w:color="auto"/>
            </w:tcBorders>
            <w:vAlign w:val="center"/>
          </w:tcPr>
          <w:p w14:paraId="7DB8AD49" w14:textId="77777777" w:rsidR="008B27EE" w:rsidRPr="00CA0F3B" w:rsidRDefault="00A12793" w:rsidP="008B27EE">
            <w:pPr>
              <w:pStyle w:val="61TabText"/>
            </w:pPr>
            <w:r w:rsidRPr="00D823CA">
              <w:rPr>
                <w:b/>
              </w:rPr>
              <w:t>Freigegenstände und Unverbindliche Übungen</w:t>
            </w:r>
            <w:r w:rsidRPr="00D823CA">
              <w:rPr>
                <w:vertAlign w:val="superscript"/>
              </w:rPr>
              <w:t>3</w:t>
            </w:r>
          </w:p>
        </w:tc>
        <w:tc>
          <w:tcPr>
            <w:tcW w:w="1701" w:type="dxa"/>
            <w:tcBorders>
              <w:top w:val="single" w:sz="4" w:space="0" w:color="auto"/>
              <w:bottom w:val="single" w:sz="4" w:space="0" w:color="auto"/>
            </w:tcBorders>
            <w:vAlign w:val="center"/>
          </w:tcPr>
          <w:p w14:paraId="30DCBA5D" w14:textId="77777777" w:rsidR="008B27EE" w:rsidRPr="00CA0F3B" w:rsidRDefault="008B27EE" w:rsidP="008B27EE">
            <w:pPr>
              <w:pStyle w:val="09Abstand"/>
            </w:pPr>
          </w:p>
        </w:tc>
        <w:tc>
          <w:tcPr>
            <w:tcW w:w="2693" w:type="dxa"/>
            <w:tcBorders>
              <w:top w:val="single" w:sz="4" w:space="0" w:color="auto"/>
              <w:bottom w:val="single" w:sz="4" w:space="0" w:color="auto"/>
            </w:tcBorders>
          </w:tcPr>
          <w:p w14:paraId="1EE64A8B" w14:textId="77777777" w:rsidR="008B27EE" w:rsidRPr="00CA0F3B" w:rsidRDefault="008B27EE" w:rsidP="008B27EE">
            <w:pPr>
              <w:pStyle w:val="09Abstand"/>
            </w:pPr>
          </w:p>
        </w:tc>
      </w:tr>
      <w:tr w:rsidR="008B27EE" w:rsidRPr="00CA0F3B" w14:paraId="0F94B18A" w14:textId="77777777" w:rsidTr="008B27EE">
        <w:trPr>
          <w:trHeight w:val="187"/>
        </w:trPr>
        <w:tc>
          <w:tcPr>
            <w:tcW w:w="3969" w:type="dxa"/>
            <w:tcBorders>
              <w:top w:val="single" w:sz="4" w:space="0" w:color="auto"/>
              <w:bottom w:val="single" w:sz="4" w:space="0" w:color="auto"/>
            </w:tcBorders>
            <w:vAlign w:val="center"/>
          </w:tcPr>
          <w:p w14:paraId="70014E6D" w14:textId="77777777" w:rsidR="008B27EE" w:rsidRPr="00D823CA" w:rsidRDefault="00A12793" w:rsidP="008B27EE">
            <w:pPr>
              <w:pStyle w:val="61TabText"/>
              <w:rPr>
                <w:b/>
              </w:rPr>
            </w:pPr>
            <w:r w:rsidRPr="00D823CA">
              <w:rPr>
                <w:b/>
              </w:rPr>
              <w:t>Gesamtsemesterwochenstundenzahl</w:t>
            </w:r>
          </w:p>
        </w:tc>
        <w:tc>
          <w:tcPr>
            <w:tcW w:w="1701" w:type="dxa"/>
            <w:tcBorders>
              <w:top w:val="single" w:sz="4" w:space="0" w:color="auto"/>
              <w:bottom w:val="single" w:sz="4" w:space="0" w:color="auto"/>
            </w:tcBorders>
            <w:vAlign w:val="center"/>
          </w:tcPr>
          <w:p w14:paraId="7D2A977E" w14:textId="77777777" w:rsidR="008B27EE" w:rsidRPr="00CA0F3B" w:rsidRDefault="00A12793" w:rsidP="008B27EE">
            <w:pPr>
              <w:pStyle w:val="61bTabTextZentriert"/>
            </w:pPr>
            <w:r w:rsidRPr="00CA0F3B">
              <w:t>x</w:t>
            </w:r>
            <w:r w:rsidRPr="00D823CA">
              <w:rPr>
                <w:vertAlign w:val="superscript"/>
              </w:rPr>
              <w:t>4</w:t>
            </w:r>
          </w:p>
        </w:tc>
        <w:tc>
          <w:tcPr>
            <w:tcW w:w="2693" w:type="dxa"/>
            <w:tcBorders>
              <w:top w:val="single" w:sz="4" w:space="0" w:color="auto"/>
              <w:bottom w:val="single" w:sz="4" w:space="0" w:color="auto"/>
            </w:tcBorders>
          </w:tcPr>
          <w:p w14:paraId="6602AC31" w14:textId="77777777" w:rsidR="008B27EE" w:rsidRPr="00CA0F3B" w:rsidRDefault="008B27EE" w:rsidP="008B27EE">
            <w:pPr>
              <w:pStyle w:val="09Abstand"/>
            </w:pPr>
          </w:p>
        </w:tc>
      </w:tr>
    </w:tbl>
    <w:p w14:paraId="566BB786" w14:textId="77777777" w:rsidR="008B27EE" w:rsidRPr="00CA0F3B" w:rsidRDefault="008B27EE" w:rsidP="008B27EE">
      <w:pPr>
        <w:pStyle w:val="09Abstand"/>
      </w:pPr>
    </w:p>
    <w:p w14:paraId="7D6C78F3" w14:textId="77777777" w:rsidR="008B27EE" w:rsidRPr="00CA0F3B" w:rsidRDefault="00A12793" w:rsidP="008B27EE">
      <w:pPr>
        <w:pStyle w:val="83ErlText"/>
      </w:pPr>
      <w:r w:rsidRPr="00CA0F3B">
        <w:t>______________________________</w:t>
      </w:r>
    </w:p>
    <w:p w14:paraId="45690A59" w14:textId="77777777" w:rsidR="008B27EE" w:rsidRPr="00CA0F3B" w:rsidRDefault="00A12793" w:rsidP="008B27EE">
      <w:pPr>
        <w:pStyle w:val="83ErlText"/>
      </w:pPr>
      <w:r w:rsidRPr="00CA0F3B">
        <w:t>1 Einzelne oder mehrere Pflichtgegenstände (ausgenommen den Pflichtgegenstand Religion), die verbindliche Übung sowie die Pflichtgegenstände der Ausbildungsschwerpunkte gemäß der Stundentafel der 4-jährigen Fachschule für Bautechnik; die Festlegung der weiteren Pflichtgegenstände, der verbindlichen Übung und der Pflichtgegenstände der Ausbildungsschwerpunkte erfolgt durch die Schulleitung.</w:t>
      </w:r>
    </w:p>
    <w:p w14:paraId="69BECCC6" w14:textId="77777777" w:rsidR="008B27EE" w:rsidRPr="00CA0F3B" w:rsidRDefault="00A12793" w:rsidP="008B27EE">
      <w:pPr>
        <w:pStyle w:val="83ErlText"/>
      </w:pPr>
      <w:r w:rsidRPr="00CA0F3B">
        <w:t>2 Die Festlegung der Anzahl der Wochenstunden, die auf die einzelnen weiteren Pflichtgegenstände, die verbindliche Übung sowie die Pflichtgegenstände der Ausbildungsschwerpunkte entfallen, erfolgt durch die Schulleitung; die Semesterwochenstunden der weiteren Pflichtgegenstände, der verbindlichen Übung sowie der Pflichtgegenstände der Ausbildungsschwerpunkte ergeben sich aus der Differenz zur Gesamtsemesterwochenstundenzahl.</w:t>
      </w:r>
    </w:p>
    <w:p w14:paraId="57C2BCF7" w14:textId="77777777" w:rsidR="008B27EE" w:rsidRPr="00CA0F3B" w:rsidRDefault="00A12793" w:rsidP="008B27EE">
      <w:pPr>
        <w:pStyle w:val="83ErlText"/>
      </w:pPr>
      <w:r w:rsidRPr="00CA0F3B">
        <w:t>3 Wie Stundentafel der 4-jährigen Fachschule für Bautechnik.</w:t>
      </w:r>
    </w:p>
    <w:p w14:paraId="64D8454B" w14:textId="77777777" w:rsidR="008B27EE" w:rsidRPr="00A30706" w:rsidRDefault="00A12793" w:rsidP="008B27EE">
      <w:pPr>
        <w:pStyle w:val="83ErlText"/>
      </w:pPr>
      <w:r w:rsidRPr="00CA0F3B">
        <w:t>4 Die Gesamtsemesterwochenstundenzahl entspricht jener des jeweiligen Semesters gemäß der Stundentafel der 4-jährigen Fachschule für Bautechnik.</w:t>
      </w:r>
    </w:p>
    <w:p w14:paraId="57E727DC" w14:textId="77777777" w:rsidR="008B27EE" w:rsidRPr="00E25E61" w:rsidRDefault="00A12793" w:rsidP="008B27EE">
      <w:pPr>
        <w:pStyle w:val="81ErlUeberschrZ"/>
      </w:pPr>
      <w:r w:rsidRPr="00E25E61">
        <w:t>II. ALLGEMEINES BILDUNGSZIEL</w:t>
      </w:r>
    </w:p>
    <w:p w14:paraId="59F1060D" w14:textId="77777777" w:rsidR="008B27EE" w:rsidRPr="00E25E61" w:rsidRDefault="00A12793" w:rsidP="008B27EE">
      <w:pPr>
        <w:pStyle w:val="51Abs"/>
      </w:pPr>
      <w:r w:rsidRPr="00E25E61">
        <w:t>Siehe Anlage</w:t>
      </w:r>
      <w:r>
        <w:t> </w:t>
      </w:r>
      <w:r w:rsidRPr="00E25E61">
        <w:t>1.</w:t>
      </w:r>
    </w:p>
    <w:p w14:paraId="0E82067B" w14:textId="77777777" w:rsidR="008B27EE" w:rsidRPr="00E25E61" w:rsidRDefault="00A12793" w:rsidP="008B27EE">
      <w:pPr>
        <w:pStyle w:val="81ErlUeberschrZ"/>
      </w:pPr>
      <w:r w:rsidRPr="00E25E61">
        <w:t>III. FACHBEZOGENES QUALIFIKATIONSPROFIL</w:t>
      </w:r>
    </w:p>
    <w:p w14:paraId="2D3F436C" w14:textId="77777777" w:rsidR="008B27EE" w:rsidRPr="00E25E61" w:rsidRDefault="00A12793" w:rsidP="008B27EE">
      <w:pPr>
        <w:pStyle w:val="51Abs"/>
      </w:pPr>
      <w:r w:rsidRPr="00E25E61">
        <w:t>Das fachbezogene Qualifikationsprofil des Lehrplans gemäß Stundentafel</w:t>
      </w:r>
      <w:r>
        <w:t> </w:t>
      </w:r>
      <w:r w:rsidRPr="00E25E61">
        <w:t xml:space="preserve">I.1 erfüllt zumindest die Anforderungen einer facheinschlägigen Lehrabschlussprüfung (vgl. BGBl. II Nr. 104/2008 und BGBl. II Nr. 234/2008 </w:t>
      </w:r>
      <w:proofErr w:type="spellStart"/>
      <w:r w:rsidRPr="00E25E61">
        <w:t>idgF</w:t>
      </w:r>
      <w:proofErr w:type="spellEnd"/>
      <w:r w:rsidRPr="00E25E61">
        <w:t xml:space="preserve"> sowie BGBl. II Nr. 191/2007 und BGBl. II Nr. 234/2007 </w:t>
      </w:r>
      <w:proofErr w:type="spellStart"/>
      <w:r w:rsidRPr="00E25E61">
        <w:t>idgF</w:t>
      </w:r>
      <w:proofErr w:type="spellEnd"/>
      <w:r w:rsidRPr="00E25E61">
        <w:t xml:space="preserve">). Für die Bereiche der beruflichen Qualifikationen, des Arbeitsrechts einschließlich der Kollektivverträge sowie des Sozialversicherungsrechts wird mit dem Zeugnis der Abschlussprüfung zumindest der Nachweis einer mit einer facheinschlägigen Lehrabschlussprüfung abgeschlossenen beruflichen Ausbildung gemäß § 34a Berufsausbildungsgesetz, BGBl. Nr. 142/1969 </w:t>
      </w:r>
      <w:proofErr w:type="spellStart"/>
      <w:r w:rsidRPr="00E25E61">
        <w:t>idgF</w:t>
      </w:r>
      <w:proofErr w:type="spellEnd"/>
      <w:r w:rsidRPr="00E25E61">
        <w:t xml:space="preserve"> erbracht.</w:t>
      </w:r>
    </w:p>
    <w:p w14:paraId="6F0A5C8D" w14:textId="77777777" w:rsidR="008B27EE" w:rsidRPr="00E25E61" w:rsidRDefault="00A12793" w:rsidP="008B27EE">
      <w:pPr>
        <w:pStyle w:val="51Abs"/>
      </w:pPr>
      <w:proofErr w:type="gramStart"/>
      <w:r w:rsidRPr="00E25E61">
        <w:t>Darüber hinausgehend</w:t>
      </w:r>
      <w:proofErr w:type="gramEnd"/>
      <w:r w:rsidRPr="00E25E61">
        <w:t xml:space="preserve"> werden den Absolventinnen und Absolventen mit dem Unterricht gemäß Stundentafel I.2 in der 4</w:t>
      </w:r>
      <w:r>
        <w:t>. Klasse</w:t>
      </w:r>
      <w:r w:rsidRPr="00E25E61">
        <w:t xml:space="preserve"> zusätzliche Kompetenzen vermittelt, die spezifischen Anforderungen des regionalen Arbeitsmarktes in besonderer Weise Rechnung tragen (Ausbildungsschwerpunkte gemäß Abschnitt B.1 – B.3).</w:t>
      </w:r>
    </w:p>
    <w:p w14:paraId="7B8D70A6" w14:textId="77777777" w:rsidR="008B27EE" w:rsidRPr="00E25E61" w:rsidRDefault="00A12793" w:rsidP="008B27EE">
      <w:pPr>
        <w:pStyle w:val="51Abs"/>
      </w:pPr>
      <w:r w:rsidRPr="00E25E61">
        <w:t>Die Fachschule für Bautechnik ist eine bautechnische Ausbildung, die fachpraktische und fachtheoretische Kenntnisse und Fähigkeiten miteinander verknüpft. Darüber hinaus werden die Grundlagen zur unternehmerischen Selbstständigkeit geschaffen.</w:t>
      </w:r>
    </w:p>
    <w:p w14:paraId="7C279201" w14:textId="77777777" w:rsidR="008B27EE" w:rsidRPr="00E25E61" w:rsidRDefault="00A12793" w:rsidP="008B27EE">
      <w:pPr>
        <w:pStyle w:val="51Abs"/>
      </w:pPr>
      <w:r w:rsidRPr="00E25E61">
        <w:t>Die Praxisnähe der Ausbildung wird durch die Betriebspraxis in besonderer Weise vertieft. Die Absolventinnen und Absolventen werden durch die praktische Ausbildung besonders befähigt, Aufgaben im Bereich der Planung, Baudurchführung und Abrechnung, die bereits berufspraktische Erfahrung voraussetzen, in Planungs- und Konstruktionsbüros, im öffentlichen Dienst und bei ausführenden Firmen des Bauhaupt- und -</w:t>
      </w:r>
      <w:proofErr w:type="spellStart"/>
      <w:r w:rsidRPr="00E25E61">
        <w:t>nebengewerbes</w:t>
      </w:r>
      <w:proofErr w:type="spellEnd"/>
      <w:r w:rsidRPr="00E25E61">
        <w:t xml:space="preserve"> zu übernehmen. Kernbereiche der Ausbildung sind die Grundlagen der Planung von Bauwerken und insbesondere deren Umsetzung. Mit der Erstellung einer Abschlussarbeit werden die erlangten Kompetenzen dokumentiert.</w:t>
      </w:r>
    </w:p>
    <w:p w14:paraId="15191A64" w14:textId="77777777" w:rsidR="008B27EE" w:rsidRPr="00E25E61" w:rsidRDefault="00A12793" w:rsidP="008B27EE">
      <w:pPr>
        <w:pStyle w:val="82ErlUeberschrL"/>
      </w:pPr>
      <w:r w:rsidRPr="00E25E61">
        <w:t>1. Einsatzgebiete und Tätigkeitsfelder:</w:t>
      </w:r>
    </w:p>
    <w:p w14:paraId="7F1622B3" w14:textId="77777777" w:rsidR="008B27EE" w:rsidRPr="00E25E61" w:rsidRDefault="00A12793" w:rsidP="008B27EE">
      <w:pPr>
        <w:pStyle w:val="51Abs"/>
      </w:pPr>
      <w:r w:rsidRPr="00E25E61">
        <w:t>Die Absolventinnen und Absolventen der Fachschule für Bautechnik erreichen</w:t>
      </w:r>
    </w:p>
    <w:p w14:paraId="0F3E2BF6" w14:textId="77777777" w:rsidR="008B27EE" w:rsidRPr="00E25E61" w:rsidRDefault="00A12793" w:rsidP="008B27EE">
      <w:pPr>
        <w:pStyle w:val="52Aufzaehle1Ziffer"/>
      </w:pPr>
      <w:r w:rsidRPr="00E25E61">
        <w:tab/>
      </w:r>
      <w:r>
        <w:t>–</w:t>
      </w:r>
      <w:r w:rsidRPr="00E25E61">
        <w:tab/>
        <w:t>die für den Beruf erforderliche Anwendungssicherheit durch praktische Arbeiten in Planung und Konstruktion, durch Ausführung in den bautechnischen Werkstätten und Untersuchungen im Laboratorium sowie durch die Betriebspraxis;</w:t>
      </w:r>
    </w:p>
    <w:p w14:paraId="5F292474" w14:textId="77777777" w:rsidR="008B27EE" w:rsidRPr="00E25E61" w:rsidRDefault="00A12793" w:rsidP="008B27EE">
      <w:pPr>
        <w:pStyle w:val="52Aufzaehle1Ziffer"/>
      </w:pPr>
      <w:r w:rsidRPr="00E25E61">
        <w:tab/>
      </w:r>
      <w:r>
        <w:t>–</w:t>
      </w:r>
      <w:r w:rsidRPr="00E25E61">
        <w:tab/>
        <w:t>ein ausreichendes Verständnis über die Ausführungsprozesse und die dabei einzusetzenden Baustoffe, Baumaschinen und Fertigungsanlagen;</w:t>
      </w:r>
    </w:p>
    <w:p w14:paraId="486856CC" w14:textId="77777777" w:rsidR="008B27EE" w:rsidRPr="00E25E61" w:rsidRDefault="00A12793" w:rsidP="008B27EE">
      <w:pPr>
        <w:pStyle w:val="52Aufzaehle1Ziffer"/>
      </w:pPr>
      <w:r w:rsidRPr="00E25E61">
        <w:tab/>
      </w:r>
      <w:r>
        <w:t>–</w:t>
      </w:r>
      <w:r w:rsidRPr="00E25E61">
        <w:tab/>
        <w:t>eine angemessene Allgemeinbildung und eine rechtliche, baubetriebliche sowie betriebswirtschaftliche Grundausbildung;</w:t>
      </w:r>
    </w:p>
    <w:p w14:paraId="65D6B616" w14:textId="77777777" w:rsidR="008B27EE" w:rsidRPr="00E25E61" w:rsidRDefault="00A12793" w:rsidP="008B27EE">
      <w:pPr>
        <w:pStyle w:val="52Aufzaehle1Ziffer"/>
      </w:pPr>
      <w:r w:rsidRPr="00E25E61">
        <w:tab/>
      </w:r>
      <w:r>
        <w:t>–</w:t>
      </w:r>
      <w:r w:rsidRPr="00E25E61">
        <w:tab/>
        <w:t>Teamfähigkeit, Sozialkompetenz und Kommunikationsfähigkeit sowie</w:t>
      </w:r>
    </w:p>
    <w:p w14:paraId="79144BFF" w14:textId="77777777" w:rsidR="008B27EE" w:rsidRPr="00E25E61" w:rsidRDefault="00A12793" w:rsidP="008B27EE">
      <w:pPr>
        <w:pStyle w:val="52Aufzaehle1Ziffer"/>
      </w:pPr>
      <w:r w:rsidRPr="00E25E61">
        <w:tab/>
      </w:r>
      <w:r>
        <w:t>–</w:t>
      </w:r>
      <w:r w:rsidRPr="00E25E61">
        <w:tab/>
        <w:t>notwendige Kenntnisse und Fähigkeiten zur Erstellung von Einreich-, Detail- und Ausführungsplanungsunterlagen unter Berücksichtigung der Barrierefreiheit durch Verwendung aktueller Büro- und Bausoftware, insbesondere unter Einsatz von CAD.</w:t>
      </w:r>
    </w:p>
    <w:p w14:paraId="1AB465F5" w14:textId="77777777" w:rsidR="008B27EE" w:rsidRPr="00E25E61" w:rsidRDefault="00A12793" w:rsidP="008B27EE">
      <w:pPr>
        <w:pStyle w:val="51Abs"/>
      </w:pPr>
      <w:r w:rsidRPr="00E25E61">
        <w:t>Die Absolventinnen und Absolventen der Fachschule für Bautechnik erwerben Kenntnisse und Fähigkeiten über die</w:t>
      </w:r>
    </w:p>
    <w:p w14:paraId="15B82646" w14:textId="77777777" w:rsidR="008B27EE" w:rsidRPr="00E25E61" w:rsidRDefault="00A12793" w:rsidP="008B27EE">
      <w:pPr>
        <w:pStyle w:val="52Aufzaehle1Ziffer"/>
      </w:pPr>
      <w:r w:rsidRPr="00E25E61">
        <w:tab/>
      </w:r>
      <w:r>
        <w:t>–</w:t>
      </w:r>
      <w:r w:rsidRPr="00E25E61">
        <w:tab/>
        <w:t>Erstellung von Massenermittlungen und die Mitarbeit an der Erstellung von Leistungsverzeichnissen unter Einsatz aktueller Software;</w:t>
      </w:r>
    </w:p>
    <w:p w14:paraId="54A0FCBB" w14:textId="77777777" w:rsidR="008B27EE" w:rsidRPr="00E25E61" w:rsidRDefault="00A12793" w:rsidP="008B27EE">
      <w:pPr>
        <w:pStyle w:val="52Aufzaehle1Ziffer"/>
      </w:pPr>
      <w:r w:rsidRPr="00E25E61">
        <w:tab/>
      </w:r>
      <w:r>
        <w:t>–</w:t>
      </w:r>
      <w:r w:rsidRPr="00E25E61">
        <w:tab/>
        <w:t>Kalkulation von Bauleistungen sowie des Einsatzes von Personal, Material und Maschinen;</w:t>
      </w:r>
    </w:p>
    <w:p w14:paraId="3F0C7FB4" w14:textId="77777777" w:rsidR="008B27EE" w:rsidRPr="00E25E61" w:rsidRDefault="00A12793" w:rsidP="008B27EE">
      <w:pPr>
        <w:pStyle w:val="52Aufzaehle1Ziffer"/>
      </w:pPr>
      <w:r w:rsidRPr="00E25E61">
        <w:tab/>
      </w:r>
      <w:r>
        <w:t>–</w:t>
      </w:r>
      <w:r w:rsidRPr="00E25E61">
        <w:tab/>
        <w:t>Überwachung und Qualitätssicherung im Baufortschritt und die Bauleitung bei kleinen und mittleren Bauvorhaben;</w:t>
      </w:r>
    </w:p>
    <w:p w14:paraId="5D8BFA33" w14:textId="77777777" w:rsidR="008B27EE" w:rsidRPr="00E25E61" w:rsidRDefault="00A12793" w:rsidP="008B27EE">
      <w:pPr>
        <w:pStyle w:val="52Aufzaehle1Ziffer"/>
      </w:pPr>
      <w:r w:rsidRPr="00E25E61">
        <w:tab/>
      </w:r>
      <w:r>
        <w:t>–</w:t>
      </w:r>
      <w:r w:rsidRPr="00E25E61">
        <w:tab/>
        <w:t>Feststellung der verbauten Massen als Grundlage der Abrechnung, Erstellung und Prüfung von Teil- und Schlussrechnungen;</w:t>
      </w:r>
    </w:p>
    <w:p w14:paraId="5E0A6040" w14:textId="77777777" w:rsidR="008B27EE" w:rsidRPr="00E25E61" w:rsidRDefault="00A12793" w:rsidP="008B27EE">
      <w:pPr>
        <w:pStyle w:val="52Aufzaehle1Ziffer"/>
      </w:pPr>
      <w:r w:rsidRPr="00E25E61">
        <w:tab/>
      </w:r>
      <w:r>
        <w:t>–</w:t>
      </w:r>
      <w:r w:rsidRPr="00E25E61">
        <w:tab/>
        <w:t>Vorbereitung, Erfassung, Planung und Dokumentation von Arbeitsabläufen unter Berücksichtigung von Vorgaben des Qualitätsmanagements sowie</w:t>
      </w:r>
    </w:p>
    <w:p w14:paraId="4F1B5C67" w14:textId="77777777" w:rsidR="008B27EE" w:rsidRPr="00E25E61" w:rsidRDefault="00A12793" w:rsidP="008B27EE">
      <w:pPr>
        <w:pStyle w:val="52Aufzaehle1Ziffer"/>
      </w:pPr>
      <w:r w:rsidRPr="00E25E61">
        <w:tab/>
      </w:r>
      <w:r>
        <w:t>–</w:t>
      </w:r>
      <w:r w:rsidRPr="00E25E61">
        <w:tab/>
        <w:t>Fertigkeiten aus den Bereichen Maurerei, Betonbau, Zimmerei und des Baunebengewerbes.</w:t>
      </w:r>
    </w:p>
    <w:p w14:paraId="67B4BD7F" w14:textId="77777777" w:rsidR="008B27EE" w:rsidRPr="00E25E61" w:rsidRDefault="00A12793" w:rsidP="008B27EE">
      <w:pPr>
        <w:pStyle w:val="51Abs"/>
      </w:pPr>
      <w:r w:rsidRPr="00E25E61">
        <w:t>Die Einsatzgebiete der Absolventinnen und Absolventen der Fachschule für Bautechnik liegen in den Bereichen der Umsetzung und der Mitarbeit an der Planung und Errichtung von Bauwerken. Dabei stehen eigenständige Tätigkeiten in der Arbeitsvorbereitung, Ausführung und Abrechnung sowie der Qualitätssicherung im Vordergrund.</w:t>
      </w:r>
    </w:p>
    <w:p w14:paraId="1BD6A86D" w14:textId="77777777" w:rsidR="008B27EE" w:rsidRPr="00E25E61" w:rsidRDefault="00A12793" w:rsidP="008B27EE">
      <w:pPr>
        <w:pStyle w:val="51Abs"/>
      </w:pPr>
      <w:r w:rsidRPr="00E25E61">
        <w:t>Zu den typischen Aufgaben einer Absolventin bzw. eines Absolventen der Fachschule für Bautechnik zählen</w:t>
      </w:r>
    </w:p>
    <w:p w14:paraId="150817AC" w14:textId="77777777" w:rsidR="008B27EE" w:rsidRPr="00E25E61" w:rsidRDefault="00A12793" w:rsidP="008B27EE">
      <w:pPr>
        <w:pStyle w:val="52Aufzaehle1Ziffer"/>
      </w:pPr>
      <w:r w:rsidRPr="00E25E61">
        <w:tab/>
      </w:r>
      <w:r>
        <w:t>–</w:t>
      </w:r>
      <w:r w:rsidRPr="00E25E61">
        <w:tab/>
        <w:t>Erstellung von Einreich- und Ausführungsplänen nach planerischen Vorgaben unter Berücksichtigung der Barrierefreiheit,</w:t>
      </w:r>
    </w:p>
    <w:p w14:paraId="7280CC31" w14:textId="77777777" w:rsidR="008B27EE" w:rsidRPr="00E25E61" w:rsidRDefault="00A12793" w:rsidP="008B27EE">
      <w:pPr>
        <w:pStyle w:val="52Aufzaehle1Ziffer"/>
      </w:pPr>
      <w:r w:rsidRPr="00E25E61">
        <w:tab/>
      </w:r>
      <w:r>
        <w:t>–</w:t>
      </w:r>
      <w:r w:rsidRPr="00E25E61">
        <w:tab/>
        <w:t>Mitarbeit an der Erstellung der Ausschreibungsunterlagen,</w:t>
      </w:r>
    </w:p>
    <w:p w14:paraId="5226622B" w14:textId="77777777" w:rsidR="008B27EE" w:rsidRPr="00E25E61" w:rsidRDefault="00A12793" w:rsidP="008B27EE">
      <w:pPr>
        <w:pStyle w:val="52Aufzaehle1Ziffer"/>
      </w:pPr>
      <w:r w:rsidRPr="00E25E61">
        <w:tab/>
      </w:r>
      <w:r>
        <w:t>–</w:t>
      </w:r>
      <w:r w:rsidRPr="00E25E61">
        <w:tab/>
        <w:t>Kalkulation der Leistungen und des Arbeitseinsatzes,</w:t>
      </w:r>
    </w:p>
    <w:p w14:paraId="2590FAE4" w14:textId="77777777" w:rsidR="008B27EE" w:rsidRPr="00E25E61" w:rsidRDefault="00A12793" w:rsidP="008B27EE">
      <w:pPr>
        <w:pStyle w:val="52Aufzaehle1Ziffer"/>
      </w:pPr>
      <w:r w:rsidRPr="00E25E61">
        <w:tab/>
      </w:r>
      <w:r>
        <w:t>–</w:t>
      </w:r>
      <w:r w:rsidRPr="00E25E61">
        <w:tab/>
        <w:t>Technische Begleitung der Bauausführung,</w:t>
      </w:r>
    </w:p>
    <w:p w14:paraId="45F5CC8D" w14:textId="77777777" w:rsidR="008B27EE" w:rsidRPr="00E25E61" w:rsidRDefault="00A12793" w:rsidP="008B27EE">
      <w:pPr>
        <w:pStyle w:val="52Aufzaehle1Ziffer"/>
      </w:pPr>
      <w:r w:rsidRPr="00E25E61">
        <w:tab/>
      </w:r>
      <w:r>
        <w:t>–</w:t>
      </w:r>
      <w:r w:rsidRPr="00E25E61">
        <w:tab/>
        <w:t>Abrechnung des Bauvorhabens,</w:t>
      </w:r>
    </w:p>
    <w:p w14:paraId="01B52142" w14:textId="77777777" w:rsidR="008B27EE" w:rsidRPr="00E25E61" w:rsidRDefault="00A12793" w:rsidP="008B27EE">
      <w:pPr>
        <w:pStyle w:val="52Aufzaehle1Ziffer"/>
      </w:pPr>
      <w:r w:rsidRPr="00E25E61">
        <w:tab/>
      </w:r>
      <w:r>
        <w:t>–</w:t>
      </w:r>
      <w:r w:rsidRPr="00E25E61">
        <w:tab/>
        <w:t>Ausführung von Arbeiten aus dem Bauhauptgewerbe und Baunebengewerbe.</w:t>
      </w:r>
    </w:p>
    <w:p w14:paraId="1CC980E6" w14:textId="77777777" w:rsidR="008B27EE" w:rsidRPr="00E25E61" w:rsidRDefault="00A12793" w:rsidP="008B27EE">
      <w:pPr>
        <w:pStyle w:val="82ErlUeberschrL"/>
      </w:pPr>
      <w:r w:rsidRPr="00E25E61">
        <w:t>Fachübergreifende Kernkompetenzen:</w:t>
      </w:r>
    </w:p>
    <w:p w14:paraId="7962B991" w14:textId="77777777" w:rsidR="008B27EE" w:rsidRPr="00E25E61" w:rsidRDefault="00A12793" w:rsidP="008B27EE">
      <w:pPr>
        <w:pStyle w:val="51Abs"/>
      </w:pPr>
      <w:r w:rsidRPr="00E25E61">
        <w:t>Im Bereich der persönlichen und sozialen Kompetenzen sollen die Absolventinnen und Absolventen der Fachschule für Bautechnik insbesondere befähigt werden</w:t>
      </w:r>
    </w:p>
    <w:p w14:paraId="5B75E17E" w14:textId="77777777" w:rsidR="008B27EE" w:rsidRPr="00E25E61" w:rsidRDefault="00A12793" w:rsidP="008B27EE">
      <w:pPr>
        <w:pStyle w:val="52Aufzaehle1Ziffer"/>
      </w:pPr>
      <w:r w:rsidRPr="00E25E61">
        <w:tab/>
      </w:r>
      <w:r>
        <w:t>–</w:t>
      </w:r>
      <w:r w:rsidRPr="00E25E61">
        <w:tab/>
        <w:t>praktische Aufgaben genau, systematisch und normgerecht auszuführen;</w:t>
      </w:r>
    </w:p>
    <w:p w14:paraId="54587551" w14:textId="77777777" w:rsidR="008B27EE" w:rsidRPr="00E25E61" w:rsidRDefault="00A12793" w:rsidP="008B27EE">
      <w:pPr>
        <w:pStyle w:val="52Aufzaehle1Ziffer"/>
      </w:pPr>
      <w:r w:rsidRPr="00E25E61">
        <w:tab/>
      </w:r>
      <w:r>
        <w:t>–</w:t>
      </w:r>
      <w:r w:rsidRPr="00E25E61">
        <w:tab/>
        <w:t>Arbeitsaufträge sowohl eigenständig, als auch im Team mit anderen Fachleuten zu erledigen;</w:t>
      </w:r>
    </w:p>
    <w:p w14:paraId="60997665" w14:textId="77777777" w:rsidR="008B27EE" w:rsidRPr="00E25E61" w:rsidRDefault="00A12793" w:rsidP="008B27EE">
      <w:pPr>
        <w:pStyle w:val="52Aufzaehle1Ziffer"/>
      </w:pPr>
      <w:r w:rsidRPr="00E25E61">
        <w:tab/>
      </w:r>
      <w:r>
        <w:t>–</w:t>
      </w:r>
      <w:r w:rsidRPr="00E25E61">
        <w:tab/>
        <w:t>sich in den für die Bautechnik relevanten Bereichen selbstständig weiterzubilden sowie</w:t>
      </w:r>
    </w:p>
    <w:p w14:paraId="7A5FF5F3" w14:textId="77777777" w:rsidR="008B27EE" w:rsidRPr="00E25E61" w:rsidRDefault="00A12793" w:rsidP="008B27EE">
      <w:pPr>
        <w:pStyle w:val="52Aufzaehle1Ziffer"/>
      </w:pPr>
      <w:r w:rsidRPr="00E25E61">
        <w:tab/>
      </w:r>
      <w:r>
        <w:t>–</w:t>
      </w:r>
      <w:r w:rsidRPr="00E25E61">
        <w:tab/>
        <w:t>mit Auftraggebern und -nehmern, Behördenvertretern und sonstigen Partnern im Bauprozess zu kommunizieren, Dokumentationen zu verfassen und auch englischsprachige Dokumentationen und Fachliteratur zu verstehen.</w:t>
      </w:r>
    </w:p>
    <w:p w14:paraId="4E6B75BF" w14:textId="77777777" w:rsidR="008B27EE" w:rsidRPr="00E25E61" w:rsidRDefault="00A12793" w:rsidP="008B27EE">
      <w:pPr>
        <w:pStyle w:val="82ErlUeberschrL"/>
      </w:pPr>
      <w:r w:rsidRPr="00E25E61">
        <w:t>2. Berufsbezogene Lernergebnisse des Abschnittes B:</w:t>
      </w:r>
    </w:p>
    <w:p w14:paraId="0B90EDA4" w14:textId="77777777" w:rsidR="008B27EE" w:rsidRPr="00E25E61" w:rsidRDefault="00A12793" w:rsidP="008B27EE">
      <w:pPr>
        <w:pStyle w:val="51Abs"/>
      </w:pPr>
      <w:r w:rsidRPr="00E25E61">
        <w:t>Die Absolventinnen und Absolventen der Fachschule für Bautechnik verfügen generell über ein fundiertes Verständnis und Fachwissen im Bereich des Bauwesens.</w:t>
      </w:r>
    </w:p>
    <w:p w14:paraId="51F96A78" w14:textId="77777777" w:rsidR="008B27EE" w:rsidRPr="00E25E61" w:rsidRDefault="00A12793" w:rsidP="008B27EE">
      <w:pPr>
        <w:pStyle w:val="82ErlUeberschrL"/>
        <w:rPr>
          <w:rFonts w:eastAsia="SimSun"/>
        </w:rPr>
      </w:pPr>
      <w:r w:rsidRPr="00E25E61">
        <w:rPr>
          <w:rFonts w:eastAsia="SimSun"/>
        </w:rPr>
        <w:t>Unternehmensführung:</w:t>
      </w:r>
    </w:p>
    <w:p w14:paraId="687658C8" w14:textId="77777777" w:rsidR="008B27EE" w:rsidRPr="00E25E61" w:rsidRDefault="00A12793" w:rsidP="008B27EE">
      <w:pPr>
        <w:pStyle w:val="51Abs"/>
      </w:pPr>
      <w:r w:rsidRPr="00E25E61">
        <w:t xml:space="preserve">Für die selbstständige Ausübung von Gewerben ist der Nachweis der allgemeinen und besonderen Voraussetzungen erforderlich. Unter anderem ist im Bereich der besonderen Voraussetzungen der Nachweis der betriebswirtschaftlichen und rechtlichen Kenntnisse vorgesehen. (§ 23 Abs. 1 GewO – „Unternehmerprüfung“). Gemäß § 8 Abs. 2 der Unternehmerprüfungsordnung, BGBl. Nr. 453/1993 </w:t>
      </w:r>
      <w:proofErr w:type="spellStart"/>
      <w:r w:rsidRPr="00E25E61">
        <w:t>idgF</w:t>
      </w:r>
      <w:proofErr w:type="spellEnd"/>
      <w:r w:rsidRPr="00E25E61">
        <w:t>, führt der erfolgreiche Abschluss der technischen, gewerblichen und kunstgewerblichen Fachschulen gemäß § 58 des Schulorganisationsgesetzes zum Entfall des Prüfungsteiles „Unternehmerprüfung“.</w:t>
      </w:r>
    </w:p>
    <w:p w14:paraId="1F38CCAC" w14:textId="77777777" w:rsidR="008B27EE" w:rsidRPr="00E25E61" w:rsidRDefault="00A12793" w:rsidP="008B27EE">
      <w:pPr>
        <w:pStyle w:val="51Abs"/>
      </w:pPr>
      <w:r w:rsidRPr="00E25E61">
        <w:t>Im Bereich Recht können die Absolventinnen und Absolventen die Voraussetzungen für den Abschluss und die Erfüllung eines Vertrages erläutern sowie Gewährleistungs-, Garantie- und Schadenersatzansprüche geltend machen. Sie können die verschiedenen Rechtsformen von Unternehmen und deren Organisation erläutern, sich Informationen aus dem Firmenbuch beschaffen. Sie können die wesentlichen Bestimmungen des Arbeitsrechts, des Gewerberechts und des Insolvenzrechts erläutern und im beruflichen Umfeld einsetzen.</w:t>
      </w:r>
    </w:p>
    <w:p w14:paraId="6110980E" w14:textId="77777777" w:rsidR="008B27EE" w:rsidRPr="00E25E61" w:rsidRDefault="00A12793" w:rsidP="008B27EE">
      <w:pPr>
        <w:pStyle w:val="51Abs"/>
      </w:pPr>
      <w:r w:rsidRPr="00E25E61">
        <w:t>Im Bereich Wirtschaft und Betriebstechnik können die Absolventinnen und Absolventen die Struktur des Jahresabschlusses beschreiben, aus betriebswirtschaftlichen Kennzahlen Schlussfolgerungen ziehen und die Ergebniswirksamkeit von einfachen Geschäftsfällen auf den Jahresabschluss beurteilen. Sie können die wichtigsten Kostenbegriffe erklären, eine einfache Kostenstellenrechnung durchführen, mit vorgegebenen Daten Kalkulationen durchführen, Deckungsbeiträge ermitteln und beurteilen. Sie können die verschiedenen Erscheinungsformen der Ertragsteuern erläutern, das System der Umsatzsteuer, der Personalnebenkosten und den Aufbau einfacher Lohn- und Gehaltsabrechnungen erklären. Sie können die Funktionsweise der Marketing-Instrumente erläutern, einfache Organigramme und Abläufe in Unternehmen interpretieren, Ziele und Aufgaben der Logistik sowie Vertriebs- und Beschaffungsprozesse beschreiben. Außerdem können Sie Gestaltungsgrundsätze der Produktion beschreiben, Methoden der Zeitermittlung erläutern, Arbeitspläne erstellen und Methoden des Projektmanagements und Qualitätsmanagements beschreiben und anwenden.</w:t>
      </w:r>
    </w:p>
    <w:p w14:paraId="54A64C6B" w14:textId="77777777" w:rsidR="008B27EE" w:rsidRPr="00E25E61" w:rsidRDefault="00A12793" w:rsidP="008B27EE">
      <w:pPr>
        <w:pStyle w:val="82ErlUeberschrL"/>
        <w:rPr>
          <w:rFonts w:eastAsia="SimSun"/>
        </w:rPr>
      </w:pPr>
      <w:r w:rsidRPr="00E25E61">
        <w:rPr>
          <w:rFonts w:eastAsia="SimSun"/>
        </w:rPr>
        <w:t>Baukonstruktion und Baupraxis:</w:t>
      </w:r>
    </w:p>
    <w:p w14:paraId="0ACE7DF7" w14:textId="77777777" w:rsidR="008B27EE" w:rsidRPr="00E25E61" w:rsidRDefault="00A12793" w:rsidP="008B27EE">
      <w:pPr>
        <w:pStyle w:val="51Abs"/>
      </w:pPr>
      <w:r w:rsidRPr="00E25E61">
        <w:t>Im Bereich Grundlagen des Bauens können die Absolventinnen und Absolventen die Grundbegriffe des Bauwesens sowie den Einsatz der grundsätzlichen Baumaterialien erfassen und in einfachen Verarbeitungstechniken unter Berücksichtigung der Sicherheitsmaßgaben und der Nachhaltigkeit umsetzen.</w:t>
      </w:r>
    </w:p>
    <w:p w14:paraId="2EC31F15" w14:textId="77777777" w:rsidR="008B27EE" w:rsidRPr="00E25E61" w:rsidRDefault="00A12793" w:rsidP="008B27EE">
      <w:pPr>
        <w:pStyle w:val="51Abs"/>
      </w:pPr>
      <w:r w:rsidRPr="00E25E61">
        <w:t>Im Bereich Gründungen und Bodenkonstruktionen können die Absolventinnen und Absolventen bauvorbereitende Maßnahmen durchführen, grundlegende Bauarten von Gründungen umsetzen sowie Flachgründungen unter Einsatz von praxisüblichen Maschinen ausführen.</w:t>
      </w:r>
    </w:p>
    <w:p w14:paraId="0E8C44DE" w14:textId="77777777" w:rsidR="008B27EE" w:rsidRPr="00E25E61" w:rsidRDefault="00A12793" w:rsidP="008B27EE">
      <w:pPr>
        <w:pStyle w:val="51Abs"/>
      </w:pPr>
      <w:r w:rsidRPr="00E25E61">
        <w:t>Im Bereich Vertikale Baukonstruktionen können die Absolventinnen und Absolventen die bautechnischen Konstruktionen in Zusammenhängen zur Gesamtbaukonstruktion normgerecht umsetzen sowie in deren Verarbeitungstechniken unter Berücksichtigung der Sicherheitsmaßgaben, Rechtsvorschriften, Normierung und der Nachhaltigkeit unter Einsatz von praxisüblichen Maschinen ausführen.</w:t>
      </w:r>
    </w:p>
    <w:p w14:paraId="363AC321" w14:textId="77777777" w:rsidR="008B27EE" w:rsidRPr="00E25E61" w:rsidRDefault="00A12793" w:rsidP="008B27EE">
      <w:pPr>
        <w:pStyle w:val="51Abs"/>
      </w:pPr>
      <w:r w:rsidRPr="00E25E61">
        <w:t>Im Bereich Horizontale Baukonstruktionen können die Absolventinnen und Absolventen die bautechnischen Konstruktionen in Zusammenhängen zur Gesamtbaukonstruktion und Bauphysik normgerecht umsetzen sowie in deren Verarbeitungstechniken unter Berücksichtigung der Sicherheitsmaßgaben, Rechtsvorschriften, Normierung, Barrierefreiheit und der Nachhaltigkeit unter Einsatz von praxisüblichen Maschinen ausführen.</w:t>
      </w:r>
    </w:p>
    <w:p w14:paraId="075C9199" w14:textId="77777777" w:rsidR="008B27EE" w:rsidRPr="00E25E61" w:rsidRDefault="00A12793" w:rsidP="008B27EE">
      <w:pPr>
        <w:pStyle w:val="51Abs"/>
      </w:pPr>
      <w:r w:rsidRPr="00E25E61">
        <w:t>Im Bereich Dachkonstruktionen können die Absolventinnen und Absolventen die gebräuchlichen Tragkonstruktionen im Zusammenhang mit Statik und Bauphysik normgerecht umsetzen sowie in deren Verarbeitungstechniken unter Berücksichtigung der Sicherheitsmaßgaben, Rechtsvorschriften, Normierung und der Nachhaltigkeit unter Einsatz von praxisüblichen Maschinen ausführen.</w:t>
      </w:r>
    </w:p>
    <w:p w14:paraId="054A4E70" w14:textId="77777777" w:rsidR="008B27EE" w:rsidRPr="00E25E61" w:rsidRDefault="00A12793" w:rsidP="008B27EE">
      <w:pPr>
        <w:pStyle w:val="51Abs"/>
      </w:pPr>
      <w:r w:rsidRPr="00E25E61">
        <w:t>Im Bereich Bauwerk-Technik können die Absolventinnen und Absolventen die bautechnischen Grundlagen aus der Haustechnik erfassen und in konstruktive Zusammenhänge unter Einbeziehung der Bauphysik einarbeiten sowie diesbezügliche Konstruktionen in deren Verarbeitungstechniken unter Berücksichtigung der Sicherheitsmaßgaben, Rechtsvorschriften, Normierung und der Nachhaltigkeit unter Einsatz von praxisüblichen Maschinen ausführen.</w:t>
      </w:r>
    </w:p>
    <w:p w14:paraId="0EAFC67A" w14:textId="77777777" w:rsidR="008B27EE" w:rsidRPr="00E25E61" w:rsidRDefault="00A12793" w:rsidP="008B27EE">
      <w:pPr>
        <w:pStyle w:val="51Abs"/>
      </w:pPr>
      <w:r w:rsidRPr="00E25E61">
        <w:t xml:space="preserve">Im Bereich Bauwerk-Ausbau können die Absolventinnen und Absolventen die grundlegenden bautechnischen Konstruktionen unter Einsatz geeigneter Baumaterialien zur Funktionserfüllung unter Berücksichtigung </w:t>
      </w:r>
      <w:proofErr w:type="spellStart"/>
      <w:r w:rsidRPr="00E25E61">
        <w:t>gewerkeübergreifender</w:t>
      </w:r>
      <w:proofErr w:type="spellEnd"/>
      <w:r w:rsidRPr="00E25E61">
        <w:t xml:space="preserve"> Zusammenhänge und der Bauphysik umsetzen sowie diesbezügliche Konstruktionen in deren Verarbeitungstechniken unter Berücksichtigung der Sicherheitsmaßgaben, Rechtsvorschriften, Normierung und der Nachhaltigkeit unter Einsatz von praxisüblichen Maschinen ausführen.</w:t>
      </w:r>
    </w:p>
    <w:p w14:paraId="085DFB1C" w14:textId="77777777" w:rsidR="008B27EE" w:rsidRPr="00E25E61" w:rsidRDefault="00A12793" w:rsidP="008B27EE">
      <w:pPr>
        <w:pStyle w:val="51Abs"/>
      </w:pPr>
      <w:r w:rsidRPr="00E25E61">
        <w:t>Im Bereich Außenanlagen können die Absolventinnen und Absolventen die gebräuchlichen Baumaterialien und ihre Eigenschaften erfassen sowie ihre grundsätzlichen Verarbeitungstechniken gemäß Planvorgaben umsetzen und in deren Verarbeitungstechniken unter Berücksichtigung der Sicherheitsmaßgaben, Rechtsvorschriften, Normierung und der Nachhaltigkeit unter Einsatz von praxisüblichen Maschinen ausführen.</w:t>
      </w:r>
    </w:p>
    <w:p w14:paraId="18770AE9" w14:textId="77777777" w:rsidR="008B27EE" w:rsidRPr="00E25E61" w:rsidRDefault="00A12793" w:rsidP="008B27EE">
      <w:pPr>
        <w:pStyle w:val="51Abs"/>
      </w:pPr>
      <w:r w:rsidRPr="00E25E61">
        <w:t xml:space="preserve">Im Bereich Planung und Projekt können die Absolventinnen und Absolventen praxisbezogene Projekte </w:t>
      </w:r>
      <w:proofErr w:type="spellStart"/>
      <w:r w:rsidRPr="00E25E61">
        <w:t>planlich</w:t>
      </w:r>
      <w:proofErr w:type="spellEnd"/>
      <w:r w:rsidRPr="00E25E61">
        <w:t xml:space="preserve"> darstellen sowie unter Berücksichtigung der Sicherheitsmaßgaben, Rechtsvorschriften, Normierung und der Nachhaltigkeit unter Einsatz von praxisüblichen Maschinen ausführen.</w:t>
      </w:r>
    </w:p>
    <w:p w14:paraId="29EA46CA" w14:textId="77777777" w:rsidR="008B27EE" w:rsidRPr="00E25E61" w:rsidRDefault="00A12793" w:rsidP="008B27EE">
      <w:pPr>
        <w:pStyle w:val="23SatznachNovao"/>
      </w:pPr>
      <w:r w:rsidRPr="00E25E61">
        <w:t>Ergänzung gemäß Stundentafel I.2:</w:t>
      </w:r>
    </w:p>
    <w:p w14:paraId="1BAA8B6D" w14:textId="77777777" w:rsidR="008B27EE" w:rsidRPr="00E25E61" w:rsidRDefault="00A12793" w:rsidP="008B27EE">
      <w:pPr>
        <w:pStyle w:val="51Abs"/>
      </w:pPr>
      <w:r w:rsidRPr="00E25E61">
        <w:t xml:space="preserve">Im Bereich Bauen im Bestand können die Absolventinnen und Absolventen bestehende Konstruktionen aufnehmen, darstellen und beurteilen, darauf aufbauend Umbauerfordernisse und Umbaumöglichkeiten unter Einbeziehung der Bauphysik und Statik erkennen sowie nach </w:t>
      </w:r>
      <w:proofErr w:type="spellStart"/>
      <w:r w:rsidRPr="00E25E61">
        <w:t>planlichen</w:t>
      </w:r>
      <w:proofErr w:type="spellEnd"/>
      <w:r w:rsidRPr="00E25E61">
        <w:t xml:space="preserve"> Darstellungen unter Berücksichtigung der Sicherheitsmaßgaben, Rechtsvorschriften, Normierung und der Nachhaltigkeit unter Einsatz von praxisüblichen Maschinen ausführen.</w:t>
      </w:r>
    </w:p>
    <w:p w14:paraId="78B3987B" w14:textId="77777777" w:rsidR="008B27EE" w:rsidRPr="00E25E61" w:rsidRDefault="00A12793" w:rsidP="008B27EE">
      <w:pPr>
        <w:pStyle w:val="82ErlUeberschrL"/>
      </w:pPr>
      <w:r w:rsidRPr="00E25E61">
        <w:t>Tragwerke:</w:t>
      </w:r>
    </w:p>
    <w:p w14:paraId="1CED9641" w14:textId="77777777" w:rsidR="008B27EE" w:rsidRPr="00E25E61" w:rsidRDefault="00A12793" w:rsidP="008B27EE">
      <w:pPr>
        <w:pStyle w:val="51Abs"/>
      </w:pPr>
      <w:r w:rsidRPr="00E25E61">
        <w:t>Im Bereich Kräfte, Tragsysteme und Schnittgrößenermittlung können die Absolventinnen und Absolventen physikalische Vorgänge beobachten, beschreiben und die Gesetzmäßigkeiten erklären, Kräfte und Kraftsysteme erfassen sowie Gleichgewichte ermitteln. Sie kennen die Terminologie der Tragsysteme und die wichtigsten Einwirkungen im Hochbau, die grundlegenden baustatischen Berechnungsverfahren zur Ermittlung der äußeren und inneren Kräfte und können die Schnittgrößen statisch bestimmter Stabtragwerke ermitteln und darstellen.</w:t>
      </w:r>
    </w:p>
    <w:p w14:paraId="61AA00EC" w14:textId="77777777" w:rsidR="008B27EE" w:rsidRPr="00E25E61" w:rsidRDefault="00A12793" w:rsidP="008B27EE">
      <w:pPr>
        <w:pStyle w:val="51Abs"/>
      </w:pPr>
      <w:r w:rsidRPr="00E25E61">
        <w:t>Im Bereich Festigkeit und Stabilität können die Absolventinnen und Absolventen die Begriffe der Festigkeitslehre erfassen und die erforderlichen Querschnittswerte ermitteln, Stabilitätsprobleme erkennen und die grundlegenden Bemessungsverfahren für Stahl- und Holztragwerke verstehen.</w:t>
      </w:r>
    </w:p>
    <w:p w14:paraId="51F2383F" w14:textId="77777777" w:rsidR="008B27EE" w:rsidRPr="00E25E61" w:rsidRDefault="00A12793" w:rsidP="008B27EE">
      <w:pPr>
        <w:pStyle w:val="51Abs"/>
      </w:pPr>
      <w:r w:rsidRPr="00E25E61">
        <w:t>Im Bereich Tragsicherheit können die Absolventinnen und Absolventen die grundlegenden Bemessungsverfahren für Stahl- und Holztragwerke verstehen und anwenden sowie die Verbindungstechnologien und Verbindungsmittel für Stahl- und Holztragwerke verstehen.</w:t>
      </w:r>
    </w:p>
    <w:p w14:paraId="5464B2E9" w14:textId="77777777" w:rsidR="008B27EE" w:rsidRPr="00E25E61" w:rsidRDefault="00A12793" w:rsidP="008B27EE">
      <w:pPr>
        <w:pStyle w:val="51Abs"/>
      </w:pPr>
      <w:r w:rsidRPr="00E25E61">
        <w:t>Im Bereich Baustoffe und Materialeigenschaften können die Absolventinnen und Absolventen die für Tragwerke verwendeten Baustoffe inklusive ihrer grundlegenden Eigenschaften und Kennwerte erfassen und die Grundlagen und Methoden der Material- und Bauteilprüfung verstehen.</w:t>
      </w:r>
    </w:p>
    <w:p w14:paraId="36306F4F" w14:textId="77777777" w:rsidR="008B27EE" w:rsidRPr="00E25E61" w:rsidRDefault="00A12793" w:rsidP="008B27EE">
      <w:pPr>
        <w:pStyle w:val="51Abs"/>
      </w:pPr>
      <w:r w:rsidRPr="00E25E61">
        <w:t>Im Bereich Konstruktive Durchbildung können die Absolventinnen und Absolventen die Grundlagen für die Bewehrung von Stahlbetontragwerken verstehen und anwenden, auf Basis vorgegebener Plan- und Bewehrungsangaben Schalungs- und Bewehrungspläne einfacher Bauteile erstellen und dafür geeignete EDV-Programme anwenden. Sie können die theoretisch erworbenen Fähigkeiten und Kenntnisse an Hand praxisorientierter Aufgabenstellungen anwenden und umsetzen.</w:t>
      </w:r>
    </w:p>
    <w:p w14:paraId="7B2AFB4B" w14:textId="77777777" w:rsidR="008B27EE" w:rsidRPr="00E25E61" w:rsidRDefault="00A12793" w:rsidP="008B27EE">
      <w:pPr>
        <w:pStyle w:val="82ErlUeberschrL"/>
      </w:pPr>
      <w:r w:rsidRPr="00E25E61">
        <w:t>Infrastruktur:</w:t>
      </w:r>
    </w:p>
    <w:p w14:paraId="3AF76508" w14:textId="77777777" w:rsidR="008B27EE" w:rsidRPr="00E25E61" w:rsidRDefault="00A12793" w:rsidP="008B27EE">
      <w:pPr>
        <w:pStyle w:val="51Abs"/>
      </w:pPr>
      <w:r w:rsidRPr="00E25E61">
        <w:t>Im Bereich Geotechnik können die Absolventinnen und Absolventen grundlegende Baugrund- und Bodeneigenschaften erkennen, grundlegende Gründungsarten und Baugrubensicherungen erfassen sowie die Grundlagen und Methoden der Materialprüfung verstehen.</w:t>
      </w:r>
    </w:p>
    <w:p w14:paraId="3FEBB641" w14:textId="77777777" w:rsidR="008B27EE" w:rsidRPr="00E25E61" w:rsidRDefault="00A12793" w:rsidP="008B27EE">
      <w:pPr>
        <w:pStyle w:val="51Abs"/>
      </w:pPr>
      <w:r w:rsidRPr="00E25E61">
        <w:t>Im Bereich Siedlungswasserbau können die Absolventinnen und Absolventen siedlungswasserbauliche Planungen im Bereich der Wasserversorgung und der Abwasserableitung erfassen.</w:t>
      </w:r>
    </w:p>
    <w:p w14:paraId="50BBA6FE" w14:textId="77777777" w:rsidR="008B27EE" w:rsidRPr="00E25E61" w:rsidRDefault="00A12793" w:rsidP="008B27EE">
      <w:pPr>
        <w:pStyle w:val="51Abs"/>
      </w:pPr>
      <w:r w:rsidRPr="00E25E61">
        <w:t>Im Bereich Vermessungswesen können die Absolventinnen und Absolventen Geometerpläne erfassen und interpretieren, die gängigen Instrumente der Vermessung verstehen sowie einfache Vermessungsaufgaben durchführen.</w:t>
      </w:r>
    </w:p>
    <w:p w14:paraId="4A022DC6" w14:textId="77777777" w:rsidR="008B27EE" w:rsidRPr="00E25E61" w:rsidRDefault="00A12793" w:rsidP="008B27EE">
      <w:pPr>
        <w:pStyle w:val="51Abs"/>
      </w:pPr>
      <w:r w:rsidRPr="00E25E61">
        <w:t>Im Bereich Verkehrswegebau können die Absolventinnen und Absolventen Planungen für Parkflächen und einfache Straßenkonstruktionen erfassen.</w:t>
      </w:r>
    </w:p>
    <w:p w14:paraId="50A2D40E" w14:textId="77777777" w:rsidR="008B27EE" w:rsidRPr="00E25E61" w:rsidRDefault="00A12793" w:rsidP="008B27EE">
      <w:pPr>
        <w:pStyle w:val="82ErlUeberschrL"/>
      </w:pPr>
      <w:r w:rsidRPr="00E25E61">
        <w:t>Baubetrieb und Projektmanagement:</w:t>
      </w:r>
    </w:p>
    <w:p w14:paraId="11ADEFBC" w14:textId="77777777" w:rsidR="008B27EE" w:rsidRPr="00E25E61" w:rsidRDefault="00A12793" w:rsidP="008B27EE">
      <w:pPr>
        <w:pStyle w:val="51Abs"/>
      </w:pPr>
      <w:r w:rsidRPr="00E25E61">
        <w:t>Im Bereich Bauorganisation können die Absolventinnen und Absolventen die im Planungs- und Bauprozess Beteiligten, deren Aufgabenstellungen und die notwendigen Geräte erfassen und dem Bauablauf zuordnen. Aufbauend darauf können sie eine Baustelleneinrichtungsplanung erstellen.</w:t>
      </w:r>
    </w:p>
    <w:p w14:paraId="58D2C02F" w14:textId="77777777" w:rsidR="008B27EE" w:rsidRPr="00E25E61" w:rsidRDefault="00A12793" w:rsidP="008B27EE">
      <w:pPr>
        <w:pStyle w:val="51Abs"/>
      </w:pPr>
      <w:r w:rsidRPr="00E25E61">
        <w:t>Im Bereich Bauvorschriften können die Absolventinnen und Absolventen die maßgebenden Gesetze, Vorschriften und Richtlinien im Bauablauf den jeweiligen Projektbeteiligten und dem Projektablauf zuordnen.</w:t>
      </w:r>
    </w:p>
    <w:p w14:paraId="2823B074" w14:textId="77777777" w:rsidR="008B27EE" w:rsidRPr="00E25E61" w:rsidRDefault="00A12793" w:rsidP="008B27EE">
      <w:pPr>
        <w:pStyle w:val="51Abs"/>
      </w:pPr>
      <w:r w:rsidRPr="00E25E61">
        <w:t>Im Bereich Ausschreibung, Angebot, Vergabe können die Absolventinnen und Absolventen die Ausschreibungsverfahren benennen und bei der Erstellung von Leistungsverzeichnissen und der Mengenermittlung mitwirken sowie die in diesem Bereich gängigen EDV-Programme einsetzen.</w:t>
      </w:r>
    </w:p>
    <w:p w14:paraId="7C3522C3" w14:textId="77777777" w:rsidR="008B27EE" w:rsidRPr="00E25E61" w:rsidRDefault="00A12793" w:rsidP="008B27EE">
      <w:pPr>
        <w:pStyle w:val="51Abs"/>
      </w:pPr>
      <w:r w:rsidRPr="00E25E61">
        <w:t>Im Bereich Kostenermittlung, Baupreisermittlung können die Absolventinnen und Absolventen die Prozesse und Ansätze der Kostenermittlung in den Phasen der Objektentwicklung und -errichtung erfassen und deuten.</w:t>
      </w:r>
    </w:p>
    <w:p w14:paraId="1D837DC4" w14:textId="77777777" w:rsidR="008B27EE" w:rsidRPr="00E25E61" w:rsidRDefault="00A12793" w:rsidP="008B27EE">
      <w:pPr>
        <w:pStyle w:val="51Abs"/>
      </w:pPr>
      <w:r w:rsidRPr="00E25E61">
        <w:t>Im Bereich Bauausführung und Projektentwicklung können die Absolventinnen und Absolventen die grundlegenden Aufgaben im Kontext Bauleitung, Bauaufsicht, Baustellenorganisation und Baudokumentation erfüllen sowie die in diesem Bereich gängigen EDV-Programme einsetzen.</w:t>
      </w:r>
    </w:p>
    <w:p w14:paraId="587C8378" w14:textId="77777777" w:rsidR="008B27EE" w:rsidRPr="00E25E61" w:rsidRDefault="00A12793" w:rsidP="008B27EE">
      <w:pPr>
        <w:pStyle w:val="82ErlUeberschrL"/>
      </w:pPr>
      <w:r w:rsidRPr="00E25E61">
        <w:t>Bauplanung und Darstellung:</w:t>
      </w:r>
    </w:p>
    <w:p w14:paraId="3BCC866F" w14:textId="77777777" w:rsidR="008B27EE" w:rsidRPr="00E25E61" w:rsidRDefault="00A12793" w:rsidP="008B27EE">
      <w:pPr>
        <w:pStyle w:val="51Abs"/>
      </w:pPr>
      <w:r w:rsidRPr="00E25E61">
        <w:t xml:space="preserve">Im Bereich Konstruktionsübungen können die Absolventinnen und Absolventen die dem Berufsbild entsprechenden üblichen Skizzen, technische Zeichnungen und Pläne lesen, interpretieren und nach Angaben und Vorgaben aus rechtlichen, technischen und gestalterischen Bereichen selbstständig herstellen bzw. </w:t>
      </w:r>
      <w:proofErr w:type="gramStart"/>
      <w:r w:rsidRPr="00E25E61">
        <w:t>weiter bearbeiten</w:t>
      </w:r>
      <w:proofErr w:type="gramEnd"/>
      <w:r w:rsidRPr="00E25E61">
        <w:t>. Sie können die Planwerke sowohl in händischer Form als auch unter Verwendung einschlägiger Software (CAD) darstellen und präsentieren.</w:t>
      </w:r>
    </w:p>
    <w:p w14:paraId="304E231F" w14:textId="77777777" w:rsidR="008B27EE" w:rsidRPr="00E25E61" w:rsidRDefault="00A12793" w:rsidP="008B27EE">
      <w:pPr>
        <w:pStyle w:val="51Abs"/>
      </w:pPr>
      <w:r w:rsidRPr="00E25E61">
        <w:t>Im Bereich Darstellende Geometrie können die Absolventinnen und Absolventen einfache geometrische Körper erfassen und unter Zuhilfenahme der üblichen Normalrisse und einfacher dreidimensionaler Darstellungen erläutern und präsentieren. Sie sind imstande, einfache geometrische Körper mittels EDV-Programmen darzustellen.</w:t>
      </w:r>
    </w:p>
    <w:p w14:paraId="40A62B16" w14:textId="77777777" w:rsidR="008B27EE" w:rsidRPr="00E25E61" w:rsidRDefault="00A12793" w:rsidP="008B27EE">
      <w:pPr>
        <w:pStyle w:val="51Abs"/>
      </w:pPr>
      <w:r w:rsidRPr="00E25E61">
        <w:t>Im Bereich Grundlagen des Gestaltens können die Absolventinnen und Absolventen die wesentlichen Funktionen einfacher Bauaufgaben verstehen. Sie sind imstande, ein Funktionsschema für Bauaufgaben kleineren Umfangs selbstständig zu erarbeiten sowie bei der Erstellung von Funktionsschemata und Raumprogrammen komplexerer Bauaufgaben mitzuwirken.</w:t>
      </w:r>
    </w:p>
    <w:p w14:paraId="41CFC821" w14:textId="77777777" w:rsidR="008B27EE" w:rsidRPr="00E25E61" w:rsidRDefault="00A12793" w:rsidP="008B27EE">
      <w:pPr>
        <w:pStyle w:val="82ErlUeberschrL"/>
      </w:pPr>
      <w:r w:rsidRPr="00E25E61">
        <w:t>3. Berufsbezogene Lernergebnisse der Ausbildungsschwerpunkte gemäß Abschnitt B.1 – B.3:</w:t>
      </w:r>
    </w:p>
    <w:p w14:paraId="5B3D6B5C" w14:textId="77777777" w:rsidR="008B27EE" w:rsidRPr="00E25E61" w:rsidRDefault="00A12793" w:rsidP="008B27EE">
      <w:pPr>
        <w:pStyle w:val="82ErlUeberschrL"/>
      </w:pPr>
      <w:r w:rsidRPr="00E25E61">
        <w:t>B.1 Hochbautechnologie:</w:t>
      </w:r>
    </w:p>
    <w:p w14:paraId="5E4C8C4D" w14:textId="77777777" w:rsidR="008B27EE" w:rsidRPr="00E25E61" w:rsidRDefault="00A12793" w:rsidP="008B27EE">
      <w:pPr>
        <w:pStyle w:val="51Abs"/>
      </w:pPr>
      <w:r w:rsidRPr="00E25E61">
        <w:t>Im Bereich Grundlagen des Bauens können die Absolventinnen und Absolventen innovative und nachhaltige Baustoffe ihren Einsatzmöglichkeiten zuordnen, haustechnische Systeme auf Basis erneuerbarer Energie ihren Einsatzmöglichkeiten zuordnen sowie grundlegende Sanierungstechniken nach ihren Einsatzbereichen einteilen.</w:t>
      </w:r>
    </w:p>
    <w:p w14:paraId="39AF44AF" w14:textId="77777777" w:rsidR="008B27EE" w:rsidRPr="00E25E61" w:rsidRDefault="00A12793" w:rsidP="008B27EE">
      <w:pPr>
        <w:pStyle w:val="51Abs"/>
      </w:pPr>
      <w:r w:rsidRPr="00E25E61">
        <w:t>Im Bereich Bauelemente können die Absolventinnen und Absolventen nachhaltige und energieeffiziente Bauweisen erläutern.</w:t>
      </w:r>
    </w:p>
    <w:p w14:paraId="13EAB7D5" w14:textId="77777777" w:rsidR="008B27EE" w:rsidRPr="00E25E61" w:rsidRDefault="00A12793" w:rsidP="008B27EE">
      <w:pPr>
        <w:pStyle w:val="51Abs"/>
      </w:pPr>
      <w:r w:rsidRPr="00E25E61">
        <w:t>Im Bereich Planung und Projekt können die Absolventinnen und Absolventen praxisbezogene Projekte planen und umsetzen.</w:t>
      </w:r>
    </w:p>
    <w:p w14:paraId="2E9B1A15" w14:textId="77777777" w:rsidR="008B27EE" w:rsidRPr="00E25E61" w:rsidRDefault="00A12793" w:rsidP="008B27EE">
      <w:pPr>
        <w:pStyle w:val="82ErlUeberschrL"/>
      </w:pPr>
      <w:r w:rsidRPr="00E25E61">
        <w:t>B.2 Tiefbautechnologie:</w:t>
      </w:r>
    </w:p>
    <w:p w14:paraId="0F4457D9" w14:textId="77777777" w:rsidR="008B27EE" w:rsidRPr="00E25E61" w:rsidRDefault="00A12793" w:rsidP="008B27EE">
      <w:pPr>
        <w:pStyle w:val="51Abs"/>
      </w:pPr>
      <w:r w:rsidRPr="00E25E61">
        <w:t>Im Bereich Grundlagen des Verkehrswegebaus können die Absolventinnen und Absolventen grundlegende technische und normative Zusammenhänge zu den Teilbereichen Querschnittsgestaltung und Oberbaubemessung, Anlagen des ruhenden Verkehrs, Straßenentwässerung, Trassierung und Linienführung, Kreuzungs- und Knotengestaltung sowie Grundlagen des Verkehrsrechtes erläutern.</w:t>
      </w:r>
    </w:p>
    <w:p w14:paraId="4BEAC67F" w14:textId="77777777" w:rsidR="008B27EE" w:rsidRPr="00E25E61" w:rsidRDefault="00A12793" w:rsidP="008B27EE">
      <w:pPr>
        <w:pStyle w:val="51Abs"/>
      </w:pPr>
      <w:r w:rsidRPr="00E25E61">
        <w:t>Im Bereich Planung und Projekt können die Absolventinnen und Absolventen praxisbezogene Projekte planen und umsetzen.</w:t>
      </w:r>
    </w:p>
    <w:p w14:paraId="08CDC57D" w14:textId="77777777" w:rsidR="008B27EE" w:rsidRPr="00E25E61" w:rsidRDefault="00A12793" w:rsidP="008B27EE">
      <w:pPr>
        <w:pStyle w:val="82ErlUeberschrL"/>
      </w:pPr>
      <w:r w:rsidRPr="00E25E61">
        <w:t>B.3 Konstruktiver Holzbau:</w:t>
      </w:r>
    </w:p>
    <w:p w14:paraId="591E0D99" w14:textId="77777777" w:rsidR="008B27EE" w:rsidRPr="00E25E61" w:rsidRDefault="00A12793" w:rsidP="008B27EE">
      <w:pPr>
        <w:pStyle w:val="51Abs"/>
      </w:pPr>
      <w:r w:rsidRPr="00E25E61">
        <w:t>Im Bereich Bauelemente können die Absolventinnen und Absolventen Anforderungen an den Holzschutz erkennen, verschiedene Holzbausysteme aus vorgefertigten Elementen erfassen, moderne Fertigungsmethoden unter Berücksichtigung computergestützter Systeme verstehen und computergestützten Abbund anwenden.</w:t>
      </w:r>
    </w:p>
    <w:p w14:paraId="70FC8178" w14:textId="77777777" w:rsidR="008B27EE" w:rsidRPr="00E25E61" w:rsidRDefault="00A12793" w:rsidP="008B27EE">
      <w:pPr>
        <w:pStyle w:val="51Abs"/>
      </w:pPr>
      <w:r w:rsidRPr="00E25E61">
        <w:t>Im Bereich Konstruktive Durchbildung können die Absolventinnen und Absolventen Holztragsysteme und deren Anschlussdetails normgerecht konstruktiv durchbilden.</w:t>
      </w:r>
    </w:p>
    <w:p w14:paraId="21FFBF19" w14:textId="77777777" w:rsidR="008B27EE" w:rsidRPr="00E25E61" w:rsidRDefault="00A12793" w:rsidP="008B27EE">
      <w:pPr>
        <w:pStyle w:val="51Abs"/>
      </w:pPr>
      <w:r w:rsidRPr="00E25E61">
        <w:t>Im Bereich Planung und Projekt können die Absolventinnen und Absolventen praxisbezogene Projekte planen und umsetzen.</w:t>
      </w:r>
    </w:p>
    <w:p w14:paraId="6B52E823" w14:textId="77777777" w:rsidR="008B27EE" w:rsidRPr="00E25E61" w:rsidRDefault="00A12793" w:rsidP="008B27EE">
      <w:pPr>
        <w:pStyle w:val="81ErlUeberschrZ"/>
      </w:pPr>
      <w:r w:rsidRPr="00E25E61">
        <w:t>IV. SCHULAUTONOME LEHRPLANBESTIMMUNGEN</w:t>
      </w:r>
    </w:p>
    <w:p w14:paraId="66A0808C" w14:textId="77777777" w:rsidR="008B27EE" w:rsidRPr="00E25E61" w:rsidRDefault="00A12793" w:rsidP="008B27EE">
      <w:pPr>
        <w:pStyle w:val="51Abs"/>
        <w:jc w:val="left"/>
      </w:pPr>
      <w:r w:rsidRPr="00E25E61">
        <w:t>Siehe Anlage 1.</w:t>
      </w:r>
    </w:p>
    <w:p w14:paraId="36706230" w14:textId="77777777" w:rsidR="008B27EE" w:rsidRPr="00E25E61" w:rsidRDefault="00A12793" w:rsidP="008B27EE">
      <w:pPr>
        <w:pStyle w:val="81ErlUeberschrZ"/>
      </w:pPr>
      <w:r w:rsidRPr="00E25E61">
        <w:t>V. DIDAKTISCHE GRUNDSÄTZE</w:t>
      </w:r>
    </w:p>
    <w:p w14:paraId="1073916C" w14:textId="77777777" w:rsidR="008B27EE" w:rsidRPr="00E25E61" w:rsidRDefault="00A12793" w:rsidP="008B27EE">
      <w:pPr>
        <w:pStyle w:val="51Abs"/>
        <w:jc w:val="left"/>
      </w:pPr>
      <w:r w:rsidRPr="00E25E61">
        <w:t>Siehe Anlage 1.</w:t>
      </w:r>
    </w:p>
    <w:p w14:paraId="3C9EA8BD" w14:textId="77777777" w:rsidR="008B27EE" w:rsidRPr="00E25E61" w:rsidRDefault="00A12793" w:rsidP="008B27EE">
      <w:pPr>
        <w:pStyle w:val="81ErlUeberschrZ"/>
      </w:pPr>
      <w:r w:rsidRPr="00E25E61">
        <w:t>VI. UNTERRICHTSORGANISATION</w:t>
      </w:r>
    </w:p>
    <w:p w14:paraId="2DBC1F98" w14:textId="77777777" w:rsidR="008B27EE" w:rsidRPr="00E25E61" w:rsidRDefault="00A12793" w:rsidP="008B27EE">
      <w:pPr>
        <w:pStyle w:val="51Abs"/>
        <w:jc w:val="left"/>
      </w:pPr>
      <w:r w:rsidRPr="00E25E61">
        <w:t>Siehe Anlage 1.</w:t>
      </w:r>
    </w:p>
    <w:p w14:paraId="2514E841" w14:textId="77777777" w:rsidR="008B27EE" w:rsidRPr="00E25E61" w:rsidRDefault="00A12793" w:rsidP="008B27EE">
      <w:pPr>
        <w:pStyle w:val="81ErlUeberschrZ"/>
      </w:pPr>
      <w:r w:rsidRPr="00E25E61">
        <w:t>VII. UNTERRICHTSPRINZIPIEN</w:t>
      </w:r>
    </w:p>
    <w:p w14:paraId="2E1EDDE1" w14:textId="77777777" w:rsidR="008B27EE" w:rsidRPr="00E25E61" w:rsidRDefault="00A12793" w:rsidP="008B27EE">
      <w:pPr>
        <w:pStyle w:val="51Abs"/>
        <w:jc w:val="left"/>
      </w:pPr>
      <w:r w:rsidRPr="00E25E61">
        <w:t>Siehe Anlage 1.</w:t>
      </w:r>
    </w:p>
    <w:p w14:paraId="7132D987" w14:textId="77777777" w:rsidR="008B27EE" w:rsidRPr="00E25E61" w:rsidRDefault="00A12793" w:rsidP="008B27EE">
      <w:pPr>
        <w:pStyle w:val="81ErlUeberschrZ"/>
      </w:pPr>
      <w:r w:rsidRPr="00E25E61">
        <w:t>VIII. LEHRPLÄNE FÜR DEN RELIGIONSUNTERRICHT</w:t>
      </w:r>
    </w:p>
    <w:p w14:paraId="46CFF33F" w14:textId="77777777" w:rsidR="008B27EE" w:rsidRPr="00E25E61" w:rsidRDefault="00A12793" w:rsidP="008B27EE">
      <w:pPr>
        <w:pStyle w:val="51Abs"/>
        <w:jc w:val="left"/>
      </w:pPr>
      <w:r w:rsidRPr="00E25E61">
        <w:t>Siehe Anlage 1.</w:t>
      </w:r>
    </w:p>
    <w:p w14:paraId="32B3A49C" w14:textId="77777777" w:rsidR="008B27EE" w:rsidRPr="00E25E61" w:rsidRDefault="00A12793" w:rsidP="008B27EE">
      <w:pPr>
        <w:pStyle w:val="81ErlUeberschrZ"/>
      </w:pPr>
      <w:r w:rsidRPr="00E25E61">
        <w:t>IX. BILDUNGS- UND LEHRAUFGABEN SOWIE LEHRSTOFFE DER UNTERRICHTSGEGENSTÄNDE</w:t>
      </w:r>
    </w:p>
    <w:p w14:paraId="30BEBDA7" w14:textId="77777777" w:rsidR="008B27EE" w:rsidRPr="00E25E61" w:rsidRDefault="00A12793" w:rsidP="008B27EE">
      <w:pPr>
        <w:pStyle w:val="81ErlUeberschrZ"/>
      </w:pPr>
      <w:r w:rsidRPr="00E25E61">
        <w:t>Pflichtgegenstände, Verbindliche Übung</w:t>
      </w:r>
    </w:p>
    <w:p w14:paraId="207E865D" w14:textId="77777777" w:rsidR="008B27EE" w:rsidRPr="00E25E61" w:rsidRDefault="00A12793" w:rsidP="008B27EE">
      <w:pPr>
        <w:pStyle w:val="81ErlUeberschrZ"/>
      </w:pPr>
      <w:r w:rsidRPr="00E25E61">
        <w:t>A. Allgemeinbildende Pflichtgegenstände</w:t>
      </w:r>
    </w:p>
    <w:p w14:paraId="30F55755" w14:textId="77777777" w:rsidR="008B27EE" w:rsidRPr="00E25E61" w:rsidRDefault="00A12793" w:rsidP="008B27EE">
      <w:pPr>
        <w:pStyle w:val="51Abs"/>
      </w:pPr>
      <w:r w:rsidRPr="00E25E61">
        <w:t>„Deutsch und Kommunikation“, „Englisch“, „Geografie, Geschichte und Politische Bildung“, „Angewandte Mathematik“, „Naturwissenschaftliche Grundlagen“ und „Angewandte Informatik“.</w:t>
      </w:r>
    </w:p>
    <w:p w14:paraId="4F241E89" w14:textId="77777777" w:rsidR="008B27EE" w:rsidRPr="00E25E61" w:rsidRDefault="00A12793" w:rsidP="008B27EE">
      <w:pPr>
        <w:pStyle w:val="51Abs"/>
      </w:pPr>
      <w:r w:rsidRPr="00E25E61">
        <w:t>Siehe Anlage 1.</w:t>
      </w:r>
    </w:p>
    <w:p w14:paraId="37B452A0" w14:textId="77777777" w:rsidR="008B27EE" w:rsidRPr="00E25E61" w:rsidRDefault="00A12793" w:rsidP="008B27EE">
      <w:pPr>
        <w:pStyle w:val="81ErlUeberschrZ"/>
      </w:pPr>
      <w:r w:rsidRPr="00E25E61">
        <w:t>5. BEWEGUNG UND SPORT</w:t>
      </w:r>
    </w:p>
    <w:p w14:paraId="1BD28A56" w14:textId="77777777" w:rsidR="008B27EE" w:rsidRPr="00E25E61" w:rsidRDefault="00A12793" w:rsidP="008B27EE">
      <w:pPr>
        <w:pStyle w:val="51Abs"/>
        <w:jc w:val="left"/>
      </w:pPr>
      <w:r w:rsidRPr="00E25E61">
        <w:t xml:space="preserve">Siehe BGBl. Nr. 37/1989 </w:t>
      </w:r>
      <w:proofErr w:type="spellStart"/>
      <w:r w:rsidRPr="00E25E61">
        <w:t>idgF</w:t>
      </w:r>
      <w:proofErr w:type="spellEnd"/>
      <w:r w:rsidRPr="00E25E61">
        <w:t>.</w:t>
      </w:r>
    </w:p>
    <w:p w14:paraId="7711C048" w14:textId="77777777" w:rsidR="008B27EE" w:rsidRPr="00E25E61" w:rsidRDefault="00A12793" w:rsidP="008B27EE">
      <w:pPr>
        <w:pStyle w:val="81ErlUeberschrZ"/>
      </w:pPr>
      <w:r w:rsidRPr="00E25E61">
        <w:t>B. Fachpraxis und Fachtheorie</w:t>
      </w:r>
    </w:p>
    <w:p w14:paraId="7F0A8F73" w14:textId="77777777" w:rsidR="008B27EE" w:rsidRPr="00E25E61" w:rsidRDefault="00A12793" w:rsidP="008B27EE">
      <w:pPr>
        <w:pStyle w:val="81ErlUeberschrZ"/>
      </w:pPr>
      <w:r w:rsidRPr="00E25E61">
        <w:t>1. UNTERNEHMENSFÜHRUNG</w:t>
      </w:r>
    </w:p>
    <w:p w14:paraId="532E3460" w14:textId="77777777" w:rsidR="008B27EE" w:rsidRPr="00E25E61" w:rsidRDefault="00A12793" w:rsidP="008B27EE">
      <w:pPr>
        <w:pStyle w:val="51Abs"/>
        <w:jc w:val="left"/>
      </w:pPr>
      <w:r w:rsidRPr="00E25E61">
        <w:t>Siehe Anlage 1.</w:t>
      </w:r>
    </w:p>
    <w:p w14:paraId="2E9C1B9F" w14:textId="77777777" w:rsidR="008B27EE" w:rsidRPr="00E25E61" w:rsidRDefault="00A12793" w:rsidP="008B27EE">
      <w:pPr>
        <w:pStyle w:val="81ErlUeberschrZ"/>
      </w:pPr>
      <w:r w:rsidRPr="00E25E61">
        <w:t>2. BAUKONSTRUKTION UND BAUPRAXIS</w:t>
      </w:r>
    </w:p>
    <w:p w14:paraId="35DC66F3" w14:textId="77777777" w:rsidR="008B27EE" w:rsidRPr="00E25E61" w:rsidRDefault="00A12793" w:rsidP="008B27EE">
      <w:pPr>
        <w:pStyle w:val="51Abs"/>
      </w:pPr>
      <w:r w:rsidRPr="00E25E61">
        <w:t>Die Zuordnung der Bildungs- und Lehraufgaben und des Lehrstoffs nachstehender Bereiche zum jeweiligen Semester erfolgt nach Maßgabe der räumlichen und sonstigen organisatorischen Gegebenheiten.</w:t>
      </w:r>
    </w:p>
    <w:p w14:paraId="636636FE" w14:textId="77777777" w:rsidR="008B27EE" w:rsidRPr="00E25E61" w:rsidRDefault="00A12793" w:rsidP="008B27EE">
      <w:pPr>
        <w:pStyle w:val="51Abs"/>
      </w:pPr>
      <w:r w:rsidRPr="00E25E61">
        <w:t>Als Ergänzung der angeführten Werkstätten dienen die am jeweiligen Standort angebotenen Werkstätten des Baunebengewerbes.</w:t>
      </w:r>
    </w:p>
    <w:p w14:paraId="63588962" w14:textId="77777777" w:rsidR="008B27EE" w:rsidRPr="00E25E61" w:rsidRDefault="00A12793" w:rsidP="008B27EE">
      <w:pPr>
        <w:pStyle w:val="82ErlUeberschrL"/>
      </w:pPr>
      <w:r w:rsidRPr="00E25E61">
        <w:t>Bildungs- und Lehraufgabe aller Bereiche:</w:t>
      </w:r>
    </w:p>
    <w:p w14:paraId="569B7002" w14:textId="77777777" w:rsidR="008B27EE" w:rsidRPr="00E25E61" w:rsidRDefault="00A12793" w:rsidP="008B27EE">
      <w:pPr>
        <w:pStyle w:val="51Abs"/>
      </w:pPr>
      <w:r w:rsidRPr="00E25E61">
        <w:t>Die Schülerinnen und Schüler können</w:t>
      </w:r>
    </w:p>
    <w:p w14:paraId="2424DCC9" w14:textId="77777777" w:rsidR="008B27EE" w:rsidRPr="00E25E61" w:rsidRDefault="00A12793" w:rsidP="008B27EE">
      <w:pPr>
        <w:pStyle w:val="52Aufzaehle1Ziffer"/>
      </w:pPr>
      <w:r w:rsidRPr="00E25E61">
        <w:tab/>
      </w:r>
      <w:r>
        <w:t>–</w:t>
      </w:r>
      <w:r w:rsidRPr="00E25E61">
        <w:tab/>
        <w:t>im jeweiligen Bereich die Eigenschaften und Einsatzmöglichkeiten der gebräuchlichen Werk- und Hilfsstoffe und ihre Lagerungs-, Verwendungs- und Verarbeitungsmöglichkeiten gemäß den einschlägigen Regelwerken erfassen und erläutern;</w:t>
      </w:r>
    </w:p>
    <w:p w14:paraId="3536DF9D" w14:textId="77777777" w:rsidR="008B27EE" w:rsidRPr="00E25E61" w:rsidRDefault="00A12793" w:rsidP="008B27EE">
      <w:pPr>
        <w:pStyle w:val="52Aufzaehle1Ziffer"/>
      </w:pPr>
      <w:r w:rsidRPr="00E25E61">
        <w:tab/>
      </w:r>
      <w:r>
        <w:t>–</w:t>
      </w:r>
      <w:r w:rsidRPr="00E25E61">
        <w:tab/>
        <w:t>die rechtlichen Vorgaben der Sicherheitstechnik und Unfallverhütung erfassen, diese in der Werkstätte und auf der Baustelle beurteilen und anwenden sowie die Anordnungen der Sicherheitsunterweisung und Einschulung berücksichtigen.</w:t>
      </w:r>
    </w:p>
    <w:p w14:paraId="152D66A6" w14:textId="77777777" w:rsidR="008B27EE" w:rsidRPr="00E25E61" w:rsidRDefault="00A12793" w:rsidP="008B27EE">
      <w:pPr>
        <w:pStyle w:val="82ErlUeberschrL"/>
      </w:pPr>
      <w:r w:rsidRPr="00E25E61">
        <w:t>Lehrstoff aller Bereiche:</w:t>
      </w:r>
    </w:p>
    <w:p w14:paraId="09C7B544" w14:textId="77777777" w:rsidR="008B27EE" w:rsidRPr="00E25E61" w:rsidRDefault="00A12793" w:rsidP="008B27EE">
      <w:pPr>
        <w:pStyle w:val="51Abs"/>
      </w:pPr>
      <w:proofErr w:type="spellStart"/>
      <w:r w:rsidRPr="00E25E61">
        <w:t>Werkstättenbetrieb</w:t>
      </w:r>
      <w:proofErr w:type="spellEnd"/>
      <w:r w:rsidRPr="00E25E61">
        <w:t xml:space="preserve"> und </w:t>
      </w:r>
      <w:proofErr w:type="spellStart"/>
      <w:r w:rsidRPr="00E25E61">
        <w:t>Werkstättenordnung</w:t>
      </w:r>
      <w:proofErr w:type="spellEnd"/>
      <w:r w:rsidRPr="00E25E61">
        <w:t>, Sicherheitsunterweisung, Einschulung, Schutzmaßnahmen, Unfallverhütung, Qualitätsprüfung und –</w:t>
      </w:r>
      <w:proofErr w:type="spellStart"/>
      <w:r w:rsidRPr="00E25E61">
        <w:t>sicherung</w:t>
      </w:r>
      <w:proofErr w:type="spellEnd"/>
      <w:r w:rsidRPr="00E25E61">
        <w:t>, Instandhaltung, Recycling.</w:t>
      </w:r>
    </w:p>
    <w:p w14:paraId="4D81A5B4" w14:textId="77777777" w:rsidR="008B27EE" w:rsidRPr="00E25E61" w:rsidRDefault="00A12793" w:rsidP="008B27EE">
      <w:pPr>
        <w:pStyle w:val="51Abs"/>
      </w:pPr>
      <w:r w:rsidRPr="00E25E61">
        <w:t>Herstellung facheinschlägiger Bauteile und Bauobjekte, Durchführung von Wartungs- oder Instandsetzungsarbeiten auf Projektbasis und/oder Ablauf- und Organisationsplanung für die praktische Baudurchführung und die Durchführung von Montagearbeiten unter Berücksichtigung unterschiedlicher Bearbeitungs- und Herstellungstechniken und Materialien unter Nutzung der in den Bereichen angeführten Werkstätten.</w:t>
      </w:r>
    </w:p>
    <w:p w14:paraId="01BEC67B" w14:textId="77777777" w:rsidR="008B27EE" w:rsidRPr="00E25E61" w:rsidRDefault="00A12793" w:rsidP="008B27EE">
      <w:pPr>
        <w:pStyle w:val="83ErlText"/>
      </w:pPr>
      <w:r w:rsidRPr="00E25E61">
        <w:t>1</w:t>
      </w:r>
      <w:r>
        <w:t>. Klasse</w:t>
      </w:r>
      <w:r w:rsidRPr="00E25E61">
        <w:t xml:space="preserve"> (1. Semester):</w:t>
      </w:r>
    </w:p>
    <w:p w14:paraId="0ED1193B" w14:textId="77777777" w:rsidR="008B27EE" w:rsidRPr="00E25E61" w:rsidRDefault="00A12793" w:rsidP="008B27EE">
      <w:pPr>
        <w:pStyle w:val="82ErlUeberschrL"/>
      </w:pPr>
      <w:r w:rsidRPr="00E25E61">
        <w:t>Bildungs- und Lehraufgabe:</w:t>
      </w:r>
    </w:p>
    <w:p w14:paraId="06C196ED" w14:textId="77777777" w:rsidR="008B27EE" w:rsidRPr="00E25E61" w:rsidRDefault="00A12793" w:rsidP="008B27EE">
      <w:pPr>
        <w:pStyle w:val="51Abs"/>
      </w:pPr>
      <w:r w:rsidRPr="00E25E61">
        <w:t>Die Schülerinnen und Schüler können im</w:t>
      </w:r>
    </w:p>
    <w:p w14:paraId="4BC7A5D7" w14:textId="77777777" w:rsidR="008B27EE" w:rsidRPr="00E25E61" w:rsidRDefault="00A12793" w:rsidP="008B27EE">
      <w:pPr>
        <w:pStyle w:val="83ErlText"/>
      </w:pPr>
      <w:r w:rsidRPr="00E25E61">
        <w:t>Bereich Grundlagen des Bauens</w:t>
      </w:r>
    </w:p>
    <w:p w14:paraId="4531F53C" w14:textId="77777777" w:rsidR="008B27EE" w:rsidRPr="00E25E61" w:rsidRDefault="00A12793" w:rsidP="008B27EE">
      <w:pPr>
        <w:pStyle w:val="52Aufzaehle1Ziffer"/>
      </w:pPr>
      <w:r w:rsidRPr="00E25E61">
        <w:tab/>
      </w:r>
      <w:r>
        <w:t>–</w:t>
      </w:r>
      <w:r w:rsidRPr="00E25E61">
        <w:tab/>
        <w:t>die grundlegenden Bauteile und Bausysteme sowie Grundbegriffe des Bauwesens erfassen;</w:t>
      </w:r>
    </w:p>
    <w:p w14:paraId="2899C741" w14:textId="77777777" w:rsidR="008B27EE" w:rsidRPr="00E25E61" w:rsidRDefault="00A12793" w:rsidP="008B27EE">
      <w:pPr>
        <w:pStyle w:val="52Aufzaehle1Ziffer"/>
      </w:pPr>
      <w:r w:rsidRPr="00E25E61">
        <w:tab/>
      </w:r>
      <w:r>
        <w:t>–</w:t>
      </w:r>
      <w:r w:rsidRPr="00E25E61">
        <w:tab/>
        <w:t>die Grundbegriffe der Sicherheit am Arbeitsplatz sowie des Recyclings verstehen und anwenden;</w:t>
      </w:r>
    </w:p>
    <w:p w14:paraId="2E7DD4E4" w14:textId="77777777" w:rsidR="008B27EE" w:rsidRPr="00E25E61" w:rsidRDefault="00A12793" w:rsidP="008B27EE">
      <w:pPr>
        <w:pStyle w:val="52Aufzaehle1Ziffer"/>
      </w:pPr>
      <w:r w:rsidRPr="00E25E61">
        <w:tab/>
      </w:r>
      <w:r>
        <w:t>–</w:t>
      </w:r>
      <w:r w:rsidRPr="00E25E61">
        <w:tab/>
        <w:t>die gebräuchlichen Baumaterialien und ihre Eigenschaften erfassen sowie ihre grundsätzlichen Verarbeitungstechniken umsetzen.</w:t>
      </w:r>
    </w:p>
    <w:p w14:paraId="2C5D0539" w14:textId="77777777" w:rsidR="008B27EE" w:rsidRPr="00E25E61" w:rsidRDefault="00A12793" w:rsidP="008B27EE">
      <w:pPr>
        <w:pStyle w:val="83ErlText"/>
      </w:pPr>
      <w:r w:rsidRPr="00E25E61">
        <w:t>Bereich Gründungen und Bodenkonstruktionen</w:t>
      </w:r>
    </w:p>
    <w:p w14:paraId="079E1FBF" w14:textId="77777777" w:rsidR="008B27EE" w:rsidRPr="00E25E61" w:rsidRDefault="00A12793" w:rsidP="008B27EE">
      <w:pPr>
        <w:pStyle w:val="52Aufzaehle1Ziffer"/>
      </w:pPr>
      <w:r w:rsidRPr="00E25E61">
        <w:tab/>
      </w:r>
      <w:r>
        <w:t>–</w:t>
      </w:r>
      <w:r w:rsidRPr="00E25E61">
        <w:tab/>
        <w:t>Bauvorbereitungsmaßnahmen im Umfeld und inklusive der Baugrube erfassen und durchführen;</w:t>
      </w:r>
    </w:p>
    <w:p w14:paraId="5834932A" w14:textId="77777777" w:rsidR="008B27EE" w:rsidRPr="00E25E61" w:rsidRDefault="00A12793" w:rsidP="008B27EE">
      <w:pPr>
        <w:pStyle w:val="52Aufzaehle1Ziffer"/>
      </w:pPr>
      <w:r w:rsidRPr="00E25E61">
        <w:tab/>
      </w:r>
      <w:r>
        <w:t>–</w:t>
      </w:r>
      <w:r w:rsidRPr="00E25E61">
        <w:tab/>
        <w:t>grundlegende Techniken verstehen.</w:t>
      </w:r>
    </w:p>
    <w:p w14:paraId="73FE959C" w14:textId="77777777" w:rsidR="008B27EE" w:rsidRPr="00E25E61" w:rsidRDefault="00A12793" w:rsidP="008B27EE">
      <w:pPr>
        <w:pStyle w:val="82ErlUeberschrL"/>
      </w:pPr>
      <w:r w:rsidRPr="00E25E61">
        <w:t>Lehrstoff:</w:t>
      </w:r>
    </w:p>
    <w:p w14:paraId="08BE7C55" w14:textId="77777777" w:rsidR="008B27EE" w:rsidRPr="00E25E61" w:rsidRDefault="00A12793" w:rsidP="008B27EE">
      <w:pPr>
        <w:pStyle w:val="23SatznachNovao"/>
      </w:pPr>
      <w:r w:rsidRPr="00E25E61">
        <w:t>Bereich Grundlagen des Bauens:</w:t>
      </w:r>
    </w:p>
    <w:p w14:paraId="0EB489B2" w14:textId="77777777" w:rsidR="008B27EE" w:rsidRPr="00E25E61" w:rsidRDefault="00A12793" w:rsidP="008B27EE">
      <w:pPr>
        <w:pStyle w:val="83ErlText"/>
      </w:pPr>
      <w:r w:rsidRPr="00E25E61">
        <w:t>Theorie:</w:t>
      </w:r>
    </w:p>
    <w:p w14:paraId="3F1329B6" w14:textId="77777777" w:rsidR="008B27EE" w:rsidRPr="00E25E61" w:rsidRDefault="00A12793" w:rsidP="008B27EE">
      <w:pPr>
        <w:pStyle w:val="51Abs"/>
      </w:pPr>
      <w:r w:rsidRPr="00E25E61">
        <w:t>Übersicht Bauteile und Bauweisen.</w:t>
      </w:r>
    </w:p>
    <w:p w14:paraId="5D33FFDC" w14:textId="77777777" w:rsidR="008B27EE" w:rsidRPr="00E25E61" w:rsidRDefault="00A12793" w:rsidP="008B27EE">
      <w:pPr>
        <w:pStyle w:val="83ErlText"/>
        <w:jc w:val="left"/>
      </w:pPr>
      <w:r w:rsidRPr="00E25E61">
        <w:t>Werkstätten Baumeisterarbeiten:</w:t>
      </w:r>
    </w:p>
    <w:p w14:paraId="2EEB8579" w14:textId="77777777" w:rsidR="008B27EE" w:rsidRPr="00E25E61" w:rsidRDefault="00A12793" w:rsidP="008B27EE">
      <w:pPr>
        <w:pStyle w:val="51Abs"/>
      </w:pPr>
      <w:r w:rsidRPr="00E25E61">
        <w:t>Konstruktionsgrundlagen Mauerwerk.</w:t>
      </w:r>
    </w:p>
    <w:p w14:paraId="1C6C31AD" w14:textId="77777777" w:rsidR="008B27EE" w:rsidRPr="00E25E61" w:rsidRDefault="00A12793" w:rsidP="008B27EE">
      <w:pPr>
        <w:pStyle w:val="83ErlText"/>
      </w:pPr>
      <w:r w:rsidRPr="00E25E61">
        <w:t>Werkstätten Holzbaumeisterarbeiten:</w:t>
      </w:r>
    </w:p>
    <w:p w14:paraId="7DBA6E98" w14:textId="77777777" w:rsidR="008B27EE" w:rsidRPr="00E25E61" w:rsidRDefault="00A12793" w:rsidP="008B27EE">
      <w:pPr>
        <w:pStyle w:val="51Abs"/>
      </w:pPr>
      <w:r w:rsidRPr="00E25E61">
        <w:t>Gebräuchliche Holzarten, Holzverbindungen im Zusammenhang mit Gesamtkonstruktionen.</w:t>
      </w:r>
    </w:p>
    <w:p w14:paraId="7431B89F" w14:textId="77777777" w:rsidR="008B27EE" w:rsidRPr="00E25E61" w:rsidRDefault="00A12793" w:rsidP="008B27EE">
      <w:pPr>
        <w:pStyle w:val="23SatznachNovao"/>
      </w:pPr>
      <w:r w:rsidRPr="00E25E61">
        <w:t>Bereich Gründungen und Bodenkonstruktionen:</w:t>
      </w:r>
    </w:p>
    <w:p w14:paraId="3284B242" w14:textId="77777777" w:rsidR="008B27EE" w:rsidRPr="00E25E61" w:rsidRDefault="00A12793" w:rsidP="008B27EE">
      <w:pPr>
        <w:pStyle w:val="83ErlText"/>
      </w:pPr>
      <w:r w:rsidRPr="00E25E61">
        <w:t>Theorie:</w:t>
      </w:r>
    </w:p>
    <w:p w14:paraId="27B7699E" w14:textId="77777777" w:rsidR="008B27EE" w:rsidRPr="00E25E61" w:rsidRDefault="00A12793" w:rsidP="008B27EE">
      <w:pPr>
        <w:pStyle w:val="51Abs"/>
      </w:pPr>
      <w:r w:rsidRPr="00E25E61">
        <w:t>Baugrube und Flachgründungen.</w:t>
      </w:r>
    </w:p>
    <w:p w14:paraId="425B8B7E" w14:textId="77777777" w:rsidR="008B27EE" w:rsidRPr="00E25E61" w:rsidRDefault="00A12793" w:rsidP="008B27EE">
      <w:pPr>
        <w:pStyle w:val="83ErlText"/>
      </w:pPr>
      <w:r w:rsidRPr="00E25E61">
        <w:t>Werkstätten Baumeisterarbeiten:</w:t>
      </w:r>
    </w:p>
    <w:p w14:paraId="4D034A59" w14:textId="77777777" w:rsidR="008B27EE" w:rsidRPr="00E25E61" w:rsidRDefault="00A12793" w:rsidP="008B27EE">
      <w:pPr>
        <w:pStyle w:val="51Abs"/>
      </w:pPr>
      <w:r w:rsidRPr="00E25E61">
        <w:t>Flachgründungen – systemlose Schalungen, Abstecken, Absicherungen.</w:t>
      </w:r>
    </w:p>
    <w:p w14:paraId="12480F8D" w14:textId="77777777" w:rsidR="008B27EE" w:rsidRPr="00E25E61" w:rsidRDefault="00A12793" w:rsidP="008B27EE">
      <w:pPr>
        <w:pStyle w:val="83ErlText"/>
      </w:pPr>
      <w:r w:rsidRPr="00E25E61">
        <w:t>2. Semester:</w:t>
      </w:r>
    </w:p>
    <w:p w14:paraId="7189582E" w14:textId="77777777" w:rsidR="008B27EE" w:rsidRPr="00E25E61" w:rsidRDefault="00A12793" w:rsidP="008B27EE">
      <w:pPr>
        <w:pStyle w:val="82ErlUeberschrL"/>
      </w:pPr>
      <w:r w:rsidRPr="00E25E61">
        <w:t>Bildungs- und Lehraufgabe:</w:t>
      </w:r>
    </w:p>
    <w:p w14:paraId="3D08D33F" w14:textId="77777777" w:rsidR="008B27EE" w:rsidRPr="00E25E61" w:rsidRDefault="00A12793" w:rsidP="008B27EE">
      <w:pPr>
        <w:pStyle w:val="51Abs"/>
      </w:pPr>
      <w:r w:rsidRPr="00E25E61">
        <w:t>Die Schülerinnen und Schüler können im</w:t>
      </w:r>
    </w:p>
    <w:p w14:paraId="169CFF84" w14:textId="77777777" w:rsidR="008B27EE" w:rsidRPr="00E25E61" w:rsidRDefault="00A12793" w:rsidP="008B27EE">
      <w:pPr>
        <w:pStyle w:val="83ErlText"/>
      </w:pPr>
      <w:r w:rsidRPr="00E25E61">
        <w:t>Bereich Vertikale Baukonstruktionen</w:t>
      </w:r>
    </w:p>
    <w:p w14:paraId="20032673"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umsetzen;</w:t>
      </w:r>
    </w:p>
    <w:p w14:paraId="33E6C5CC" w14:textId="77777777" w:rsidR="008B27EE" w:rsidRPr="00E25E61" w:rsidRDefault="00A12793" w:rsidP="008B27EE">
      <w:pPr>
        <w:pStyle w:val="52Aufzaehle1Ziffer"/>
      </w:pPr>
      <w:r w:rsidRPr="00E25E61">
        <w:tab/>
      </w:r>
      <w:r>
        <w:t>–</w:t>
      </w:r>
      <w:r w:rsidRPr="00E25E61">
        <w:tab/>
        <w:t>die gebräuchlichen Baumaterialien und ihre Eigenschaften erfassen sowie ihre grundsätzlichen Verarbeitungstechniken umsetzen;</w:t>
      </w:r>
    </w:p>
    <w:p w14:paraId="373EE98B" w14:textId="77777777" w:rsidR="008B27EE" w:rsidRPr="00E25E61" w:rsidRDefault="00A12793" w:rsidP="008B27EE">
      <w:pPr>
        <w:pStyle w:val="52Aufzaehle1Ziffer"/>
      </w:pPr>
      <w:r w:rsidRPr="00E25E61">
        <w:tab/>
      </w:r>
      <w:r>
        <w:t>–</w:t>
      </w:r>
      <w:r w:rsidRPr="00E25E61">
        <w:tab/>
        <w:t>die baurechtlichen und normativen Regeln beachten;</w:t>
      </w:r>
    </w:p>
    <w:p w14:paraId="03924973" w14:textId="77777777" w:rsidR="008B27EE" w:rsidRPr="00E25E61" w:rsidRDefault="00A12793" w:rsidP="008B27EE">
      <w:pPr>
        <w:pStyle w:val="52Aufzaehle1Ziffer"/>
      </w:pPr>
      <w:r w:rsidRPr="00E25E61">
        <w:tab/>
      </w:r>
      <w:r>
        <w:t>–</w:t>
      </w:r>
      <w:r w:rsidRPr="00E25E61">
        <w:tab/>
        <w:t>die üblichen tragbaren Werkzeuge und Bearbeitungsmaschinen erkennen, bedienen und warten.</w:t>
      </w:r>
    </w:p>
    <w:p w14:paraId="1E186CFD" w14:textId="77777777" w:rsidR="008B27EE" w:rsidRPr="00E25E61" w:rsidRDefault="00A12793" w:rsidP="008B27EE">
      <w:pPr>
        <w:pStyle w:val="82ErlUeberschrL"/>
      </w:pPr>
      <w:r w:rsidRPr="00E25E61">
        <w:t>Lehrstoff:</w:t>
      </w:r>
    </w:p>
    <w:p w14:paraId="2A19DFD5" w14:textId="77777777" w:rsidR="008B27EE" w:rsidRPr="00E25E61" w:rsidRDefault="00A12793" w:rsidP="008B27EE">
      <w:pPr>
        <w:pStyle w:val="83ErlText"/>
      </w:pPr>
      <w:r w:rsidRPr="00E25E61">
        <w:t>Bereich Vertikale Baukonstruktionen:</w:t>
      </w:r>
    </w:p>
    <w:p w14:paraId="3DACB184" w14:textId="77777777" w:rsidR="008B27EE" w:rsidRPr="00E25E61" w:rsidRDefault="00A12793" w:rsidP="008B27EE">
      <w:pPr>
        <w:pStyle w:val="83ErlText"/>
        <w:jc w:val="left"/>
      </w:pPr>
      <w:r w:rsidRPr="00E25E61">
        <w:t>Theorie:</w:t>
      </w:r>
    </w:p>
    <w:p w14:paraId="2522E534" w14:textId="77777777" w:rsidR="008B27EE" w:rsidRPr="00E25E61" w:rsidRDefault="00A12793" w:rsidP="008B27EE">
      <w:pPr>
        <w:pStyle w:val="51Abs"/>
      </w:pPr>
      <w:r w:rsidRPr="00E25E61">
        <w:t>Grundlagen tragender und raumbildender Elemente (Baukonstruktion und Bauphysik).</w:t>
      </w:r>
    </w:p>
    <w:p w14:paraId="46BFC3F9" w14:textId="77777777" w:rsidR="008B27EE" w:rsidRPr="00E25E61" w:rsidRDefault="00A12793" w:rsidP="008B27EE">
      <w:pPr>
        <w:pStyle w:val="83ErlText"/>
      </w:pPr>
      <w:r w:rsidRPr="00E25E61">
        <w:t>Werkstätten Baumeisterarbeiten:</w:t>
      </w:r>
    </w:p>
    <w:p w14:paraId="45CDF741" w14:textId="77777777" w:rsidR="008B27EE" w:rsidRPr="00E25E61" w:rsidRDefault="00A12793" w:rsidP="008B27EE">
      <w:pPr>
        <w:pStyle w:val="51Abs"/>
      </w:pPr>
      <w:r w:rsidRPr="00E25E61">
        <w:t xml:space="preserve">Mauerwerk aus klein- und </w:t>
      </w:r>
      <w:proofErr w:type="spellStart"/>
      <w:r w:rsidRPr="00E25E61">
        <w:t>mittelformatigen</w:t>
      </w:r>
      <w:proofErr w:type="spellEnd"/>
      <w:r w:rsidRPr="00E25E61">
        <w:t xml:space="preserve"> Steinen, Bögen und Überlagen, einfache Schalungen, Oberflächen, zugehörige Materialkunde, Schnurgerüst und Umgang mit Meterriss, Werkzeuge und Bearbeitungsmaschinen des Baumeistergewerks – Handhabung, Sicherheit und Wartung.</w:t>
      </w:r>
    </w:p>
    <w:p w14:paraId="0993639D" w14:textId="77777777" w:rsidR="008B27EE" w:rsidRPr="00E25E61" w:rsidRDefault="00A12793" w:rsidP="008B27EE">
      <w:pPr>
        <w:pStyle w:val="83ErlText"/>
      </w:pPr>
      <w:r w:rsidRPr="00E25E61">
        <w:t>Werkstätten Holzbaumeisterarbeiten:</w:t>
      </w:r>
    </w:p>
    <w:p w14:paraId="76614032" w14:textId="77777777" w:rsidR="008B27EE" w:rsidRPr="00E25E61" w:rsidRDefault="00A12793" w:rsidP="008B27EE">
      <w:pPr>
        <w:pStyle w:val="51Abs"/>
      </w:pPr>
      <w:r w:rsidRPr="00E25E61">
        <w:t>Holzwandkonstruktionen und einfache Tragkonstruktionen, Werkzeuge und Bearbeitungsmaschinen des Holzbaus.</w:t>
      </w:r>
    </w:p>
    <w:p w14:paraId="0BE8A6EB" w14:textId="77777777" w:rsidR="008B27EE" w:rsidRPr="00E25E61" w:rsidRDefault="00A12793" w:rsidP="008B27EE">
      <w:pPr>
        <w:pStyle w:val="83ErlText"/>
      </w:pPr>
      <w:r w:rsidRPr="00E25E61">
        <w:t>2</w:t>
      </w:r>
      <w:r>
        <w:t>. Klasse</w:t>
      </w:r>
      <w:r w:rsidRPr="00E25E61">
        <w:t>:</w:t>
      </w:r>
    </w:p>
    <w:p w14:paraId="77583672" w14:textId="77777777" w:rsidR="008B27EE" w:rsidRPr="00E25E61" w:rsidRDefault="00A12793" w:rsidP="008B27EE">
      <w:pPr>
        <w:pStyle w:val="83ErlText"/>
      </w:pPr>
      <w:r w:rsidRPr="00E25E61">
        <w:t>3. Semester – Kompetenzmodul 3:</w:t>
      </w:r>
    </w:p>
    <w:p w14:paraId="0E2DB2A5" w14:textId="77777777" w:rsidR="008B27EE" w:rsidRPr="00E25E61" w:rsidRDefault="00A12793" w:rsidP="008B27EE">
      <w:pPr>
        <w:pStyle w:val="82ErlUeberschrL"/>
      </w:pPr>
      <w:r w:rsidRPr="00E25E61">
        <w:t>Bildungs- und Lehraufgabe:</w:t>
      </w:r>
    </w:p>
    <w:p w14:paraId="0A2B27E8" w14:textId="77777777" w:rsidR="008B27EE" w:rsidRPr="00E25E61" w:rsidRDefault="00A12793" w:rsidP="008B27EE">
      <w:pPr>
        <w:pStyle w:val="51Abs"/>
      </w:pPr>
      <w:r w:rsidRPr="00E25E61">
        <w:t>Die Schülerinnen und Schüler können im</w:t>
      </w:r>
    </w:p>
    <w:p w14:paraId="34A69918" w14:textId="77777777" w:rsidR="008B27EE" w:rsidRPr="00E25E61" w:rsidRDefault="00A12793" w:rsidP="008B27EE">
      <w:pPr>
        <w:pStyle w:val="83ErlText"/>
      </w:pPr>
      <w:r w:rsidRPr="00E25E61">
        <w:t>Bereich Vertikale Baukonstruktionen</w:t>
      </w:r>
    </w:p>
    <w:p w14:paraId="764BEED4" w14:textId="77777777" w:rsidR="008B27EE" w:rsidRPr="00E25E61" w:rsidRDefault="00A12793" w:rsidP="008B27EE">
      <w:pPr>
        <w:pStyle w:val="52Aufzaehle1Ziffer"/>
      </w:pPr>
      <w:r w:rsidRPr="00E25E61">
        <w:tab/>
      </w:r>
      <w:r>
        <w:t>–</w:t>
      </w:r>
      <w:r w:rsidRPr="00E25E61">
        <w:tab/>
        <w:t>die bautechnischen Konstruktionen erfassen und diese proportionsgerecht darstellen, erläutern und unter Beachtung aller Sicherheitsvorschriften umsetzen;</w:t>
      </w:r>
    </w:p>
    <w:p w14:paraId="5A16354C" w14:textId="77777777" w:rsidR="008B27EE" w:rsidRPr="00E25E61" w:rsidRDefault="00A12793" w:rsidP="008B27EE">
      <w:pPr>
        <w:pStyle w:val="52Aufzaehle1Ziffer"/>
      </w:pPr>
      <w:r w:rsidRPr="00E25E61">
        <w:tab/>
      </w:r>
      <w:r>
        <w:t>–</w:t>
      </w:r>
      <w:r w:rsidRPr="00E25E61">
        <w:tab/>
        <w:t>die baurechtlichen und normativen Regeln beachten;</w:t>
      </w:r>
    </w:p>
    <w:p w14:paraId="21078F3C"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3A0EB67B" w14:textId="77777777" w:rsidR="008B27EE" w:rsidRPr="00E25E61" w:rsidRDefault="00A12793" w:rsidP="008B27EE">
      <w:pPr>
        <w:pStyle w:val="83ErlText"/>
      </w:pPr>
      <w:r w:rsidRPr="00E25E61">
        <w:t>Bereich Horizontale Baukonstruktionen</w:t>
      </w:r>
    </w:p>
    <w:p w14:paraId="617B63AC"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umsetzen;</w:t>
      </w:r>
    </w:p>
    <w:p w14:paraId="55ABB944" w14:textId="77777777" w:rsidR="008B27EE" w:rsidRPr="00E25E61" w:rsidRDefault="00A12793" w:rsidP="008B27EE">
      <w:pPr>
        <w:pStyle w:val="52Aufzaehle1Ziffer"/>
      </w:pPr>
      <w:r w:rsidRPr="00E25E61">
        <w:tab/>
      </w:r>
      <w:r>
        <w:t>–</w:t>
      </w:r>
      <w:r w:rsidRPr="00E25E61">
        <w:tab/>
        <w:t>die baurechtlichen und normativen Regeln beachten;</w:t>
      </w:r>
    </w:p>
    <w:p w14:paraId="37EF423E"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70CD0482" w14:textId="77777777" w:rsidR="008B27EE" w:rsidRPr="00E25E61" w:rsidRDefault="00A12793" w:rsidP="008B27EE">
      <w:pPr>
        <w:pStyle w:val="82ErlUeberschrL"/>
      </w:pPr>
      <w:r w:rsidRPr="00E25E61">
        <w:t>Lehrstoff:</w:t>
      </w:r>
    </w:p>
    <w:p w14:paraId="0432F414" w14:textId="77777777" w:rsidR="008B27EE" w:rsidRPr="00E25E61" w:rsidRDefault="00A12793" w:rsidP="008B27EE">
      <w:pPr>
        <w:pStyle w:val="83ErlText"/>
      </w:pPr>
      <w:r w:rsidRPr="00E25E61">
        <w:t>Bereich Vertikale Baukonstruktionen:</w:t>
      </w:r>
    </w:p>
    <w:p w14:paraId="31CA58B1" w14:textId="77777777" w:rsidR="008B27EE" w:rsidRPr="00E25E61" w:rsidRDefault="00A12793" w:rsidP="008B27EE">
      <w:pPr>
        <w:pStyle w:val="83ErlText"/>
      </w:pPr>
      <w:r w:rsidRPr="00E25E61">
        <w:t>Theorie:</w:t>
      </w:r>
    </w:p>
    <w:p w14:paraId="3AB94555" w14:textId="77777777" w:rsidR="008B27EE" w:rsidRPr="00E25E61" w:rsidRDefault="00A12793" w:rsidP="008B27EE">
      <w:pPr>
        <w:pStyle w:val="51Abs"/>
      </w:pPr>
      <w:r w:rsidRPr="00E25E61">
        <w:t xml:space="preserve">Tragende Wandsysteme und bauphysikalische Zusammenhänge (erdberührende Wände, Außenwände </w:t>
      </w:r>
      <w:proofErr w:type="spellStart"/>
      <w:r w:rsidRPr="00E25E61">
        <w:t>ua</w:t>
      </w:r>
      <w:proofErr w:type="spellEnd"/>
      <w:r w:rsidRPr="00E25E61">
        <w:t>).</w:t>
      </w:r>
    </w:p>
    <w:p w14:paraId="70A5AF35" w14:textId="77777777" w:rsidR="008B27EE" w:rsidRPr="00E25E61" w:rsidRDefault="00A12793" w:rsidP="008B27EE">
      <w:pPr>
        <w:pStyle w:val="83ErlText"/>
      </w:pPr>
      <w:r w:rsidRPr="00E25E61">
        <w:t>Werkstätten Baumeisterarbeiten:</w:t>
      </w:r>
    </w:p>
    <w:p w14:paraId="1F3F8296" w14:textId="77777777" w:rsidR="008B27EE" w:rsidRPr="00E25E61" w:rsidRDefault="00A12793" w:rsidP="008B27EE">
      <w:pPr>
        <w:pStyle w:val="51Abs"/>
      </w:pPr>
      <w:r w:rsidRPr="00E25E61">
        <w:t>Spezielle Mauerwerksysteme, bewehrter und unbewehrter Beton, Oberflächen, zugehörige Materialkunde, Verarbeitung und Werkzeuge, Systemschalungen, konstruktive Ausbildung von Wandöffnungen, Werkzeuge und Bearbeitungsmaschinen des Baumeistergewerks – Handhabung, Sicherheit und Wartung.</w:t>
      </w:r>
    </w:p>
    <w:p w14:paraId="6281718F" w14:textId="77777777" w:rsidR="008B27EE" w:rsidRPr="00E25E61" w:rsidRDefault="00A12793" w:rsidP="008B27EE">
      <w:pPr>
        <w:pStyle w:val="83ErlText"/>
      </w:pPr>
      <w:r w:rsidRPr="00E25E61">
        <w:t>Bereich Horizontale Baukonstruktionen:</w:t>
      </w:r>
    </w:p>
    <w:p w14:paraId="1AEE5637" w14:textId="77777777" w:rsidR="008B27EE" w:rsidRPr="00E25E61" w:rsidRDefault="00A12793" w:rsidP="008B27EE">
      <w:pPr>
        <w:pStyle w:val="83ErlText"/>
      </w:pPr>
      <w:r w:rsidRPr="00E25E61">
        <w:t>Theorie:</w:t>
      </w:r>
    </w:p>
    <w:p w14:paraId="446E3899" w14:textId="77777777" w:rsidR="008B27EE" w:rsidRPr="00E25E61" w:rsidRDefault="00A12793" w:rsidP="008B27EE">
      <w:pPr>
        <w:pStyle w:val="51Abs"/>
      </w:pPr>
      <w:r w:rsidRPr="00E25E61">
        <w:t>Tragende Deckenelemente, Treppen.</w:t>
      </w:r>
    </w:p>
    <w:p w14:paraId="537E1D66" w14:textId="77777777" w:rsidR="008B27EE" w:rsidRPr="00E25E61" w:rsidRDefault="00A12793" w:rsidP="008B27EE">
      <w:pPr>
        <w:pStyle w:val="83ErlText"/>
      </w:pPr>
      <w:r w:rsidRPr="00E25E61">
        <w:t>Werkstätten Baumeisterarbeiten:</w:t>
      </w:r>
    </w:p>
    <w:p w14:paraId="283AA766" w14:textId="77777777" w:rsidR="008B27EE" w:rsidRPr="00E25E61" w:rsidRDefault="00A12793" w:rsidP="008B27EE">
      <w:pPr>
        <w:pStyle w:val="51Abs"/>
      </w:pPr>
      <w:r w:rsidRPr="00E25E61">
        <w:t xml:space="preserve">Konstruktive Ausbildung von Öffnungen, </w:t>
      </w:r>
      <w:proofErr w:type="spellStart"/>
      <w:r w:rsidRPr="00E25E61">
        <w:t>Stiegenschalungen</w:t>
      </w:r>
      <w:proofErr w:type="spellEnd"/>
      <w:r w:rsidRPr="00E25E61">
        <w:t>, Deckenschalungen, Werkzeuge und Bearbeitungsmaschinen des Baumeistergewerks – Handhabung, Sicherheit und Wartung.</w:t>
      </w:r>
    </w:p>
    <w:p w14:paraId="6D34C99F" w14:textId="77777777" w:rsidR="008B27EE" w:rsidRPr="00E25E61" w:rsidRDefault="00A12793" w:rsidP="008B27EE">
      <w:pPr>
        <w:pStyle w:val="83ErlText"/>
      </w:pPr>
      <w:r w:rsidRPr="00E25E61">
        <w:t>Werkstätten Holzbaumeisterarbeiten:</w:t>
      </w:r>
    </w:p>
    <w:p w14:paraId="1D27C33D" w14:textId="77777777" w:rsidR="008B27EE" w:rsidRPr="00E25E61" w:rsidRDefault="00A12793" w:rsidP="008B27EE">
      <w:pPr>
        <w:pStyle w:val="51Abs"/>
      </w:pPr>
      <w:r w:rsidRPr="00E25E61">
        <w:t>Holzdeckenkonstruktionen, konstruktive Ausbildung von Öffnungen, Grundlagen Treppenbau, Werkzeuge und Bearbeitungsmaschinen des Holzbaumeistergewerks – Handhabung, Sicherheit und Wartung.</w:t>
      </w:r>
    </w:p>
    <w:p w14:paraId="1979B2FC" w14:textId="77777777" w:rsidR="008B27EE" w:rsidRPr="00E25E61" w:rsidRDefault="00A12793" w:rsidP="008B27EE">
      <w:pPr>
        <w:pStyle w:val="83ErlText"/>
      </w:pPr>
      <w:r w:rsidRPr="00E25E61">
        <w:t>4. Semester – Kompetenzmodul 4:</w:t>
      </w:r>
    </w:p>
    <w:p w14:paraId="6CD42D62" w14:textId="77777777" w:rsidR="008B27EE" w:rsidRPr="00E25E61" w:rsidRDefault="00A12793" w:rsidP="008B27EE">
      <w:pPr>
        <w:pStyle w:val="82ErlUeberschrL"/>
      </w:pPr>
      <w:r w:rsidRPr="00E25E61">
        <w:t>Bildungs- und Lehraufgabe:</w:t>
      </w:r>
    </w:p>
    <w:p w14:paraId="22DDFF84" w14:textId="77777777" w:rsidR="008B27EE" w:rsidRPr="00E25E61" w:rsidRDefault="00A12793" w:rsidP="008B27EE">
      <w:pPr>
        <w:pStyle w:val="51Abs"/>
      </w:pPr>
      <w:r w:rsidRPr="00E25E61">
        <w:t>Die Schülerinnen und Schüler können im</w:t>
      </w:r>
    </w:p>
    <w:p w14:paraId="39A0289F" w14:textId="77777777" w:rsidR="008B27EE" w:rsidRPr="00E25E61" w:rsidRDefault="00A12793" w:rsidP="008B27EE">
      <w:pPr>
        <w:pStyle w:val="83ErlText"/>
      </w:pPr>
      <w:r w:rsidRPr="00E25E61">
        <w:t>Bereich Horizontale Baukonstruktionen</w:t>
      </w:r>
    </w:p>
    <w:p w14:paraId="5043220B"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und der Barrierefreiheit umsetzen;</w:t>
      </w:r>
    </w:p>
    <w:p w14:paraId="3A7DE85F" w14:textId="77777777" w:rsidR="008B27EE" w:rsidRPr="00E25E61" w:rsidRDefault="00A12793" w:rsidP="008B27EE">
      <w:pPr>
        <w:pStyle w:val="52Aufzaehle1Ziffer"/>
      </w:pPr>
      <w:r w:rsidRPr="00E25E61">
        <w:tab/>
      </w:r>
      <w:r>
        <w:t>–</w:t>
      </w:r>
      <w:r w:rsidRPr="00E25E61">
        <w:tab/>
        <w:t>die baurechtlichen und normativen Regeln beachten;</w:t>
      </w:r>
    </w:p>
    <w:p w14:paraId="0B485F54"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727DD2AF" w14:textId="77777777" w:rsidR="008B27EE" w:rsidRPr="00E25E61" w:rsidRDefault="00A12793" w:rsidP="008B27EE">
      <w:pPr>
        <w:pStyle w:val="83ErlText"/>
      </w:pPr>
      <w:r w:rsidRPr="00E25E61">
        <w:t>Bereich Dachkonstruktionen</w:t>
      </w:r>
    </w:p>
    <w:p w14:paraId="6008741D"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umsetzen;</w:t>
      </w:r>
    </w:p>
    <w:p w14:paraId="3F5B7625" w14:textId="77777777" w:rsidR="008B27EE" w:rsidRPr="00E25E61" w:rsidRDefault="00A12793" w:rsidP="008B27EE">
      <w:pPr>
        <w:pStyle w:val="52Aufzaehle1Ziffer"/>
      </w:pPr>
      <w:r w:rsidRPr="00E25E61">
        <w:tab/>
      </w:r>
      <w:r>
        <w:t>–</w:t>
      </w:r>
      <w:r w:rsidRPr="00E25E61">
        <w:tab/>
        <w:t>die baurechtlichen und normativen Regeln beachten;</w:t>
      </w:r>
    </w:p>
    <w:p w14:paraId="32D03BB7"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798F9FE3"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15F5C173" w14:textId="77777777" w:rsidR="008B27EE" w:rsidRPr="00E25E61" w:rsidRDefault="00A12793" w:rsidP="008B27EE">
      <w:pPr>
        <w:pStyle w:val="82ErlUeberschrL"/>
      </w:pPr>
      <w:r w:rsidRPr="00E25E61">
        <w:t>Lehrstoff:</w:t>
      </w:r>
    </w:p>
    <w:p w14:paraId="100B2788" w14:textId="77777777" w:rsidR="008B27EE" w:rsidRPr="00E25E61" w:rsidRDefault="00A12793" w:rsidP="008B27EE">
      <w:pPr>
        <w:pStyle w:val="83ErlText"/>
      </w:pPr>
      <w:r w:rsidRPr="00E25E61">
        <w:t>Bereich Horizontale Baukonstruktionen:</w:t>
      </w:r>
    </w:p>
    <w:p w14:paraId="16F83C37" w14:textId="77777777" w:rsidR="008B27EE" w:rsidRPr="00E25E61" w:rsidRDefault="00A12793" w:rsidP="008B27EE">
      <w:pPr>
        <w:pStyle w:val="83ErlText"/>
      </w:pPr>
      <w:r w:rsidRPr="00E25E61">
        <w:t>Theorie:</w:t>
      </w:r>
    </w:p>
    <w:p w14:paraId="4C2AB91C" w14:textId="77777777" w:rsidR="008B27EE" w:rsidRPr="00E25E61" w:rsidRDefault="00A12793" w:rsidP="008B27EE">
      <w:pPr>
        <w:pStyle w:val="51Abs"/>
      </w:pPr>
      <w:r w:rsidRPr="00E25E61">
        <w:t>Terrassen, Balkone, Rampen, Barrierefreiheit.</w:t>
      </w:r>
    </w:p>
    <w:p w14:paraId="1E0C4AAE" w14:textId="77777777" w:rsidR="008B27EE" w:rsidRPr="00E25E61" w:rsidRDefault="00A12793" w:rsidP="008B27EE">
      <w:pPr>
        <w:pStyle w:val="83ErlText"/>
      </w:pPr>
      <w:r w:rsidRPr="00E25E61">
        <w:t>Werkstätten Baumeisterarbeiten:</w:t>
      </w:r>
    </w:p>
    <w:p w14:paraId="5899B114" w14:textId="77777777" w:rsidR="008B27EE" w:rsidRPr="00E25E61" w:rsidRDefault="00A12793" w:rsidP="008B27EE">
      <w:pPr>
        <w:pStyle w:val="51Abs"/>
      </w:pPr>
      <w:r w:rsidRPr="00E25E61">
        <w:t xml:space="preserve">Überdecken von Öffnungen, </w:t>
      </w:r>
      <w:proofErr w:type="spellStart"/>
      <w:r w:rsidRPr="00E25E61">
        <w:t>Stiegenschalungen</w:t>
      </w:r>
      <w:proofErr w:type="spellEnd"/>
      <w:r w:rsidRPr="00E25E61">
        <w:t>, Deckenschalungen (spezielle Konstruktionen wie Kragkonstruktionen, Einbauteile, Wärme- und Schallschutz), Werkzeuge und Bearbeitungsmaschinen des Baumeistergewerks – Handhabung, Sicherheit und Wartung.</w:t>
      </w:r>
    </w:p>
    <w:p w14:paraId="1B2B2B21" w14:textId="77777777" w:rsidR="008B27EE" w:rsidRPr="00E25E61" w:rsidRDefault="00A12793" w:rsidP="008B27EE">
      <w:pPr>
        <w:pStyle w:val="83ErlText"/>
      </w:pPr>
      <w:r w:rsidRPr="00E25E61">
        <w:t>Werkstätten Holzbaumeisterarbeiten:</w:t>
      </w:r>
    </w:p>
    <w:p w14:paraId="622242D0" w14:textId="77777777" w:rsidR="008B27EE" w:rsidRPr="00E25E61" w:rsidRDefault="00A12793" w:rsidP="008B27EE">
      <w:pPr>
        <w:pStyle w:val="51Abs"/>
      </w:pPr>
      <w:r w:rsidRPr="00E25E61">
        <w:t>Treppenbau, Werkzeuge und Bearbeitungsmaschinen des Holzbaumeistergewerks – Handhabung, Sicherheit und Wartung.</w:t>
      </w:r>
    </w:p>
    <w:p w14:paraId="576A1DBF" w14:textId="77777777" w:rsidR="008B27EE" w:rsidRPr="00E25E61" w:rsidRDefault="00A12793" w:rsidP="008B27EE">
      <w:pPr>
        <w:pStyle w:val="83ErlText"/>
      </w:pPr>
      <w:r w:rsidRPr="00E25E61">
        <w:t>Bereich Dachkonstruktionen:</w:t>
      </w:r>
    </w:p>
    <w:p w14:paraId="1D040FB7" w14:textId="77777777" w:rsidR="008B27EE" w:rsidRPr="00E25E61" w:rsidRDefault="00A12793" w:rsidP="008B27EE">
      <w:pPr>
        <w:pStyle w:val="83ErlText"/>
      </w:pPr>
      <w:r w:rsidRPr="00E25E61">
        <w:t>Theorie:</w:t>
      </w:r>
    </w:p>
    <w:p w14:paraId="3FDBA577" w14:textId="77777777" w:rsidR="008B27EE" w:rsidRPr="00E25E61" w:rsidRDefault="00A12793" w:rsidP="008B27EE">
      <w:pPr>
        <w:pStyle w:val="51Abs"/>
      </w:pPr>
      <w:r w:rsidRPr="00E25E61">
        <w:t>Flachdächer, Terrassen und Balkone, geneigte Dächer, Dachkonstruktionen, Dachdeckungen, Dachabdichtungen und Dachentwässerungen.</w:t>
      </w:r>
    </w:p>
    <w:p w14:paraId="686792BB" w14:textId="77777777" w:rsidR="008B27EE" w:rsidRPr="00E25E61" w:rsidRDefault="00A12793" w:rsidP="008B27EE">
      <w:pPr>
        <w:pStyle w:val="83ErlText"/>
      </w:pPr>
      <w:r w:rsidRPr="00E25E61">
        <w:t>Werkstätten Baumeisterarbeiten:</w:t>
      </w:r>
    </w:p>
    <w:p w14:paraId="6874FB3B" w14:textId="77777777" w:rsidR="008B27EE" w:rsidRPr="00E25E61" w:rsidRDefault="00A12793" w:rsidP="008B27EE">
      <w:pPr>
        <w:pStyle w:val="51Abs"/>
      </w:pPr>
      <w:r w:rsidRPr="00E25E61">
        <w:t>Unter- und Überzüge, Attika- und Brüstungsschalung, Giebelwände, Auflager- und Verankerungskonstruktionen, Bauteilanschlüsse, Werkzeuge und Bearbeitungsmaschinen des Baumeistergewerks – Handhabung, Sicherheit und Wartung.</w:t>
      </w:r>
    </w:p>
    <w:p w14:paraId="6AD6E477" w14:textId="77777777" w:rsidR="008B27EE" w:rsidRPr="00E25E61" w:rsidRDefault="00A12793" w:rsidP="008B27EE">
      <w:pPr>
        <w:pStyle w:val="83ErlText"/>
      </w:pPr>
      <w:r w:rsidRPr="00E25E61">
        <w:t>Werkstätten Holzbaumeisterarbeiten:</w:t>
      </w:r>
    </w:p>
    <w:p w14:paraId="5107A7DC" w14:textId="77777777" w:rsidR="008B27EE" w:rsidRPr="00E25E61" w:rsidRDefault="00A12793" w:rsidP="008B27EE">
      <w:pPr>
        <w:pStyle w:val="51Abs"/>
      </w:pPr>
      <w:r w:rsidRPr="00E25E61">
        <w:t>Holzkonstruktionssysteme und Holztragwerke, Austragungen, Abbund, Bauteilanschlüsse, Werkzeuge und Bearbeitungsmaschinen des Holzbaumeistergewerks – Handhabung, Sicherheit und Wartung.</w:t>
      </w:r>
    </w:p>
    <w:p w14:paraId="2DBF7BDD" w14:textId="77777777" w:rsidR="008B27EE" w:rsidRPr="00E25E61" w:rsidRDefault="00A12793" w:rsidP="008B27EE">
      <w:pPr>
        <w:pStyle w:val="83ErlText"/>
      </w:pPr>
      <w:r w:rsidRPr="00E25E61">
        <w:t>3</w:t>
      </w:r>
      <w:r>
        <w:t>. Klasse</w:t>
      </w:r>
      <w:r w:rsidRPr="00E25E61">
        <w:t>:</w:t>
      </w:r>
    </w:p>
    <w:p w14:paraId="25FF9811" w14:textId="77777777" w:rsidR="008B27EE" w:rsidRPr="00E25E61" w:rsidRDefault="00A12793" w:rsidP="008B27EE">
      <w:pPr>
        <w:pStyle w:val="83ErlText"/>
      </w:pPr>
      <w:r w:rsidRPr="00E25E61">
        <w:t>5. Semester – Kompetenzmodul 5:</w:t>
      </w:r>
    </w:p>
    <w:p w14:paraId="5979824A" w14:textId="77777777" w:rsidR="008B27EE" w:rsidRPr="00E25E61" w:rsidRDefault="00A12793" w:rsidP="008B27EE">
      <w:pPr>
        <w:pStyle w:val="82ErlUeberschrL"/>
      </w:pPr>
      <w:r w:rsidRPr="00E25E61">
        <w:t>Bildungs- und Lehraufgabe:</w:t>
      </w:r>
    </w:p>
    <w:p w14:paraId="258840FA" w14:textId="77777777" w:rsidR="008B27EE" w:rsidRPr="00E25E61" w:rsidRDefault="00A12793" w:rsidP="008B27EE">
      <w:pPr>
        <w:pStyle w:val="51Abs"/>
      </w:pPr>
      <w:r w:rsidRPr="00E25E61">
        <w:t>Die Schülerinnen und Schüler können im</w:t>
      </w:r>
    </w:p>
    <w:p w14:paraId="77318677" w14:textId="77777777" w:rsidR="008B27EE" w:rsidRPr="00E25E61" w:rsidRDefault="00A12793" w:rsidP="008B27EE">
      <w:pPr>
        <w:pStyle w:val="83ErlText"/>
      </w:pPr>
      <w:r w:rsidRPr="00E25E61">
        <w:t>Bereich Bauwerk-Ausbau</w:t>
      </w:r>
    </w:p>
    <w:p w14:paraId="420086A8"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umsetzen;</w:t>
      </w:r>
    </w:p>
    <w:p w14:paraId="293AA596" w14:textId="77777777" w:rsidR="008B27EE" w:rsidRPr="00E25E61" w:rsidRDefault="00A12793" w:rsidP="008B27EE">
      <w:pPr>
        <w:pStyle w:val="52Aufzaehle1Ziffer"/>
      </w:pPr>
      <w:r w:rsidRPr="00E25E61">
        <w:tab/>
      </w:r>
      <w:r>
        <w:t>–</w:t>
      </w:r>
      <w:r w:rsidRPr="00E25E61">
        <w:tab/>
        <w:t>die baurechtlichen und normativen Regeln beachten;</w:t>
      </w:r>
    </w:p>
    <w:p w14:paraId="49EF3B11"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79B9D144" w14:textId="77777777" w:rsidR="008B27EE" w:rsidRPr="00E25E61" w:rsidRDefault="00A12793" w:rsidP="008B27EE">
      <w:pPr>
        <w:pStyle w:val="52Aufzaehle1Ziffer"/>
      </w:pPr>
      <w:r w:rsidRPr="00E25E61">
        <w:tab/>
      </w:r>
      <w:r>
        <w:t>–</w:t>
      </w:r>
      <w:r w:rsidRPr="00E25E61">
        <w:tab/>
        <w:t>die gebräuchlichen Baumaterialien, Bauteile und ihre Eigenschaften erfassen sowie ihre grundsätzlichen Verarbeitungstechniken umsetzen;</w:t>
      </w:r>
    </w:p>
    <w:p w14:paraId="689E1297"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133C127C" w14:textId="77777777" w:rsidR="008B27EE" w:rsidRPr="00E25E61" w:rsidRDefault="00A12793" w:rsidP="008B27EE">
      <w:pPr>
        <w:pStyle w:val="82ErlUeberschrL"/>
      </w:pPr>
      <w:r w:rsidRPr="00E25E61">
        <w:t>Lehrstoff:</w:t>
      </w:r>
    </w:p>
    <w:p w14:paraId="029DDA8B" w14:textId="77777777" w:rsidR="008B27EE" w:rsidRPr="00E25E61" w:rsidRDefault="00A12793" w:rsidP="008B27EE">
      <w:pPr>
        <w:pStyle w:val="83ErlText"/>
      </w:pPr>
      <w:r w:rsidRPr="00E25E61">
        <w:t>Bereich Bauwerk-Ausbau:</w:t>
      </w:r>
    </w:p>
    <w:p w14:paraId="7CD5C283" w14:textId="77777777" w:rsidR="008B27EE" w:rsidRPr="00E25E61" w:rsidRDefault="00A12793" w:rsidP="008B27EE">
      <w:pPr>
        <w:pStyle w:val="83ErlText"/>
      </w:pPr>
      <w:r w:rsidRPr="00E25E61">
        <w:t>Theorie:</w:t>
      </w:r>
    </w:p>
    <w:p w14:paraId="2F940864" w14:textId="77777777" w:rsidR="008B27EE" w:rsidRPr="00E25E61" w:rsidRDefault="00A12793" w:rsidP="008B27EE">
      <w:pPr>
        <w:pStyle w:val="51Abs"/>
      </w:pPr>
      <w:r w:rsidRPr="00E25E61">
        <w:t>Nichttragende raumbildende Wand- und Deckenelemente, Fenster, Türen, Tore, Sonnenschutz, Innen- und Außenbekleidungen und -systeme für Wände.</w:t>
      </w:r>
    </w:p>
    <w:p w14:paraId="5D12A4FD" w14:textId="77777777" w:rsidR="008B27EE" w:rsidRPr="00E25E61" w:rsidRDefault="00A12793" w:rsidP="008B27EE">
      <w:pPr>
        <w:pStyle w:val="83ErlText"/>
      </w:pPr>
      <w:r w:rsidRPr="00E25E61">
        <w:t>Werkstätten Baumeisterarbeiten:</w:t>
      </w:r>
    </w:p>
    <w:p w14:paraId="2F5074BF" w14:textId="77777777" w:rsidR="008B27EE" w:rsidRPr="00E25E61" w:rsidRDefault="00A12793" w:rsidP="008B27EE">
      <w:pPr>
        <w:pStyle w:val="51Abs"/>
      </w:pPr>
      <w:r w:rsidRPr="00E25E61">
        <w:t>Nichttragende Wände, Versetzarbeiten, Verputzarbeiten und Wandbekleidungen, Dämmsysteme, Grundlagen der Befestigungstechnik, Bauteilanschlüsse, Werkzeuge und Bearbeitungsmaschinen des Baumeistergewerks – Handhabung, Sicherheit und Wartung.</w:t>
      </w:r>
    </w:p>
    <w:p w14:paraId="3C9BA060" w14:textId="77777777" w:rsidR="008B27EE" w:rsidRPr="00E25E61" w:rsidRDefault="00A12793" w:rsidP="008B27EE">
      <w:pPr>
        <w:pStyle w:val="83ErlText"/>
      </w:pPr>
      <w:r w:rsidRPr="00E25E61">
        <w:t>Werkstätten Holzbaumeisterarbeiten:</w:t>
      </w:r>
    </w:p>
    <w:p w14:paraId="39644650" w14:textId="77777777" w:rsidR="008B27EE" w:rsidRPr="00E25E61" w:rsidRDefault="00A12793" w:rsidP="008B27EE">
      <w:pPr>
        <w:pStyle w:val="51Abs"/>
      </w:pPr>
      <w:r w:rsidRPr="00E25E61">
        <w:t>Nichttragende Wände, Versetzarbeiten, Wandbekleidungen, Grundlagen der Befestigungstechnik, Bauteilanschlüsse, Dachaufbauten, Dachfenster, Detailkonstruktionen (Durchdringungen und Unterkonstruktionen), Werkzeuge und Bearbeitungsmaschinen des Holzbaumeistergewerks – Handhabung, Sicherheit und Wartung.</w:t>
      </w:r>
    </w:p>
    <w:p w14:paraId="56EA30D2" w14:textId="77777777" w:rsidR="008B27EE" w:rsidRPr="00E25E61" w:rsidRDefault="00A12793" w:rsidP="008B27EE">
      <w:pPr>
        <w:pStyle w:val="83ErlText"/>
      </w:pPr>
      <w:r w:rsidRPr="00E25E61">
        <w:t>Werkstätten Trockenbau:</w:t>
      </w:r>
    </w:p>
    <w:p w14:paraId="715FC63F" w14:textId="77777777" w:rsidR="008B27EE" w:rsidRPr="00E25E61" w:rsidRDefault="00A12793" w:rsidP="008B27EE">
      <w:pPr>
        <w:pStyle w:val="51Abs"/>
      </w:pPr>
      <w:r w:rsidRPr="00E25E61">
        <w:t>Trockenbausysteme, Bauteilanschlüsse, Werkzeuge und Bearbeitungsmaschinen des Trockenbaugewerks – Handhabung, Sicherheit und Wartung.</w:t>
      </w:r>
    </w:p>
    <w:p w14:paraId="0245568D" w14:textId="77777777" w:rsidR="008B27EE" w:rsidRPr="00E25E61" w:rsidRDefault="00A12793" w:rsidP="008B27EE">
      <w:pPr>
        <w:pStyle w:val="83ErlText"/>
      </w:pPr>
      <w:r w:rsidRPr="00E25E61">
        <w:t>6. Semester – Kompetenzmodul 6:</w:t>
      </w:r>
    </w:p>
    <w:p w14:paraId="391615D9" w14:textId="77777777" w:rsidR="008B27EE" w:rsidRPr="00E25E61" w:rsidRDefault="00A12793" w:rsidP="008B27EE">
      <w:pPr>
        <w:pStyle w:val="82ErlUeberschrL"/>
      </w:pPr>
      <w:r w:rsidRPr="00E25E61">
        <w:t>Bildungs- und Lehraufgabe:</w:t>
      </w:r>
    </w:p>
    <w:p w14:paraId="1F50E946" w14:textId="77777777" w:rsidR="008B27EE" w:rsidRPr="00E25E61" w:rsidRDefault="00A12793" w:rsidP="008B27EE">
      <w:pPr>
        <w:pStyle w:val="51Abs"/>
      </w:pPr>
      <w:r w:rsidRPr="00E25E61">
        <w:t>Die Schülerinnen und Schüler können im</w:t>
      </w:r>
    </w:p>
    <w:p w14:paraId="7E11D8D3" w14:textId="77777777" w:rsidR="008B27EE" w:rsidRPr="00E25E61" w:rsidRDefault="00A12793" w:rsidP="008B27EE">
      <w:pPr>
        <w:pStyle w:val="83ErlText"/>
      </w:pPr>
      <w:r w:rsidRPr="00E25E61">
        <w:t>Bereich Dachkonstruktionen</w:t>
      </w:r>
    </w:p>
    <w:p w14:paraId="0DB811EA" w14:textId="77777777" w:rsidR="008B27EE" w:rsidRPr="00E25E61" w:rsidRDefault="00A12793" w:rsidP="008B27EE">
      <w:pPr>
        <w:pStyle w:val="52Aufzaehle1Ziffer"/>
      </w:pPr>
      <w:r w:rsidRPr="00E25E61">
        <w:tab/>
      </w:r>
      <w:r>
        <w:t>–</w:t>
      </w:r>
      <w:r w:rsidRPr="00E25E61">
        <w:tab/>
        <w:t>die bautechnischen Konstruktionen erfassen und diese proportionsgerecht darstellen, erläutern und unter Beachtung aller Sicherheitsvorschriften mittels nummerisch gesteuerter Verfahren umsetzen;</w:t>
      </w:r>
    </w:p>
    <w:p w14:paraId="6993E9D7" w14:textId="77777777" w:rsidR="008B27EE" w:rsidRPr="00E25E61" w:rsidRDefault="00A12793" w:rsidP="008B27EE">
      <w:pPr>
        <w:pStyle w:val="52Aufzaehle1Ziffer"/>
      </w:pPr>
      <w:r w:rsidRPr="00E25E61">
        <w:tab/>
      </w:r>
      <w:r>
        <w:t>–</w:t>
      </w:r>
      <w:r w:rsidRPr="00E25E61">
        <w:tab/>
        <w:t>die baurechtlichen und normativen Regeln beachten;</w:t>
      </w:r>
    </w:p>
    <w:p w14:paraId="6A7EC0E8"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1BBB8263"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0385DE58" w14:textId="77777777" w:rsidR="008B27EE" w:rsidRPr="00E25E61" w:rsidRDefault="00A12793" w:rsidP="008B27EE">
      <w:pPr>
        <w:pStyle w:val="83ErlText"/>
      </w:pPr>
      <w:r w:rsidRPr="00E25E61">
        <w:t>Bereich Bauwerk-Technik</w:t>
      </w:r>
    </w:p>
    <w:p w14:paraId="41AF894B" w14:textId="77777777" w:rsidR="008B27EE" w:rsidRPr="00E25E61" w:rsidRDefault="00A12793" w:rsidP="008B27EE">
      <w:pPr>
        <w:pStyle w:val="52Aufzaehle1Ziffer"/>
      </w:pPr>
      <w:r w:rsidRPr="00E25E61">
        <w:tab/>
      </w:r>
      <w:r>
        <w:t>–</w:t>
      </w:r>
      <w:r w:rsidRPr="00E25E61">
        <w:tab/>
        <w:t>die Funktionalität von einfachen Entwässerungsanlagen im Kontext verstehen;</w:t>
      </w:r>
    </w:p>
    <w:p w14:paraId="0632EC59" w14:textId="77777777" w:rsidR="008B27EE" w:rsidRPr="00E25E61" w:rsidRDefault="00A12793" w:rsidP="008B27EE">
      <w:pPr>
        <w:pStyle w:val="52Aufzaehle1Ziffer"/>
      </w:pPr>
      <w:r w:rsidRPr="00E25E61">
        <w:tab/>
      </w:r>
      <w:r>
        <w:t>–</w:t>
      </w:r>
      <w:r w:rsidRPr="00E25E61">
        <w:tab/>
        <w:t>grundsätzliche bauliche Anforderungen aus der Haustechnik und dem Brandschutz verstehen und umsetzen;</w:t>
      </w:r>
    </w:p>
    <w:p w14:paraId="6AA1CD99" w14:textId="77777777" w:rsidR="008B27EE" w:rsidRPr="00E25E61" w:rsidRDefault="00A12793" w:rsidP="008B27EE">
      <w:pPr>
        <w:pStyle w:val="52Aufzaehle1Ziffer"/>
      </w:pPr>
      <w:r w:rsidRPr="00E25E61">
        <w:tab/>
      </w:r>
      <w:r>
        <w:t>–</w:t>
      </w:r>
      <w:r w:rsidRPr="00E25E61">
        <w:tab/>
        <w:t>grundlegende bauphysikalische Zusammenhänge erfassen.</w:t>
      </w:r>
    </w:p>
    <w:p w14:paraId="5C595A6B" w14:textId="77777777" w:rsidR="008B27EE" w:rsidRPr="00E25E61" w:rsidRDefault="00A12793" w:rsidP="008B27EE">
      <w:pPr>
        <w:pStyle w:val="83ErlText"/>
      </w:pPr>
      <w:r w:rsidRPr="00E25E61">
        <w:t>Bereich Bauwerk-Ausbau</w:t>
      </w:r>
    </w:p>
    <w:p w14:paraId="6AEEB407" w14:textId="77777777" w:rsidR="008B27EE" w:rsidRPr="00E25E61" w:rsidRDefault="00A12793" w:rsidP="008B27EE">
      <w:pPr>
        <w:pStyle w:val="52Aufzaehle1Ziffer"/>
      </w:pPr>
      <w:r w:rsidRPr="00E25E61">
        <w:tab/>
      </w:r>
      <w:r>
        <w:t>–</w:t>
      </w:r>
      <w:r w:rsidRPr="00E25E61">
        <w:tab/>
        <w:t>die grundlegenden bautechnischen Konstruktionen erfassen und diese proportionsgerecht darstellen, erläutern und unter Beachtung aller Sicherheitsvorschriften umsetzen;</w:t>
      </w:r>
    </w:p>
    <w:p w14:paraId="627D65BB" w14:textId="77777777" w:rsidR="008B27EE" w:rsidRPr="00E25E61" w:rsidRDefault="00A12793" w:rsidP="008B27EE">
      <w:pPr>
        <w:pStyle w:val="52Aufzaehle1Ziffer"/>
      </w:pPr>
      <w:r w:rsidRPr="00E25E61">
        <w:tab/>
      </w:r>
      <w:r>
        <w:t>–</w:t>
      </w:r>
      <w:r w:rsidRPr="00E25E61">
        <w:tab/>
        <w:t>die baurechtlichen und normativen Regeln beachten;</w:t>
      </w:r>
    </w:p>
    <w:p w14:paraId="7FB49411" w14:textId="77777777" w:rsidR="008B27EE" w:rsidRPr="00E25E61" w:rsidRDefault="00A12793" w:rsidP="008B27EE">
      <w:pPr>
        <w:pStyle w:val="52Aufzaehle1Ziffer"/>
      </w:pPr>
      <w:r w:rsidRPr="00E25E61">
        <w:tab/>
      </w:r>
      <w:r>
        <w:t>–</w:t>
      </w:r>
      <w:r w:rsidRPr="00E25E61">
        <w:tab/>
        <w:t>die üblichen Werkzeuge und Bearbeitungsmaschinen erkennen, bedienen und warten;</w:t>
      </w:r>
    </w:p>
    <w:p w14:paraId="4DA147E9" w14:textId="77777777" w:rsidR="008B27EE" w:rsidRPr="00E25E61" w:rsidRDefault="00A12793" w:rsidP="008B27EE">
      <w:pPr>
        <w:pStyle w:val="52Aufzaehle1Ziffer"/>
      </w:pPr>
      <w:r w:rsidRPr="00E25E61">
        <w:tab/>
      </w:r>
      <w:r>
        <w:t>–</w:t>
      </w:r>
      <w:r w:rsidRPr="00E25E61">
        <w:tab/>
        <w:t>die gebräuchlichen Baumaterialien und ihre Eigenschaften erfassen sowie ihre grundsätzlichen Verarbeitungstechniken umsetzen;</w:t>
      </w:r>
    </w:p>
    <w:p w14:paraId="3F5099AD"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12244822" w14:textId="77777777" w:rsidR="008B27EE" w:rsidRPr="00E25E61" w:rsidRDefault="00A12793" w:rsidP="008B27EE">
      <w:pPr>
        <w:pStyle w:val="83ErlText"/>
      </w:pPr>
      <w:r w:rsidRPr="00E25E61">
        <w:t>Bereich Außenanlagen</w:t>
      </w:r>
    </w:p>
    <w:p w14:paraId="14F0025E" w14:textId="77777777" w:rsidR="008B27EE" w:rsidRPr="00E25E61" w:rsidRDefault="00A12793" w:rsidP="008B27EE">
      <w:pPr>
        <w:pStyle w:val="52Aufzaehle1Ziffer"/>
      </w:pPr>
      <w:r w:rsidRPr="00E25E61">
        <w:tab/>
      </w:r>
      <w:r>
        <w:t>–</w:t>
      </w:r>
      <w:r w:rsidRPr="00E25E61">
        <w:tab/>
        <w:t>die gebräuchlichen Baumaterialien und ihre Eigenschaften erfassen sowie ihre grundsätzlichen Verarbeitungstechniken umsetzen;</w:t>
      </w:r>
    </w:p>
    <w:p w14:paraId="56978499"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0DC6C11E" w14:textId="77777777" w:rsidR="008B27EE" w:rsidRPr="00E25E61" w:rsidRDefault="00A12793" w:rsidP="008B27EE">
      <w:pPr>
        <w:pStyle w:val="82ErlUeberschrL"/>
      </w:pPr>
      <w:r w:rsidRPr="00E25E61">
        <w:t>Lehrstoff:</w:t>
      </w:r>
    </w:p>
    <w:p w14:paraId="1CEB6614" w14:textId="77777777" w:rsidR="008B27EE" w:rsidRPr="00E25E61" w:rsidRDefault="00A12793" w:rsidP="008B27EE">
      <w:pPr>
        <w:pStyle w:val="83ErlText"/>
      </w:pPr>
      <w:r w:rsidRPr="00E25E61">
        <w:t>Bereich Dachkonstruktionen:</w:t>
      </w:r>
    </w:p>
    <w:p w14:paraId="0DB7E05D" w14:textId="77777777" w:rsidR="008B27EE" w:rsidRPr="00E25E61" w:rsidRDefault="00A12793" w:rsidP="008B27EE">
      <w:pPr>
        <w:pStyle w:val="83ErlText"/>
      </w:pPr>
      <w:r w:rsidRPr="00E25E61">
        <w:t>Werkstätten Holzbaumeisterarbeiten:</w:t>
      </w:r>
    </w:p>
    <w:p w14:paraId="6227141E" w14:textId="77777777" w:rsidR="008B27EE" w:rsidRPr="00E25E61" w:rsidRDefault="00A12793" w:rsidP="008B27EE">
      <w:pPr>
        <w:pStyle w:val="51Abs"/>
      </w:pPr>
      <w:r w:rsidRPr="00E25E61">
        <w:t>Computerunterstützter Abbund, Holzkonstruktionssysteme, Werkzeuge und Bearbeitungsmaschinen des Holzbaumeistergewerks – Handhabung, Sicherheit und Wartung.</w:t>
      </w:r>
    </w:p>
    <w:p w14:paraId="103BB5EB" w14:textId="77777777" w:rsidR="008B27EE" w:rsidRPr="00E25E61" w:rsidRDefault="00A12793" w:rsidP="008B27EE">
      <w:pPr>
        <w:pStyle w:val="83ErlText"/>
      </w:pPr>
      <w:r w:rsidRPr="00E25E61">
        <w:t>Bereich Bauwerk-Technik:</w:t>
      </w:r>
    </w:p>
    <w:p w14:paraId="5DBEA4E1" w14:textId="77777777" w:rsidR="008B27EE" w:rsidRPr="00E25E61" w:rsidRDefault="00A12793" w:rsidP="008B27EE">
      <w:pPr>
        <w:pStyle w:val="83ErlText"/>
      </w:pPr>
      <w:r w:rsidRPr="00E25E61">
        <w:t>Theorie:</w:t>
      </w:r>
    </w:p>
    <w:p w14:paraId="75C82187" w14:textId="77777777" w:rsidR="008B27EE" w:rsidRPr="00E25E61" w:rsidRDefault="00A12793" w:rsidP="008B27EE">
      <w:pPr>
        <w:pStyle w:val="51Abs"/>
      </w:pPr>
      <w:r w:rsidRPr="00E25E61">
        <w:t>Grundlagen der Haustechnik und des Brandschutzes, Angaben der Sonderplanung, Ableitung von Wässern; Fangsysteme, Grundlagen des Wärme-, Feuchtigkeits-, Schallschutzes.</w:t>
      </w:r>
    </w:p>
    <w:p w14:paraId="19BB376C" w14:textId="77777777" w:rsidR="008B27EE" w:rsidRPr="00E25E61" w:rsidRDefault="00A12793" w:rsidP="008B27EE">
      <w:pPr>
        <w:pStyle w:val="83ErlText"/>
      </w:pPr>
      <w:r w:rsidRPr="00E25E61">
        <w:t>Werkstätten Baumeisterarbeiten:</w:t>
      </w:r>
    </w:p>
    <w:p w14:paraId="3E49FBFB" w14:textId="77777777" w:rsidR="008B27EE" w:rsidRPr="00E25E61" w:rsidRDefault="00A12793" w:rsidP="008B27EE">
      <w:pPr>
        <w:pStyle w:val="51Abs"/>
      </w:pPr>
      <w:r w:rsidRPr="00E25E61">
        <w:t>Mauerwerk und Schalung in Zusammenhang mit Haustechnikvorgaben, Ableitung von Wässern, Ausführung und Montage von Fangsystemen, Werkzeuge und Bearbeitungsmaschinen des Baumeistergewerks – Handhabung, Sicherheit und Wartung.</w:t>
      </w:r>
    </w:p>
    <w:p w14:paraId="3754AC8B" w14:textId="77777777" w:rsidR="008B27EE" w:rsidRPr="00E25E61" w:rsidRDefault="00A12793" w:rsidP="008B27EE">
      <w:pPr>
        <w:pStyle w:val="83ErlText"/>
      </w:pPr>
      <w:r w:rsidRPr="00E25E61">
        <w:t>Bereich Bauwerk-Ausbau:</w:t>
      </w:r>
    </w:p>
    <w:p w14:paraId="466C1A9A" w14:textId="77777777" w:rsidR="008B27EE" w:rsidRPr="00E25E61" w:rsidRDefault="00A12793" w:rsidP="008B27EE">
      <w:pPr>
        <w:pStyle w:val="83ErlText"/>
      </w:pPr>
      <w:r w:rsidRPr="00E25E61">
        <w:t>Theorie:</w:t>
      </w:r>
    </w:p>
    <w:p w14:paraId="3C455213" w14:textId="77777777" w:rsidR="008B27EE" w:rsidRPr="00E25E61" w:rsidRDefault="00A12793" w:rsidP="008B27EE">
      <w:pPr>
        <w:pStyle w:val="51Abs"/>
      </w:pPr>
      <w:r w:rsidRPr="00E25E61">
        <w:t>Fußbodenkonstruktionen, Feuchtraumabdichtungen.</w:t>
      </w:r>
    </w:p>
    <w:p w14:paraId="4A6A6B5C" w14:textId="77777777" w:rsidR="008B27EE" w:rsidRPr="00E25E61" w:rsidRDefault="00A12793" w:rsidP="008B27EE">
      <w:pPr>
        <w:pStyle w:val="83ErlText"/>
      </w:pPr>
      <w:r w:rsidRPr="00E25E61">
        <w:t>Werkstätten Baumeisterarbeiten:</w:t>
      </w:r>
    </w:p>
    <w:p w14:paraId="6FA574B2" w14:textId="77777777" w:rsidR="008B27EE" w:rsidRPr="00E25E61" w:rsidRDefault="00A12793" w:rsidP="008B27EE">
      <w:pPr>
        <w:pStyle w:val="51Abs"/>
      </w:pPr>
      <w:r w:rsidRPr="00E25E61">
        <w:t>Fußbodenaufbauten in Nassbauweise, Bauteilanschlüsse, Werkzeuge und Bearbeitungsmaschinen des Baumeistergewerks – Handhabung, Sicherheit und Wartung.</w:t>
      </w:r>
    </w:p>
    <w:p w14:paraId="397ACD6C" w14:textId="77777777" w:rsidR="008B27EE" w:rsidRPr="00E25E61" w:rsidRDefault="00A12793" w:rsidP="008B27EE">
      <w:pPr>
        <w:pStyle w:val="83ErlText"/>
      </w:pPr>
      <w:r w:rsidRPr="00E25E61">
        <w:t>Werkstätten Holzbaumeisterarbeiten:</w:t>
      </w:r>
    </w:p>
    <w:p w14:paraId="37276C58" w14:textId="77777777" w:rsidR="008B27EE" w:rsidRPr="00E25E61" w:rsidRDefault="00A12793" w:rsidP="008B27EE">
      <w:pPr>
        <w:pStyle w:val="51Abs"/>
      </w:pPr>
      <w:r w:rsidRPr="00E25E61">
        <w:t>Fußbodenaufbauten in Trockenbauweise, Bauteilanschlüsse, Werkzeuge und Bearbeitungsmaschinen des Holzbaumeistergewerks – Handhabung, Sicherheit und Wartung.</w:t>
      </w:r>
    </w:p>
    <w:p w14:paraId="7E744A13" w14:textId="77777777" w:rsidR="008B27EE" w:rsidRPr="00E25E61" w:rsidRDefault="00A12793" w:rsidP="008B27EE">
      <w:pPr>
        <w:pStyle w:val="83ErlText"/>
      </w:pPr>
      <w:r w:rsidRPr="00E25E61">
        <w:t>Bereich Außenanlagen:</w:t>
      </w:r>
    </w:p>
    <w:p w14:paraId="4E4AC080" w14:textId="77777777" w:rsidR="008B27EE" w:rsidRPr="00E25E61" w:rsidRDefault="00A12793" w:rsidP="008B27EE">
      <w:pPr>
        <w:pStyle w:val="83ErlText"/>
        <w:jc w:val="left"/>
      </w:pPr>
      <w:r w:rsidRPr="00E25E61">
        <w:t>Werkstätten Baumeisterarbeiten:</w:t>
      </w:r>
    </w:p>
    <w:p w14:paraId="24C7C33F" w14:textId="77777777" w:rsidR="008B27EE" w:rsidRPr="00E25E61" w:rsidRDefault="00A12793" w:rsidP="008B27EE">
      <w:pPr>
        <w:pStyle w:val="51Abs"/>
      </w:pPr>
      <w:r w:rsidRPr="00E25E61">
        <w:t>Ableitung von Wässern, Belagsarbeiten, Werkzeuge und Bearbeitungsmaschinen des Baumeistergewerks – Handhabung, Sicherheit und Wartung.</w:t>
      </w:r>
    </w:p>
    <w:p w14:paraId="1E9A0C13" w14:textId="77777777" w:rsidR="008B27EE" w:rsidRPr="00E25E61" w:rsidRDefault="00A12793" w:rsidP="008B27EE">
      <w:pPr>
        <w:pStyle w:val="83ErlText"/>
      </w:pPr>
      <w:r w:rsidRPr="00E25E61">
        <w:t>4</w:t>
      </w:r>
      <w:r>
        <w:t>. Klasse</w:t>
      </w:r>
      <w:r w:rsidRPr="00E25E61">
        <w:t xml:space="preserve"> – Kompetenzmodul 7:</w:t>
      </w:r>
    </w:p>
    <w:p w14:paraId="16CDF39F" w14:textId="77777777" w:rsidR="008B27EE" w:rsidRPr="00E25E61" w:rsidRDefault="00A12793" w:rsidP="008B27EE">
      <w:pPr>
        <w:pStyle w:val="83ErlText"/>
      </w:pPr>
      <w:r w:rsidRPr="00E25E61">
        <w:t>7. Semester:</w:t>
      </w:r>
    </w:p>
    <w:p w14:paraId="7607CF82" w14:textId="77777777" w:rsidR="008B27EE" w:rsidRPr="00E25E61" w:rsidRDefault="00A12793" w:rsidP="008B27EE">
      <w:pPr>
        <w:pStyle w:val="82ErlUeberschrL"/>
      </w:pPr>
      <w:r w:rsidRPr="00E25E61">
        <w:t>Bildungs- und Lehraufgabe:</w:t>
      </w:r>
    </w:p>
    <w:p w14:paraId="24B0A9A3" w14:textId="77777777" w:rsidR="008B27EE" w:rsidRPr="00E25E61" w:rsidRDefault="00A12793" w:rsidP="008B27EE">
      <w:pPr>
        <w:pStyle w:val="51Abs"/>
      </w:pPr>
      <w:r w:rsidRPr="00E25E61">
        <w:t>Die Schülerinnen und Schüler können im</w:t>
      </w:r>
    </w:p>
    <w:p w14:paraId="28688BFC" w14:textId="77777777" w:rsidR="008B27EE" w:rsidRPr="00E25E61" w:rsidRDefault="00A12793" w:rsidP="008B27EE">
      <w:pPr>
        <w:pStyle w:val="83ErlText"/>
      </w:pPr>
      <w:r w:rsidRPr="00E25E61">
        <w:t>Bereich Planung und Projekt</w:t>
      </w:r>
    </w:p>
    <w:p w14:paraId="4DCF1E1C" w14:textId="77777777" w:rsidR="008B27EE" w:rsidRPr="00E25E61" w:rsidRDefault="00A12793" w:rsidP="008B27EE">
      <w:pPr>
        <w:pStyle w:val="52Aufzaehle1Ziffer"/>
      </w:pPr>
      <w:r w:rsidRPr="00E25E61">
        <w:tab/>
      </w:r>
      <w:r>
        <w:t>–</w:t>
      </w:r>
      <w:r w:rsidRPr="00E25E61">
        <w:tab/>
        <w:t>ausgewählte Themen – gegebenenfalls aus der Betriebspraxis – dokumentieren und den Lehrstoff des 1. – 6. Semesters anhand einer Bauaufgabe anwenden;</w:t>
      </w:r>
    </w:p>
    <w:p w14:paraId="1DC2F0AA" w14:textId="77777777" w:rsidR="008B27EE" w:rsidRPr="00E25E61" w:rsidRDefault="00A12793" w:rsidP="008B27EE">
      <w:pPr>
        <w:pStyle w:val="52Aufzaehle1Ziffer"/>
      </w:pPr>
      <w:r w:rsidRPr="00E25E61">
        <w:tab/>
      </w:r>
      <w:r>
        <w:t>–</w:t>
      </w:r>
      <w:r w:rsidRPr="00E25E61">
        <w:tab/>
      </w:r>
      <w:proofErr w:type="spellStart"/>
      <w:r w:rsidRPr="00E25E61">
        <w:t>gewerkeübergreifende</w:t>
      </w:r>
      <w:proofErr w:type="spellEnd"/>
      <w:r w:rsidRPr="00E25E61">
        <w:t xml:space="preserve"> Zusammenhänge in der Umsetzung berücksichtigen.</w:t>
      </w:r>
    </w:p>
    <w:p w14:paraId="5A977117" w14:textId="77777777" w:rsidR="008B27EE" w:rsidRPr="00E25E61" w:rsidRDefault="00A12793" w:rsidP="008B27EE">
      <w:pPr>
        <w:pStyle w:val="82ErlUeberschrL"/>
      </w:pPr>
      <w:r w:rsidRPr="00E25E61">
        <w:t>Lehrstoff:</w:t>
      </w:r>
    </w:p>
    <w:p w14:paraId="7EDA5632" w14:textId="77777777" w:rsidR="008B27EE" w:rsidRPr="00E25E61" w:rsidRDefault="00A12793" w:rsidP="008B27EE">
      <w:pPr>
        <w:pStyle w:val="83ErlText"/>
      </w:pPr>
      <w:r w:rsidRPr="00E25E61">
        <w:t>Bereich Planung und Projekt:</w:t>
      </w:r>
    </w:p>
    <w:p w14:paraId="1929AA03" w14:textId="77777777" w:rsidR="008B27EE" w:rsidRPr="00E25E61" w:rsidRDefault="00A12793" w:rsidP="008B27EE">
      <w:pPr>
        <w:pStyle w:val="83ErlText"/>
      </w:pPr>
      <w:r w:rsidRPr="00E25E61">
        <w:t>Theorie:</w:t>
      </w:r>
    </w:p>
    <w:p w14:paraId="6E6BF3A7" w14:textId="77777777" w:rsidR="008B27EE" w:rsidRPr="00E25E61" w:rsidRDefault="00A12793" w:rsidP="008B27EE">
      <w:pPr>
        <w:pStyle w:val="51Abs"/>
      </w:pPr>
      <w:r w:rsidRPr="00E25E61">
        <w:t>Projektierung und Dokumentation (Konstruktion, Bauphysik und Baumanagement/Baubetrieb).</w:t>
      </w:r>
    </w:p>
    <w:p w14:paraId="3E6F4135" w14:textId="77777777" w:rsidR="008B27EE" w:rsidRPr="00E25E61" w:rsidRDefault="00A12793" w:rsidP="008B27EE">
      <w:pPr>
        <w:pStyle w:val="83ErlText"/>
      </w:pPr>
      <w:r w:rsidRPr="00E25E61">
        <w:t>Werkstätten:</w:t>
      </w:r>
    </w:p>
    <w:p w14:paraId="4D256BB0" w14:textId="77777777" w:rsidR="008B27EE" w:rsidRPr="00E25E61" w:rsidRDefault="00A12793" w:rsidP="008B27EE">
      <w:pPr>
        <w:pStyle w:val="51Abs"/>
      </w:pPr>
      <w:r w:rsidRPr="00E25E61">
        <w:t>Modellhafte Umsetzung von Lösungen spezifischer Bauaufgaben, vernetzte Arbeitsvorbereitung und Sicherheitskoordination, Werkzeuge und Bearbeitungsmaschinen der Werkstätten – Handhabung, Sicherheit und Wartung.</w:t>
      </w:r>
    </w:p>
    <w:p w14:paraId="2FA12C2F" w14:textId="77777777" w:rsidR="008B27EE" w:rsidRPr="00E25E61" w:rsidRDefault="00A12793" w:rsidP="008B27EE">
      <w:pPr>
        <w:pStyle w:val="83ErlText"/>
      </w:pPr>
      <w:r w:rsidRPr="00E25E61">
        <w:t>7. Semester – Ergänzung gemäß Stundentafel I.2:</w:t>
      </w:r>
    </w:p>
    <w:p w14:paraId="5528DA78" w14:textId="77777777" w:rsidR="008B27EE" w:rsidRPr="00E25E61" w:rsidRDefault="00A12793" w:rsidP="008B27EE">
      <w:pPr>
        <w:pStyle w:val="82ErlUeberschrL"/>
      </w:pPr>
      <w:r w:rsidRPr="00E25E61">
        <w:t>Bildungs- und Lehraufgabe:</w:t>
      </w:r>
    </w:p>
    <w:p w14:paraId="1B520DCE" w14:textId="77777777" w:rsidR="008B27EE" w:rsidRPr="00E25E61" w:rsidRDefault="00A12793" w:rsidP="008B27EE">
      <w:pPr>
        <w:pStyle w:val="51Abs"/>
      </w:pPr>
      <w:r w:rsidRPr="00E25E61">
        <w:t>Die Schülerinnen und Schüler können im</w:t>
      </w:r>
    </w:p>
    <w:p w14:paraId="35E85401" w14:textId="77777777" w:rsidR="008B27EE" w:rsidRPr="00E25E61" w:rsidRDefault="00A12793" w:rsidP="008B27EE">
      <w:pPr>
        <w:pStyle w:val="83ErlText"/>
      </w:pPr>
      <w:r w:rsidRPr="00E25E61">
        <w:t>Bereich Bauwerk-Technik</w:t>
      </w:r>
    </w:p>
    <w:p w14:paraId="2CEB7EBC" w14:textId="77777777" w:rsidR="008B27EE" w:rsidRPr="00E25E61" w:rsidRDefault="00A12793" w:rsidP="008B27EE">
      <w:pPr>
        <w:pStyle w:val="52Aufzaehle1Ziffer"/>
      </w:pPr>
      <w:r w:rsidRPr="00E25E61">
        <w:tab/>
      </w:r>
      <w:r>
        <w:t>–</w:t>
      </w:r>
      <w:r w:rsidRPr="00E25E61">
        <w:tab/>
        <w:t>grundlegende bauphysikalische Zusammenhänge erfassen.</w:t>
      </w:r>
    </w:p>
    <w:p w14:paraId="6169BA00" w14:textId="77777777" w:rsidR="008B27EE" w:rsidRPr="00E25E61" w:rsidRDefault="00A12793" w:rsidP="008B27EE">
      <w:pPr>
        <w:pStyle w:val="82ErlUeberschrL"/>
      </w:pPr>
      <w:r w:rsidRPr="00E25E61">
        <w:t>Lehrstoff:</w:t>
      </w:r>
    </w:p>
    <w:p w14:paraId="30118BAF" w14:textId="77777777" w:rsidR="008B27EE" w:rsidRPr="00E25E61" w:rsidRDefault="00A12793" w:rsidP="008B27EE">
      <w:pPr>
        <w:pStyle w:val="83ErlText"/>
      </w:pPr>
      <w:r w:rsidRPr="00E25E61">
        <w:t>Bereich Bauwerk-Technik:</w:t>
      </w:r>
    </w:p>
    <w:p w14:paraId="2C2891D1" w14:textId="77777777" w:rsidR="008B27EE" w:rsidRPr="00E25E61" w:rsidRDefault="00A12793" w:rsidP="008B27EE">
      <w:pPr>
        <w:pStyle w:val="83ErlText"/>
      </w:pPr>
      <w:r w:rsidRPr="00E25E61">
        <w:t>Theorie:</w:t>
      </w:r>
    </w:p>
    <w:p w14:paraId="2B6EBF37" w14:textId="77777777" w:rsidR="008B27EE" w:rsidRPr="00E25E61" w:rsidRDefault="00A12793" w:rsidP="008B27EE">
      <w:pPr>
        <w:pStyle w:val="51Abs"/>
      </w:pPr>
      <w:r w:rsidRPr="00E25E61">
        <w:t>Energieausweis.</w:t>
      </w:r>
    </w:p>
    <w:p w14:paraId="52AA74F9" w14:textId="77777777" w:rsidR="008B27EE" w:rsidRPr="00E25E61" w:rsidRDefault="00A12793" w:rsidP="008B27EE">
      <w:pPr>
        <w:pStyle w:val="83ErlText"/>
      </w:pPr>
      <w:r w:rsidRPr="00E25E61">
        <w:t>8. Semester – gemäß Stundentafel I.2:</w:t>
      </w:r>
    </w:p>
    <w:p w14:paraId="7056660C" w14:textId="77777777" w:rsidR="008B27EE" w:rsidRPr="00E25E61" w:rsidRDefault="00A12793" w:rsidP="008B27EE">
      <w:pPr>
        <w:pStyle w:val="82ErlUeberschrL"/>
      </w:pPr>
      <w:r w:rsidRPr="00E25E61">
        <w:t>Bildungs- und Lehraufgabe:</w:t>
      </w:r>
    </w:p>
    <w:p w14:paraId="3D95C249" w14:textId="77777777" w:rsidR="008B27EE" w:rsidRPr="00E25E61" w:rsidRDefault="00A12793" w:rsidP="008B27EE">
      <w:pPr>
        <w:pStyle w:val="51Abs"/>
      </w:pPr>
      <w:r w:rsidRPr="00E25E61">
        <w:t>Die Schülerinnen und Schüler können im</w:t>
      </w:r>
    </w:p>
    <w:p w14:paraId="354B41F6" w14:textId="77777777" w:rsidR="008B27EE" w:rsidRPr="00E25E61" w:rsidRDefault="00A12793" w:rsidP="008B27EE">
      <w:pPr>
        <w:pStyle w:val="83ErlText"/>
      </w:pPr>
      <w:r w:rsidRPr="00E25E61">
        <w:t>Bereich Bauen im Bestand</w:t>
      </w:r>
    </w:p>
    <w:p w14:paraId="232E533C" w14:textId="77777777" w:rsidR="008B27EE" w:rsidRPr="00E25E61" w:rsidRDefault="00A12793" w:rsidP="008B27EE">
      <w:pPr>
        <w:pStyle w:val="52Aufzaehle1Ziffer"/>
      </w:pPr>
      <w:r w:rsidRPr="00E25E61">
        <w:tab/>
      </w:r>
      <w:r>
        <w:t>–</w:t>
      </w:r>
      <w:r w:rsidRPr="00E25E61">
        <w:tab/>
        <w:t>bestehende Konstruktionen aufnehmen und diese proportionsgerecht darstellen und dokumentieren;</w:t>
      </w:r>
    </w:p>
    <w:p w14:paraId="433BE89B" w14:textId="77777777" w:rsidR="008B27EE" w:rsidRPr="00E25E61" w:rsidRDefault="00A12793" w:rsidP="008B27EE">
      <w:pPr>
        <w:pStyle w:val="52Aufzaehle1Ziffer"/>
      </w:pPr>
      <w:r w:rsidRPr="00E25E61">
        <w:tab/>
      </w:r>
      <w:r>
        <w:t>–</w:t>
      </w:r>
      <w:r w:rsidRPr="00E25E61">
        <w:tab/>
        <w:t>Umbaupläne lesen, die notwendigen Schritte zur Umsetzung erkennen und unter Berücksichtigung statischer Vorgaben durchführen;</w:t>
      </w:r>
    </w:p>
    <w:p w14:paraId="6C576AE8" w14:textId="77777777" w:rsidR="008B27EE" w:rsidRPr="00E25E61" w:rsidRDefault="00A12793" w:rsidP="008B27EE">
      <w:pPr>
        <w:pStyle w:val="52Aufzaehle1Ziffer"/>
      </w:pPr>
      <w:r w:rsidRPr="00E25E61">
        <w:tab/>
      </w:r>
      <w:r>
        <w:t>–</w:t>
      </w:r>
      <w:r w:rsidRPr="00E25E61">
        <w:tab/>
        <w:t>die rechtlichen, normativen und sicherheitstechnischen Regeln beachten;</w:t>
      </w:r>
    </w:p>
    <w:p w14:paraId="70AD35FF" w14:textId="77777777" w:rsidR="008B27EE" w:rsidRPr="00E25E61" w:rsidRDefault="00A12793" w:rsidP="008B27EE">
      <w:pPr>
        <w:pStyle w:val="52Aufzaehle1Ziffer"/>
      </w:pPr>
      <w:r w:rsidRPr="00E25E61">
        <w:tab/>
      </w:r>
      <w:r>
        <w:t>–</w:t>
      </w:r>
      <w:r w:rsidRPr="00E25E61">
        <w:tab/>
        <w:t>die gebräuchlichen Baumaterialien und ihre Eigenschaften erfassen sowie ihre grundsätzlichen Verarbeitungstechniken umsetzen;</w:t>
      </w:r>
    </w:p>
    <w:p w14:paraId="3FFD713F" w14:textId="77777777" w:rsidR="008B27EE" w:rsidRPr="00E25E61" w:rsidRDefault="00A12793" w:rsidP="008B27EE">
      <w:pPr>
        <w:pStyle w:val="52Aufzaehle1Ziffer"/>
      </w:pPr>
      <w:r w:rsidRPr="00E25E61">
        <w:tab/>
      </w:r>
      <w:r>
        <w:t>–</w:t>
      </w:r>
      <w:r w:rsidRPr="00E25E61">
        <w:tab/>
        <w:t xml:space="preserve">grundlegende </w:t>
      </w:r>
      <w:proofErr w:type="spellStart"/>
      <w:r w:rsidRPr="00E25E61">
        <w:t>gewerkeübergreifende</w:t>
      </w:r>
      <w:proofErr w:type="spellEnd"/>
      <w:r w:rsidRPr="00E25E61">
        <w:t xml:space="preserve"> Zusammenhänge verstehen und in der Umsetzung berücksichtigen.</w:t>
      </w:r>
    </w:p>
    <w:p w14:paraId="78EE503B" w14:textId="77777777" w:rsidR="008B27EE" w:rsidRPr="00E25E61" w:rsidRDefault="00A12793" w:rsidP="008B27EE">
      <w:pPr>
        <w:pStyle w:val="82ErlUeberschrL"/>
      </w:pPr>
      <w:r w:rsidRPr="00E25E61">
        <w:t>Lehrstoff:</w:t>
      </w:r>
    </w:p>
    <w:p w14:paraId="6988D92C" w14:textId="77777777" w:rsidR="008B27EE" w:rsidRPr="00E25E61" w:rsidRDefault="00A12793" w:rsidP="008B27EE">
      <w:pPr>
        <w:pStyle w:val="83ErlText"/>
      </w:pPr>
      <w:r w:rsidRPr="00E25E61">
        <w:t>Bereich Bauen im Bestand:</w:t>
      </w:r>
    </w:p>
    <w:p w14:paraId="420062FF" w14:textId="77777777" w:rsidR="008B27EE" w:rsidRPr="00E25E61" w:rsidRDefault="00A12793" w:rsidP="008B27EE">
      <w:pPr>
        <w:pStyle w:val="83ErlText"/>
      </w:pPr>
      <w:r w:rsidRPr="00E25E61">
        <w:t>Theorie:</w:t>
      </w:r>
    </w:p>
    <w:p w14:paraId="23E2ADB3" w14:textId="77777777" w:rsidR="008B27EE" w:rsidRPr="00E25E61" w:rsidRDefault="00A12793" w:rsidP="008B27EE">
      <w:pPr>
        <w:pStyle w:val="51Abs"/>
      </w:pPr>
      <w:r w:rsidRPr="00E25E61">
        <w:t>Bauaufnahme und Dokumentation, rechtliche, normative und sicherheitstechnische Grundlagen, technische Grundlagen.</w:t>
      </w:r>
    </w:p>
    <w:p w14:paraId="4A2E766E" w14:textId="77777777" w:rsidR="008B27EE" w:rsidRPr="00E25E61" w:rsidRDefault="00A12793" w:rsidP="008B27EE">
      <w:pPr>
        <w:pStyle w:val="83ErlText"/>
      </w:pPr>
      <w:r w:rsidRPr="00E25E61">
        <w:t>Werkstätten:</w:t>
      </w:r>
    </w:p>
    <w:p w14:paraId="738241F5" w14:textId="77777777" w:rsidR="008B27EE" w:rsidRPr="00E25E61" w:rsidRDefault="00A12793" w:rsidP="008B27EE">
      <w:pPr>
        <w:pStyle w:val="51Abs"/>
      </w:pPr>
      <w:r w:rsidRPr="00E25E61">
        <w:t xml:space="preserve">Sicherungsmaßnahmen und </w:t>
      </w:r>
      <w:proofErr w:type="spellStart"/>
      <w:r w:rsidRPr="00E25E61">
        <w:t>Gerüstungen</w:t>
      </w:r>
      <w:proofErr w:type="spellEnd"/>
      <w:r w:rsidRPr="00E25E61">
        <w:t>, spezielle Maßnahmen der Arbeitsvorbereitung, Abbruch, Sanierungs- und Erneuerungskonstruktionen, Werkzeuge und Bearbeitungsmaschinen der Werkstätten – Handhabung, Sicherheit und Wartung.</w:t>
      </w:r>
    </w:p>
    <w:p w14:paraId="672958B3" w14:textId="77777777" w:rsidR="008B27EE" w:rsidRPr="00E25E61" w:rsidRDefault="00A12793" w:rsidP="008B27EE">
      <w:pPr>
        <w:pStyle w:val="81ErlUeberschrZ"/>
      </w:pPr>
      <w:r w:rsidRPr="00E25E61">
        <w:t>3. TRAGWERKE</w:t>
      </w:r>
    </w:p>
    <w:p w14:paraId="383CBF3E" w14:textId="77777777" w:rsidR="008B27EE" w:rsidRPr="00E25E61" w:rsidRDefault="00A12793" w:rsidP="008B27EE">
      <w:pPr>
        <w:pStyle w:val="83ErlText"/>
      </w:pPr>
      <w:r w:rsidRPr="00E25E61">
        <w:t>1</w:t>
      </w:r>
      <w:r>
        <w:t>. Klasse</w:t>
      </w:r>
      <w:r w:rsidRPr="00E25E61">
        <w:t xml:space="preserve"> (1. Semester):</w:t>
      </w:r>
    </w:p>
    <w:p w14:paraId="0D817CCD" w14:textId="77777777" w:rsidR="008B27EE" w:rsidRPr="00E25E61" w:rsidRDefault="00A12793" w:rsidP="008B27EE">
      <w:pPr>
        <w:pStyle w:val="82ErlUeberschrL"/>
      </w:pPr>
      <w:r w:rsidRPr="00E25E61">
        <w:t>Bildungs- und Lehraufgabe:</w:t>
      </w:r>
    </w:p>
    <w:p w14:paraId="3B9D7EB1" w14:textId="77777777" w:rsidR="008B27EE" w:rsidRPr="00E25E61" w:rsidRDefault="00A12793" w:rsidP="008B27EE">
      <w:pPr>
        <w:pStyle w:val="51Abs"/>
      </w:pPr>
      <w:r w:rsidRPr="00E25E61">
        <w:t>Die Schülerinnen und Schüler können im</w:t>
      </w:r>
    </w:p>
    <w:p w14:paraId="24122B50" w14:textId="77777777" w:rsidR="008B27EE" w:rsidRPr="00E25E61" w:rsidRDefault="00A12793" w:rsidP="008B27EE">
      <w:pPr>
        <w:pStyle w:val="83ErlText"/>
      </w:pPr>
      <w:r w:rsidRPr="00E25E61">
        <w:t>Bereich Kräfte, Tragsysteme und Schnittgrößenermittlung</w:t>
      </w:r>
    </w:p>
    <w:p w14:paraId="68145BD3" w14:textId="77777777" w:rsidR="008B27EE" w:rsidRPr="00E25E61" w:rsidRDefault="00A12793" w:rsidP="008B27EE">
      <w:pPr>
        <w:pStyle w:val="52Aufzaehle1Ziffer"/>
      </w:pPr>
      <w:r w:rsidRPr="00E25E61">
        <w:tab/>
      </w:r>
      <w:r>
        <w:t>–</w:t>
      </w:r>
      <w:r w:rsidRPr="00E25E61">
        <w:tab/>
        <w:t>physikalische Vorgänge beobachten, beschreiben und die Gesetzmäßigkeiten erklären;</w:t>
      </w:r>
    </w:p>
    <w:p w14:paraId="70139D98" w14:textId="77777777" w:rsidR="008B27EE" w:rsidRPr="00E25E61" w:rsidRDefault="00A12793" w:rsidP="008B27EE">
      <w:pPr>
        <w:pStyle w:val="52Aufzaehle1Ziffer"/>
      </w:pPr>
      <w:r w:rsidRPr="00E25E61">
        <w:tab/>
      </w:r>
      <w:r>
        <w:t>–</w:t>
      </w:r>
      <w:r w:rsidRPr="00E25E61">
        <w:tab/>
        <w:t>Kräfte und Kraftsysteme erfassen sowie Gleichgewichte ermitteln;</w:t>
      </w:r>
    </w:p>
    <w:p w14:paraId="3B91B84B" w14:textId="77777777" w:rsidR="008B27EE" w:rsidRPr="00E25E61" w:rsidRDefault="00A12793" w:rsidP="008B27EE">
      <w:pPr>
        <w:pStyle w:val="52Aufzaehle1Ziffer"/>
      </w:pPr>
      <w:r w:rsidRPr="00E25E61">
        <w:tab/>
      </w:r>
      <w:r>
        <w:t>–</w:t>
      </w:r>
      <w:r w:rsidRPr="00E25E61">
        <w:tab/>
        <w:t>die Terminologie der Tragsysteme erfassen.</w:t>
      </w:r>
    </w:p>
    <w:p w14:paraId="6057FA9F" w14:textId="77777777" w:rsidR="008B27EE" w:rsidRPr="00E25E61" w:rsidRDefault="00A12793" w:rsidP="008B27EE">
      <w:pPr>
        <w:pStyle w:val="82ErlUeberschrL"/>
      </w:pPr>
      <w:r w:rsidRPr="00E25E61">
        <w:t>Lehrstoff:</w:t>
      </w:r>
    </w:p>
    <w:p w14:paraId="2A369CC0" w14:textId="77777777" w:rsidR="008B27EE" w:rsidRPr="00E25E61" w:rsidRDefault="00A12793" w:rsidP="008B27EE">
      <w:pPr>
        <w:pStyle w:val="83ErlText"/>
      </w:pPr>
      <w:r w:rsidRPr="00E25E61">
        <w:t>Bereich Kräfte, Tragsysteme und Schnittgrößenermittlung:</w:t>
      </w:r>
    </w:p>
    <w:p w14:paraId="0C283650" w14:textId="77777777" w:rsidR="008B27EE" w:rsidRPr="00E25E61" w:rsidRDefault="00A12793" w:rsidP="008B27EE">
      <w:pPr>
        <w:pStyle w:val="51Abs"/>
      </w:pPr>
      <w:r w:rsidRPr="00E25E61">
        <w:t>Größen und Einheiten, Kräfte und Gleichgewicht, Terminologie der Tragsysteme.</w:t>
      </w:r>
    </w:p>
    <w:p w14:paraId="7DB85641" w14:textId="77777777" w:rsidR="008B27EE" w:rsidRPr="00E25E61" w:rsidRDefault="00A12793" w:rsidP="008B27EE">
      <w:pPr>
        <w:pStyle w:val="83ErlText"/>
      </w:pPr>
      <w:r w:rsidRPr="00E25E61">
        <w:t>2. Semester:</w:t>
      </w:r>
    </w:p>
    <w:p w14:paraId="23D1E87C" w14:textId="77777777" w:rsidR="008B27EE" w:rsidRPr="00E25E61" w:rsidRDefault="00A12793" w:rsidP="008B27EE">
      <w:pPr>
        <w:pStyle w:val="82ErlUeberschrL"/>
      </w:pPr>
      <w:r w:rsidRPr="00E25E61">
        <w:t>Bildungs- und Lehraufgabe:</w:t>
      </w:r>
    </w:p>
    <w:p w14:paraId="46D0B40A" w14:textId="77777777" w:rsidR="008B27EE" w:rsidRPr="00E25E61" w:rsidRDefault="00A12793" w:rsidP="008B27EE">
      <w:pPr>
        <w:pStyle w:val="51Abs"/>
      </w:pPr>
      <w:r w:rsidRPr="00E25E61">
        <w:t>Die Schülerinnen und Schüler können im</w:t>
      </w:r>
    </w:p>
    <w:p w14:paraId="4F97B90D" w14:textId="77777777" w:rsidR="008B27EE" w:rsidRPr="00E25E61" w:rsidRDefault="00A12793" w:rsidP="008B27EE">
      <w:pPr>
        <w:pStyle w:val="83ErlText"/>
      </w:pPr>
      <w:r w:rsidRPr="00E25E61">
        <w:t>Bereich Kräfte, Tragsysteme und Schnittgrößenermittlung</w:t>
      </w:r>
    </w:p>
    <w:p w14:paraId="0AA30443" w14:textId="77777777" w:rsidR="008B27EE" w:rsidRPr="00E25E61" w:rsidRDefault="00A12793" w:rsidP="008B27EE">
      <w:pPr>
        <w:pStyle w:val="52Aufzaehle1Ziffer"/>
      </w:pPr>
      <w:r w:rsidRPr="00E25E61">
        <w:tab/>
      </w:r>
      <w:r>
        <w:t>–</w:t>
      </w:r>
      <w:r w:rsidRPr="00E25E61">
        <w:tab/>
        <w:t>die wichtigsten Einwirkungen im Hochbau erfassen;</w:t>
      </w:r>
    </w:p>
    <w:p w14:paraId="2AE73E55" w14:textId="77777777" w:rsidR="008B27EE" w:rsidRPr="00E25E61" w:rsidRDefault="00A12793" w:rsidP="008B27EE">
      <w:pPr>
        <w:pStyle w:val="52Aufzaehle1Ziffer"/>
      </w:pPr>
      <w:r w:rsidRPr="00E25E61">
        <w:tab/>
      </w:r>
      <w:r>
        <w:t>–</w:t>
      </w:r>
      <w:r w:rsidRPr="00E25E61">
        <w:tab/>
        <w:t>die grundlegenden baustatischen Berechnungsverfahren erfassen.</w:t>
      </w:r>
    </w:p>
    <w:p w14:paraId="044EFB01" w14:textId="77777777" w:rsidR="008B27EE" w:rsidRPr="00E25E61" w:rsidRDefault="00A12793" w:rsidP="008B27EE">
      <w:pPr>
        <w:pStyle w:val="82ErlUeberschrL"/>
      </w:pPr>
      <w:r w:rsidRPr="00E25E61">
        <w:t>Lehrstoff:</w:t>
      </w:r>
    </w:p>
    <w:p w14:paraId="65000AB6" w14:textId="77777777" w:rsidR="008B27EE" w:rsidRPr="00E25E61" w:rsidRDefault="00A12793" w:rsidP="008B27EE">
      <w:pPr>
        <w:pStyle w:val="83ErlText"/>
      </w:pPr>
      <w:r w:rsidRPr="00E25E61">
        <w:t>Bereich Kräfte, Tragsysteme und Schnittgrößenermittlung:</w:t>
      </w:r>
    </w:p>
    <w:p w14:paraId="4DA7CE8B" w14:textId="77777777" w:rsidR="008B27EE" w:rsidRPr="00E25E61" w:rsidRDefault="00A12793" w:rsidP="008B27EE">
      <w:pPr>
        <w:pStyle w:val="51Abs"/>
      </w:pPr>
      <w:r w:rsidRPr="00E25E61">
        <w:t>Einwirkungen, Tragsysteme, Standsicherheit.</w:t>
      </w:r>
    </w:p>
    <w:p w14:paraId="39AB8FF3" w14:textId="77777777" w:rsidR="008B27EE" w:rsidRPr="00E25E61" w:rsidRDefault="00A12793" w:rsidP="008B27EE">
      <w:pPr>
        <w:pStyle w:val="83ErlText"/>
      </w:pPr>
      <w:r w:rsidRPr="00E25E61">
        <w:t>2</w:t>
      </w:r>
      <w:r>
        <w:t>. Klasse</w:t>
      </w:r>
      <w:r w:rsidRPr="00E25E61">
        <w:t>:</w:t>
      </w:r>
    </w:p>
    <w:p w14:paraId="05BE34DF" w14:textId="77777777" w:rsidR="008B27EE" w:rsidRPr="00E25E61" w:rsidRDefault="00A12793" w:rsidP="008B27EE">
      <w:pPr>
        <w:pStyle w:val="83ErlText"/>
      </w:pPr>
      <w:r w:rsidRPr="00E25E61">
        <w:t>3. Semester – Kompetenzmodul 3:</w:t>
      </w:r>
    </w:p>
    <w:p w14:paraId="6CFF0F73" w14:textId="77777777" w:rsidR="008B27EE" w:rsidRPr="00E25E61" w:rsidRDefault="00A12793" w:rsidP="008B27EE">
      <w:pPr>
        <w:pStyle w:val="82ErlUeberschrL"/>
      </w:pPr>
      <w:r w:rsidRPr="00E25E61">
        <w:t>Bildungs- und Lehraufgabe:</w:t>
      </w:r>
    </w:p>
    <w:p w14:paraId="100090B6" w14:textId="77777777" w:rsidR="008B27EE" w:rsidRPr="00E25E61" w:rsidRDefault="00A12793" w:rsidP="008B27EE">
      <w:pPr>
        <w:pStyle w:val="51Abs"/>
      </w:pPr>
      <w:r w:rsidRPr="00E25E61">
        <w:t>Die Schülerinnen und Schüler können im</w:t>
      </w:r>
    </w:p>
    <w:p w14:paraId="00BC592F" w14:textId="77777777" w:rsidR="008B27EE" w:rsidRPr="00E25E61" w:rsidRDefault="00A12793" w:rsidP="008B27EE">
      <w:pPr>
        <w:pStyle w:val="83ErlText"/>
      </w:pPr>
      <w:r w:rsidRPr="00E25E61">
        <w:t>Bereich Kräfte, Tragsysteme und Schnittgrößenermittlung</w:t>
      </w:r>
    </w:p>
    <w:p w14:paraId="54B602FD" w14:textId="77777777" w:rsidR="008B27EE" w:rsidRPr="00E25E61" w:rsidRDefault="00A12793" w:rsidP="008B27EE">
      <w:pPr>
        <w:pStyle w:val="52Aufzaehle1Ziffer"/>
      </w:pPr>
      <w:r w:rsidRPr="00E25E61">
        <w:tab/>
      </w:r>
      <w:r>
        <w:t>–</w:t>
      </w:r>
      <w:r w:rsidRPr="00E25E61">
        <w:tab/>
        <w:t>die äußeren und inneren Kräfte sowie die grundlegenden baustatischen Berechnungsverfahren von statisch bestimmten Stabtragwerken erfassen;</w:t>
      </w:r>
    </w:p>
    <w:p w14:paraId="659D967A" w14:textId="77777777" w:rsidR="008B27EE" w:rsidRPr="00E25E61" w:rsidRDefault="00A12793" w:rsidP="008B27EE">
      <w:pPr>
        <w:pStyle w:val="52Aufzaehle1Ziffer"/>
      </w:pPr>
      <w:r w:rsidRPr="00E25E61">
        <w:tab/>
      </w:r>
      <w:r>
        <w:t>–</w:t>
      </w:r>
      <w:r w:rsidRPr="00E25E61">
        <w:tab/>
        <w:t>die Schnittgrößen statisch bestimmter Träger ermitteln und darstellen.</w:t>
      </w:r>
    </w:p>
    <w:p w14:paraId="69A2A135" w14:textId="77777777" w:rsidR="008B27EE" w:rsidRPr="00E25E61" w:rsidRDefault="00A12793" w:rsidP="008B27EE">
      <w:pPr>
        <w:pStyle w:val="82ErlUeberschrL"/>
      </w:pPr>
      <w:r w:rsidRPr="00E25E61">
        <w:t>Lehrstoff:</w:t>
      </w:r>
    </w:p>
    <w:p w14:paraId="1F0F54C2" w14:textId="77777777" w:rsidR="008B27EE" w:rsidRPr="00E25E61" w:rsidRDefault="00A12793" w:rsidP="008B27EE">
      <w:pPr>
        <w:pStyle w:val="83ErlText"/>
      </w:pPr>
      <w:r w:rsidRPr="00E25E61">
        <w:t>Bereich Kräfte, Tragsysteme und Schnittgrößenermittlung:</w:t>
      </w:r>
    </w:p>
    <w:p w14:paraId="2A335C89" w14:textId="77777777" w:rsidR="008B27EE" w:rsidRPr="00E25E61" w:rsidRDefault="00A12793" w:rsidP="008B27EE">
      <w:pPr>
        <w:pStyle w:val="51Abs"/>
      </w:pPr>
      <w:r w:rsidRPr="00E25E61">
        <w:t>Statisch bestimmte Stabtragwerke.</w:t>
      </w:r>
    </w:p>
    <w:p w14:paraId="0F71C73E" w14:textId="77777777" w:rsidR="008B27EE" w:rsidRPr="00E25E61" w:rsidRDefault="00A12793" w:rsidP="008B27EE">
      <w:pPr>
        <w:pStyle w:val="83ErlText"/>
      </w:pPr>
      <w:r w:rsidRPr="00E25E61">
        <w:t>4. Semester – Kompetenzmodul 4:</w:t>
      </w:r>
    </w:p>
    <w:p w14:paraId="1AF55657" w14:textId="77777777" w:rsidR="008B27EE" w:rsidRPr="00E25E61" w:rsidRDefault="00A12793" w:rsidP="008B27EE">
      <w:pPr>
        <w:pStyle w:val="82ErlUeberschrL"/>
      </w:pPr>
      <w:r w:rsidRPr="00E25E61">
        <w:t>Bildungs- und Lehraufgabe:</w:t>
      </w:r>
    </w:p>
    <w:p w14:paraId="50FDFFA7" w14:textId="77777777" w:rsidR="008B27EE" w:rsidRPr="00E25E61" w:rsidRDefault="00A12793" w:rsidP="008B27EE">
      <w:pPr>
        <w:pStyle w:val="51Abs"/>
      </w:pPr>
      <w:r w:rsidRPr="00E25E61">
        <w:t>Die Schülerinnen und Schüler können im</w:t>
      </w:r>
    </w:p>
    <w:p w14:paraId="3B457E6A" w14:textId="77777777" w:rsidR="008B27EE" w:rsidRPr="00E25E61" w:rsidRDefault="00A12793" w:rsidP="008B27EE">
      <w:pPr>
        <w:pStyle w:val="83ErlText"/>
      </w:pPr>
      <w:r w:rsidRPr="00E25E61">
        <w:t>Bereich Festigkeit und Stabilität</w:t>
      </w:r>
    </w:p>
    <w:p w14:paraId="740F6CB1" w14:textId="77777777" w:rsidR="008B27EE" w:rsidRPr="00E25E61" w:rsidRDefault="00A12793" w:rsidP="008B27EE">
      <w:pPr>
        <w:pStyle w:val="52Aufzaehle1Ziffer"/>
      </w:pPr>
      <w:r w:rsidRPr="00E25E61">
        <w:tab/>
      </w:r>
      <w:r>
        <w:t>–</w:t>
      </w:r>
      <w:r w:rsidRPr="00E25E61">
        <w:tab/>
        <w:t>die Begriffe der Festigkeitslehre erfassen und die erforderlichen Querschnittswerte ermitteln;</w:t>
      </w:r>
    </w:p>
    <w:p w14:paraId="0EC9A762" w14:textId="77777777" w:rsidR="008B27EE" w:rsidRPr="00E25E61" w:rsidRDefault="00A12793" w:rsidP="008B27EE">
      <w:pPr>
        <w:pStyle w:val="52Aufzaehle1Ziffer"/>
      </w:pPr>
      <w:r w:rsidRPr="00E25E61">
        <w:tab/>
      </w:r>
      <w:r>
        <w:t>–</w:t>
      </w:r>
      <w:r w:rsidRPr="00E25E61">
        <w:tab/>
        <w:t>Stabilitätsprobleme erkennen und die grundlegenden Bemessungsverfahren für Stahl- und Holztragwerke verstehen.</w:t>
      </w:r>
    </w:p>
    <w:p w14:paraId="69270F6C" w14:textId="77777777" w:rsidR="008B27EE" w:rsidRPr="00E25E61" w:rsidRDefault="00A12793" w:rsidP="008B27EE">
      <w:pPr>
        <w:pStyle w:val="83ErlText"/>
      </w:pPr>
      <w:r w:rsidRPr="00E25E61">
        <w:t>Bereich Tragsicherheit</w:t>
      </w:r>
    </w:p>
    <w:p w14:paraId="1A87A49D" w14:textId="77777777" w:rsidR="008B27EE" w:rsidRPr="00E25E61" w:rsidRDefault="00A12793" w:rsidP="008B27EE">
      <w:pPr>
        <w:pStyle w:val="52Aufzaehle1Ziffer"/>
      </w:pPr>
      <w:r w:rsidRPr="00E25E61">
        <w:tab/>
      </w:r>
      <w:r>
        <w:t>–</w:t>
      </w:r>
      <w:r w:rsidRPr="00E25E61">
        <w:tab/>
        <w:t>die grundlegenden Bemessungsverfahren für Stahl- und Holztragwerke verstehen und anwenden;</w:t>
      </w:r>
    </w:p>
    <w:p w14:paraId="60C2D09B" w14:textId="77777777" w:rsidR="008B27EE" w:rsidRPr="00E25E61" w:rsidRDefault="00A12793" w:rsidP="008B27EE">
      <w:pPr>
        <w:pStyle w:val="52Aufzaehle1Ziffer"/>
      </w:pPr>
      <w:r w:rsidRPr="00E25E61">
        <w:tab/>
      </w:r>
      <w:r>
        <w:t>–</w:t>
      </w:r>
      <w:r w:rsidRPr="00E25E61">
        <w:tab/>
        <w:t>die Verbindungstechnologien und Verbindungsmittel für Stahl- und Holztragwerke verstehen.</w:t>
      </w:r>
    </w:p>
    <w:p w14:paraId="2CC9C5A4" w14:textId="77777777" w:rsidR="008B27EE" w:rsidRPr="00E25E61" w:rsidRDefault="00A12793" w:rsidP="008B27EE">
      <w:pPr>
        <w:pStyle w:val="82ErlUeberschrL"/>
      </w:pPr>
      <w:r w:rsidRPr="00E25E61">
        <w:t>Lehrstoff:</w:t>
      </w:r>
    </w:p>
    <w:p w14:paraId="53AFFDAB" w14:textId="77777777" w:rsidR="008B27EE" w:rsidRPr="00E25E61" w:rsidRDefault="00A12793" w:rsidP="008B27EE">
      <w:pPr>
        <w:pStyle w:val="83ErlText"/>
      </w:pPr>
      <w:r w:rsidRPr="00E25E61">
        <w:t>Bereich Festigkeit und Stabilität:</w:t>
      </w:r>
    </w:p>
    <w:p w14:paraId="21A361D7" w14:textId="77777777" w:rsidR="008B27EE" w:rsidRPr="00E25E61" w:rsidRDefault="00A12793" w:rsidP="008B27EE">
      <w:pPr>
        <w:pStyle w:val="51Abs"/>
      </w:pPr>
      <w:r w:rsidRPr="00E25E61">
        <w:t>Spannungen, Dehnungen, Querschnittswerte, Stabilität (Knicken).</w:t>
      </w:r>
    </w:p>
    <w:p w14:paraId="13ED2AFB" w14:textId="77777777" w:rsidR="008B27EE" w:rsidRPr="00E25E61" w:rsidRDefault="00A12793" w:rsidP="008B27EE">
      <w:pPr>
        <w:pStyle w:val="83ErlText"/>
      </w:pPr>
      <w:r w:rsidRPr="00E25E61">
        <w:t>Bereich Tragsicherheit:</w:t>
      </w:r>
    </w:p>
    <w:p w14:paraId="0C96A9AA" w14:textId="77777777" w:rsidR="008B27EE" w:rsidRPr="00E25E61" w:rsidRDefault="00A12793" w:rsidP="008B27EE">
      <w:pPr>
        <w:pStyle w:val="51Abs"/>
      </w:pPr>
      <w:r w:rsidRPr="00E25E61">
        <w:t>Sicherheitskonzept, Tragwerke aus Stahl und Holz (Grundlagen), Bauteile und Bauteilverbindungen.</w:t>
      </w:r>
    </w:p>
    <w:p w14:paraId="0AF7A75E" w14:textId="77777777" w:rsidR="008B27EE" w:rsidRPr="00E25E61" w:rsidRDefault="00A12793" w:rsidP="008B27EE">
      <w:pPr>
        <w:pStyle w:val="83ErlText"/>
      </w:pPr>
      <w:r w:rsidRPr="00E25E61">
        <w:t>3</w:t>
      </w:r>
      <w:r>
        <w:t>. Klasse</w:t>
      </w:r>
      <w:r w:rsidRPr="00E25E61">
        <w:t>:</w:t>
      </w:r>
    </w:p>
    <w:p w14:paraId="59DC74FF" w14:textId="77777777" w:rsidR="008B27EE" w:rsidRPr="00E25E61" w:rsidRDefault="00A12793" w:rsidP="008B27EE">
      <w:pPr>
        <w:pStyle w:val="83ErlText"/>
      </w:pPr>
      <w:r w:rsidRPr="00E25E61">
        <w:t>5. Semester – Kompetenzmodul 5:</w:t>
      </w:r>
    </w:p>
    <w:p w14:paraId="79814F26" w14:textId="77777777" w:rsidR="008B27EE" w:rsidRPr="00E25E61" w:rsidRDefault="00A12793" w:rsidP="008B27EE">
      <w:pPr>
        <w:pStyle w:val="82ErlUeberschrL"/>
      </w:pPr>
      <w:r w:rsidRPr="00E25E61">
        <w:t>Bildungs- und Lehraufgabe:</w:t>
      </w:r>
    </w:p>
    <w:p w14:paraId="70C64FF3" w14:textId="77777777" w:rsidR="008B27EE" w:rsidRPr="00E25E61" w:rsidRDefault="00A12793" w:rsidP="008B27EE">
      <w:pPr>
        <w:pStyle w:val="51Abs"/>
      </w:pPr>
      <w:r w:rsidRPr="00E25E61">
        <w:t>Die Schülerinnen und Schüler können im</w:t>
      </w:r>
    </w:p>
    <w:p w14:paraId="02F613E5" w14:textId="77777777" w:rsidR="008B27EE" w:rsidRPr="00E25E61" w:rsidRDefault="00A12793" w:rsidP="008B27EE">
      <w:pPr>
        <w:pStyle w:val="83ErlText"/>
      </w:pPr>
      <w:r w:rsidRPr="00E25E61">
        <w:t>Bereich Baustoffe und Materialeigenschaften</w:t>
      </w:r>
    </w:p>
    <w:p w14:paraId="3565D9FC" w14:textId="77777777" w:rsidR="008B27EE" w:rsidRPr="00E25E61" w:rsidRDefault="00A12793" w:rsidP="008B27EE">
      <w:pPr>
        <w:pStyle w:val="52Aufzaehle1Ziffer"/>
      </w:pPr>
      <w:r w:rsidRPr="00E25E61">
        <w:tab/>
      </w:r>
      <w:r>
        <w:t>–</w:t>
      </w:r>
      <w:r w:rsidRPr="00E25E61">
        <w:tab/>
        <w:t>die für Tragwerke verwendeten Baustoffe inklusive ihrer grundlegenden Eigenschaften und Kennwerte erfassen;</w:t>
      </w:r>
    </w:p>
    <w:p w14:paraId="1F686F52" w14:textId="77777777" w:rsidR="008B27EE" w:rsidRPr="00E25E61" w:rsidRDefault="00A12793" w:rsidP="008B27EE">
      <w:pPr>
        <w:pStyle w:val="52Aufzaehle1Ziffer"/>
      </w:pPr>
      <w:r w:rsidRPr="00E25E61">
        <w:tab/>
      </w:r>
      <w:r>
        <w:t>–</w:t>
      </w:r>
      <w:r w:rsidRPr="00E25E61">
        <w:tab/>
        <w:t>die Grundlagen und Methoden der Materialprüfung verstehen.</w:t>
      </w:r>
    </w:p>
    <w:p w14:paraId="04834DF2" w14:textId="77777777" w:rsidR="008B27EE" w:rsidRPr="00E25E61" w:rsidRDefault="00A12793" w:rsidP="008B27EE">
      <w:pPr>
        <w:pStyle w:val="83ErlText"/>
      </w:pPr>
      <w:r w:rsidRPr="00E25E61">
        <w:t>Bereich Konstruktive Durchbildung</w:t>
      </w:r>
    </w:p>
    <w:p w14:paraId="3C51F662" w14:textId="77777777" w:rsidR="008B27EE" w:rsidRPr="00E25E61" w:rsidRDefault="00A12793" w:rsidP="008B27EE">
      <w:pPr>
        <w:pStyle w:val="52Aufzaehle1Ziffer"/>
      </w:pPr>
      <w:r w:rsidRPr="00E25E61">
        <w:tab/>
      </w:r>
      <w:r>
        <w:t>–</w:t>
      </w:r>
      <w:r w:rsidRPr="00E25E61">
        <w:tab/>
        <w:t>die Grundlagen für die Bewehrung von Stahlbetontragwerken verstehen;</w:t>
      </w:r>
    </w:p>
    <w:p w14:paraId="2F65F3A8" w14:textId="77777777" w:rsidR="008B27EE" w:rsidRPr="00E25E61" w:rsidRDefault="00A12793" w:rsidP="008B27EE">
      <w:pPr>
        <w:pStyle w:val="52Aufzaehle1Ziffer"/>
      </w:pPr>
      <w:r w:rsidRPr="00E25E61">
        <w:tab/>
      </w:r>
      <w:r>
        <w:t>–</w:t>
      </w:r>
      <w:r w:rsidRPr="00E25E61">
        <w:tab/>
        <w:t>auf Basis vorgegebener Plan- und Bewehrungsangaben Schalungs- und Bewehrungspläne einfacher Bauteile erstellen;</w:t>
      </w:r>
    </w:p>
    <w:p w14:paraId="754136A4" w14:textId="77777777" w:rsidR="008B27EE" w:rsidRPr="00E25E61" w:rsidRDefault="00A12793" w:rsidP="008B27EE">
      <w:pPr>
        <w:pStyle w:val="52Aufzaehle1Ziffer"/>
      </w:pPr>
      <w:r w:rsidRPr="00E25E61">
        <w:tab/>
      </w:r>
      <w:r>
        <w:t>–</w:t>
      </w:r>
      <w:r w:rsidRPr="00E25E61">
        <w:tab/>
        <w:t>dafür geeignete EDV-Programme anwenden.</w:t>
      </w:r>
    </w:p>
    <w:p w14:paraId="61DA1DC6" w14:textId="77777777" w:rsidR="008B27EE" w:rsidRPr="00E25E61" w:rsidRDefault="00A12793" w:rsidP="008B27EE">
      <w:pPr>
        <w:pStyle w:val="82ErlUeberschrL"/>
      </w:pPr>
      <w:r w:rsidRPr="00E25E61">
        <w:t>Lehrstoff:</w:t>
      </w:r>
    </w:p>
    <w:p w14:paraId="07B519DD" w14:textId="77777777" w:rsidR="008B27EE" w:rsidRPr="00E25E61" w:rsidRDefault="00A12793" w:rsidP="008B27EE">
      <w:pPr>
        <w:pStyle w:val="83ErlText"/>
      </w:pPr>
      <w:r w:rsidRPr="00E25E61">
        <w:t>Bereich Baustoffe und Materialeigenschaften:</w:t>
      </w:r>
    </w:p>
    <w:p w14:paraId="49ADDA19" w14:textId="77777777" w:rsidR="008B27EE" w:rsidRPr="00E25E61" w:rsidRDefault="00A12793" w:rsidP="008B27EE">
      <w:pPr>
        <w:pStyle w:val="51Abs"/>
      </w:pPr>
      <w:r w:rsidRPr="00E25E61">
        <w:t>Materialeigenschaften und Materialkennwerte, Prüfung von Materialien.</w:t>
      </w:r>
    </w:p>
    <w:p w14:paraId="2D94CE5F" w14:textId="77777777" w:rsidR="008B27EE" w:rsidRPr="00E25E61" w:rsidRDefault="00A12793" w:rsidP="008B27EE">
      <w:pPr>
        <w:pStyle w:val="83ErlText"/>
      </w:pPr>
      <w:r w:rsidRPr="00E25E61">
        <w:t>Bereich Konstruktive Durchbildung:</w:t>
      </w:r>
    </w:p>
    <w:p w14:paraId="40BDCB75" w14:textId="77777777" w:rsidR="008B27EE" w:rsidRPr="00E25E61" w:rsidRDefault="00A12793" w:rsidP="008B27EE">
      <w:pPr>
        <w:pStyle w:val="51Abs"/>
      </w:pPr>
      <w:r w:rsidRPr="00E25E61">
        <w:t>Schalungs- und Bewehrungspläne für Einzel- und Streifenfundamente, Stützen und Träger.</w:t>
      </w:r>
    </w:p>
    <w:p w14:paraId="4C332324" w14:textId="77777777" w:rsidR="008B27EE" w:rsidRPr="00E25E61" w:rsidRDefault="00A12793" w:rsidP="008B27EE">
      <w:pPr>
        <w:pStyle w:val="83ErlText"/>
      </w:pPr>
      <w:r w:rsidRPr="00E25E61">
        <w:t>6. Semester – Kompetenzmodul 6:</w:t>
      </w:r>
    </w:p>
    <w:p w14:paraId="60D7FB89" w14:textId="77777777" w:rsidR="008B27EE" w:rsidRPr="00E25E61" w:rsidRDefault="00A12793" w:rsidP="008B27EE">
      <w:pPr>
        <w:pStyle w:val="82ErlUeberschrL"/>
      </w:pPr>
      <w:r w:rsidRPr="00E25E61">
        <w:t>Bildungs- und Lehraufgabe:</w:t>
      </w:r>
    </w:p>
    <w:p w14:paraId="58D9A058" w14:textId="77777777" w:rsidR="008B27EE" w:rsidRPr="00E25E61" w:rsidRDefault="00A12793" w:rsidP="008B27EE">
      <w:pPr>
        <w:pStyle w:val="51Abs"/>
      </w:pPr>
      <w:r w:rsidRPr="00E25E61">
        <w:t>Die Schülerinnen und Schüler können im</w:t>
      </w:r>
    </w:p>
    <w:p w14:paraId="2FE92730" w14:textId="77777777" w:rsidR="008B27EE" w:rsidRPr="00E25E61" w:rsidRDefault="00A12793" w:rsidP="008B27EE">
      <w:pPr>
        <w:pStyle w:val="83ErlText"/>
      </w:pPr>
      <w:r w:rsidRPr="00E25E61">
        <w:t>Bereich Baustoffe und Materialeigenschaften</w:t>
      </w:r>
    </w:p>
    <w:p w14:paraId="1E912066" w14:textId="77777777" w:rsidR="008B27EE" w:rsidRPr="00E25E61" w:rsidRDefault="00A12793" w:rsidP="008B27EE">
      <w:pPr>
        <w:pStyle w:val="52Aufzaehle1Ziffer"/>
      </w:pPr>
      <w:r w:rsidRPr="00E25E61">
        <w:tab/>
      </w:r>
      <w:r>
        <w:t>–</w:t>
      </w:r>
      <w:r w:rsidRPr="00E25E61">
        <w:tab/>
        <w:t>die für Tragwerke verwendeten Baustoffe inklusive ihrer grundlegenden Eigenschaften und Kennwerte erfassen;</w:t>
      </w:r>
    </w:p>
    <w:p w14:paraId="4094B93A" w14:textId="77777777" w:rsidR="008B27EE" w:rsidRPr="00E25E61" w:rsidRDefault="00A12793" w:rsidP="008B27EE">
      <w:pPr>
        <w:pStyle w:val="52Aufzaehle1Ziffer"/>
      </w:pPr>
      <w:r w:rsidRPr="00E25E61">
        <w:tab/>
      </w:r>
      <w:r>
        <w:t>–</w:t>
      </w:r>
      <w:r w:rsidRPr="00E25E61">
        <w:tab/>
        <w:t>die Grundlagen und Methoden der Material- und Bauteilprüfung verstehen.</w:t>
      </w:r>
    </w:p>
    <w:p w14:paraId="2492CD8C" w14:textId="77777777" w:rsidR="008B27EE" w:rsidRPr="00E25E61" w:rsidRDefault="00A12793" w:rsidP="008B27EE">
      <w:pPr>
        <w:pStyle w:val="83ErlText"/>
      </w:pPr>
      <w:r w:rsidRPr="00E25E61">
        <w:t>Bereich Konstruktive Durchbildung</w:t>
      </w:r>
    </w:p>
    <w:p w14:paraId="2EE447C8" w14:textId="77777777" w:rsidR="008B27EE" w:rsidRPr="00E25E61" w:rsidRDefault="00A12793" w:rsidP="008B27EE">
      <w:pPr>
        <w:pStyle w:val="52Aufzaehle1Ziffer"/>
      </w:pPr>
      <w:r w:rsidRPr="00E25E61">
        <w:tab/>
      </w:r>
      <w:r>
        <w:t>–</w:t>
      </w:r>
      <w:r w:rsidRPr="00E25E61">
        <w:tab/>
        <w:t>die Grundlagen für die Bewehrung von Stahlbetontragwerken verstehen und anwenden;</w:t>
      </w:r>
    </w:p>
    <w:p w14:paraId="06A287EB" w14:textId="77777777" w:rsidR="008B27EE" w:rsidRPr="00E25E61" w:rsidRDefault="00A12793" w:rsidP="008B27EE">
      <w:pPr>
        <w:pStyle w:val="52Aufzaehle1Ziffer"/>
      </w:pPr>
      <w:r w:rsidRPr="00E25E61">
        <w:tab/>
      </w:r>
      <w:r>
        <w:t>–</w:t>
      </w:r>
      <w:r w:rsidRPr="00E25E61">
        <w:tab/>
        <w:t>auf Basis vorgegebener Plan- und Bewehrungsangaben Schalungs- und Bewehrungspläne einfacher Bauteile erstellen;</w:t>
      </w:r>
    </w:p>
    <w:p w14:paraId="2445080E" w14:textId="77777777" w:rsidR="008B27EE" w:rsidRPr="00E25E61" w:rsidRDefault="00A12793" w:rsidP="008B27EE">
      <w:pPr>
        <w:pStyle w:val="52Aufzaehle1Ziffer"/>
      </w:pPr>
      <w:r w:rsidRPr="00E25E61">
        <w:tab/>
      </w:r>
      <w:r>
        <w:t>–</w:t>
      </w:r>
      <w:r w:rsidRPr="00E25E61">
        <w:tab/>
        <w:t>dafür geeignete EDV-Programme anwenden.</w:t>
      </w:r>
    </w:p>
    <w:p w14:paraId="0752D815" w14:textId="77777777" w:rsidR="008B27EE" w:rsidRPr="00E25E61" w:rsidRDefault="00A12793" w:rsidP="008B27EE">
      <w:pPr>
        <w:pStyle w:val="82ErlUeberschrL"/>
      </w:pPr>
      <w:r w:rsidRPr="00E25E61">
        <w:t>Lehrstoff:</w:t>
      </w:r>
    </w:p>
    <w:p w14:paraId="10384CB0" w14:textId="77777777" w:rsidR="008B27EE" w:rsidRPr="00E25E61" w:rsidRDefault="00A12793" w:rsidP="008B27EE">
      <w:pPr>
        <w:pStyle w:val="83ErlText"/>
      </w:pPr>
      <w:r w:rsidRPr="00E25E61">
        <w:t>Bereich Baustoffe und Materialeigenschaften:</w:t>
      </w:r>
    </w:p>
    <w:p w14:paraId="5AE2B21C" w14:textId="77777777" w:rsidR="008B27EE" w:rsidRPr="00E25E61" w:rsidRDefault="00A12793" w:rsidP="008B27EE">
      <w:pPr>
        <w:pStyle w:val="51Abs"/>
      </w:pPr>
      <w:r w:rsidRPr="00E25E61">
        <w:t>Materialeigenschaften und Materialkennwerte, Prüfung von Materialien und Bauteilen.</w:t>
      </w:r>
    </w:p>
    <w:p w14:paraId="45D7C286" w14:textId="77777777" w:rsidR="008B27EE" w:rsidRPr="00E25E61" w:rsidRDefault="00A12793" w:rsidP="008B27EE">
      <w:pPr>
        <w:pStyle w:val="83ErlText"/>
      </w:pPr>
      <w:r w:rsidRPr="00E25E61">
        <w:t>Bereich Konstruktive Durchbildung:</w:t>
      </w:r>
    </w:p>
    <w:p w14:paraId="014E6D2B" w14:textId="77777777" w:rsidR="008B27EE" w:rsidRPr="00E25E61" w:rsidRDefault="00A12793" w:rsidP="008B27EE">
      <w:pPr>
        <w:pStyle w:val="51Abs"/>
      </w:pPr>
      <w:r w:rsidRPr="00E25E61">
        <w:t>Schalungs- und Bewehrungspläne für Fundamentplatten, Wände und Decken.</w:t>
      </w:r>
    </w:p>
    <w:p w14:paraId="38BEBFF9" w14:textId="77777777" w:rsidR="008B27EE" w:rsidRPr="00E25E61" w:rsidRDefault="00A12793" w:rsidP="008B27EE">
      <w:pPr>
        <w:pStyle w:val="83ErlText"/>
      </w:pPr>
      <w:r w:rsidRPr="00E25E61">
        <w:t>4</w:t>
      </w:r>
      <w:r>
        <w:t>. Klasse</w:t>
      </w:r>
      <w:r w:rsidRPr="00E25E61">
        <w:t xml:space="preserve"> – Kompetenzmodul 7:</w:t>
      </w:r>
    </w:p>
    <w:p w14:paraId="08D77387" w14:textId="77777777" w:rsidR="008B27EE" w:rsidRPr="00E25E61" w:rsidRDefault="00A12793" w:rsidP="008B27EE">
      <w:pPr>
        <w:pStyle w:val="83ErlText"/>
      </w:pPr>
      <w:r w:rsidRPr="00E25E61">
        <w:t>7. Semester:</w:t>
      </w:r>
    </w:p>
    <w:p w14:paraId="4C77A63C" w14:textId="77777777" w:rsidR="008B27EE" w:rsidRPr="00E25E61" w:rsidRDefault="00A12793" w:rsidP="008B27EE">
      <w:pPr>
        <w:pStyle w:val="82ErlUeberschrL"/>
      </w:pPr>
      <w:r w:rsidRPr="00E25E61">
        <w:t>Bildungs- und Lehraufgabe:</w:t>
      </w:r>
    </w:p>
    <w:p w14:paraId="25311B5F" w14:textId="77777777" w:rsidR="008B27EE" w:rsidRPr="00E25E61" w:rsidRDefault="00A12793" w:rsidP="008B27EE">
      <w:pPr>
        <w:pStyle w:val="51Abs"/>
      </w:pPr>
      <w:r w:rsidRPr="00E25E61">
        <w:t>Die Schülerinnen und Schüler können im</w:t>
      </w:r>
    </w:p>
    <w:p w14:paraId="67F3E19A" w14:textId="77777777" w:rsidR="008B27EE" w:rsidRPr="00E25E61" w:rsidRDefault="00A12793" w:rsidP="008B27EE">
      <w:pPr>
        <w:pStyle w:val="83ErlText"/>
      </w:pPr>
      <w:r w:rsidRPr="00E25E61">
        <w:t>Bereich Konstruktive Durchbildung</w:t>
      </w:r>
    </w:p>
    <w:p w14:paraId="1222C5D6" w14:textId="77777777" w:rsidR="008B27EE" w:rsidRPr="00E25E61" w:rsidRDefault="00A12793" w:rsidP="008B27EE">
      <w:pPr>
        <w:pStyle w:val="52Aufzaehle1Ziffer"/>
      </w:pPr>
      <w:r w:rsidRPr="00E25E61">
        <w:tab/>
      </w:r>
      <w:r>
        <w:t>–</w:t>
      </w:r>
      <w:r w:rsidRPr="00E25E61">
        <w:tab/>
        <w:t>die theoretisch erworbenen Fähigkeiten und Kenntnisse an Hand praxisorientierter Aufgabenstellungen anwenden und umsetzen;</w:t>
      </w:r>
    </w:p>
    <w:p w14:paraId="5B0C6401" w14:textId="77777777" w:rsidR="008B27EE" w:rsidRPr="00E25E61" w:rsidRDefault="00A12793" w:rsidP="008B27EE">
      <w:pPr>
        <w:pStyle w:val="52Aufzaehle1Ziffer"/>
      </w:pPr>
      <w:r w:rsidRPr="00E25E61">
        <w:tab/>
      </w:r>
      <w:r>
        <w:t>–</w:t>
      </w:r>
      <w:r w:rsidRPr="00E25E61">
        <w:tab/>
        <w:t>dafür geeignete EDV-Programme anwenden.</w:t>
      </w:r>
    </w:p>
    <w:p w14:paraId="05655C39" w14:textId="77777777" w:rsidR="008B27EE" w:rsidRPr="00E25E61" w:rsidRDefault="00A12793" w:rsidP="008B27EE">
      <w:pPr>
        <w:pStyle w:val="82ErlUeberschrL"/>
      </w:pPr>
      <w:r w:rsidRPr="00E25E61">
        <w:t>Lehrstoff:</w:t>
      </w:r>
    </w:p>
    <w:p w14:paraId="1C8FB2BA" w14:textId="77777777" w:rsidR="008B27EE" w:rsidRPr="00E25E61" w:rsidRDefault="00A12793" w:rsidP="008B27EE">
      <w:pPr>
        <w:pStyle w:val="83ErlText"/>
      </w:pPr>
      <w:r w:rsidRPr="00E25E61">
        <w:t>Bereich Konstruktive Durchbildung:</w:t>
      </w:r>
    </w:p>
    <w:p w14:paraId="4FC85001" w14:textId="77777777" w:rsidR="008B27EE" w:rsidRPr="00E25E61" w:rsidRDefault="00A12793" w:rsidP="008B27EE">
      <w:pPr>
        <w:pStyle w:val="51Abs"/>
      </w:pPr>
      <w:r w:rsidRPr="00E25E61">
        <w:t>Tragelemente aus Stahl, Holz und Stahlbeton.</w:t>
      </w:r>
    </w:p>
    <w:p w14:paraId="52B20650" w14:textId="77777777" w:rsidR="008B27EE" w:rsidRPr="00E25E61" w:rsidRDefault="00A12793" w:rsidP="008B27EE">
      <w:pPr>
        <w:pStyle w:val="83ErlText"/>
      </w:pPr>
      <w:r w:rsidRPr="00E25E61">
        <w:t>8. Semester – gemäß Stundentafel I.2:</w:t>
      </w:r>
    </w:p>
    <w:p w14:paraId="12A8FDA3" w14:textId="77777777" w:rsidR="008B27EE" w:rsidRPr="00E25E61" w:rsidRDefault="00A12793" w:rsidP="008B27EE">
      <w:pPr>
        <w:pStyle w:val="82ErlUeberschrL"/>
      </w:pPr>
      <w:r w:rsidRPr="00E25E61">
        <w:t>Bildungs- und Lehraufgabe:</w:t>
      </w:r>
    </w:p>
    <w:p w14:paraId="78171022" w14:textId="77777777" w:rsidR="008B27EE" w:rsidRPr="00E25E61" w:rsidRDefault="00A12793" w:rsidP="008B27EE">
      <w:pPr>
        <w:pStyle w:val="51Abs"/>
      </w:pPr>
      <w:r w:rsidRPr="00E25E61">
        <w:t>Die Schülerinnen und Schüler können im</w:t>
      </w:r>
    </w:p>
    <w:p w14:paraId="27D2D1DA" w14:textId="77777777" w:rsidR="008B27EE" w:rsidRPr="00E25E61" w:rsidRDefault="00A12793" w:rsidP="008B27EE">
      <w:pPr>
        <w:pStyle w:val="83ErlText"/>
      </w:pPr>
      <w:r w:rsidRPr="00E25E61">
        <w:t>Bereich Konstruktive Durchbildung</w:t>
      </w:r>
    </w:p>
    <w:p w14:paraId="5DC96871" w14:textId="77777777" w:rsidR="008B27EE" w:rsidRPr="00E25E61" w:rsidRDefault="00A12793" w:rsidP="008B27EE">
      <w:pPr>
        <w:pStyle w:val="52Aufzaehle1Ziffer"/>
      </w:pPr>
      <w:r w:rsidRPr="00E25E61">
        <w:tab/>
      </w:r>
      <w:r>
        <w:t>–</w:t>
      </w:r>
      <w:r w:rsidRPr="00E25E61">
        <w:tab/>
        <w:t>die theoretisch erworbenen Fähigkeiten und Kenntnisse an Hand praxisorientierter Aufgabenstellungen anwenden und umsetzen;</w:t>
      </w:r>
    </w:p>
    <w:p w14:paraId="12B8A580" w14:textId="77777777" w:rsidR="008B27EE" w:rsidRPr="00E25E61" w:rsidRDefault="00A12793" w:rsidP="008B27EE">
      <w:pPr>
        <w:pStyle w:val="52Aufzaehle1Ziffer"/>
      </w:pPr>
      <w:r w:rsidRPr="00E25E61">
        <w:tab/>
      </w:r>
      <w:r>
        <w:t>–</w:t>
      </w:r>
      <w:r w:rsidRPr="00E25E61">
        <w:tab/>
        <w:t>dafür geeignete EDV-Programme anwenden.</w:t>
      </w:r>
    </w:p>
    <w:p w14:paraId="50B1C8EF" w14:textId="77777777" w:rsidR="008B27EE" w:rsidRPr="00E25E61" w:rsidRDefault="00A12793" w:rsidP="008B27EE">
      <w:pPr>
        <w:pStyle w:val="82ErlUeberschrL"/>
      </w:pPr>
      <w:r w:rsidRPr="00E25E61">
        <w:t>Lehrstoff:</w:t>
      </w:r>
    </w:p>
    <w:p w14:paraId="4F7663D2" w14:textId="77777777" w:rsidR="008B27EE" w:rsidRPr="00E25E61" w:rsidRDefault="00A12793" w:rsidP="008B27EE">
      <w:pPr>
        <w:pStyle w:val="83ErlText"/>
      </w:pPr>
      <w:r w:rsidRPr="00E25E61">
        <w:t>Bereich Konstruktive Durchbildung:</w:t>
      </w:r>
    </w:p>
    <w:p w14:paraId="0BE057D1" w14:textId="77777777" w:rsidR="008B27EE" w:rsidRPr="00E25E61" w:rsidRDefault="00A12793" w:rsidP="008B27EE">
      <w:pPr>
        <w:pStyle w:val="51Abs"/>
      </w:pPr>
      <w:r w:rsidRPr="00E25E61">
        <w:t>Tragelemente und Tragsysteme aus Stahl, Holz und Stahlbeton.</w:t>
      </w:r>
    </w:p>
    <w:p w14:paraId="3895AF50" w14:textId="77777777" w:rsidR="008B27EE" w:rsidRPr="00E25E61" w:rsidRDefault="00A12793" w:rsidP="008B27EE">
      <w:pPr>
        <w:pStyle w:val="81ErlUeberschrZ"/>
      </w:pPr>
      <w:r w:rsidRPr="00E25E61">
        <w:t>4. INFRASTRUKTUR</w:t>
      </w:r>
    </w:p>
    <w:p w14:paraId="6173675A" w14:textId="77777777" w:rsidR="008B27EE" w:rsidRPr="00E25E61" w:rsidRDefault="00A12793" w:rsidP="008B27EE">
      <w:pPr>
        <w:pStyle w:val="83ErlText"/>
      </w:pPr>
      <w:r w:rsidRPr="00E25E61">
        <w:t>2</w:t>
      </w:r>
      <w:r>
        <w:t>. Klasse</w:t>
      </w:r>
      <w:r w:rsidRPr="00E25E61">
        <w:t>:</w:t>
      </w:r>
    </w:p>
    <w:p w14:paraId="2350D8FD" w14:textId="77777777" w:rsidR="008B27EE" w:rsidRPr="00E25E61" w:rsidRDefault="00A12793" w:rsidP="008B27EE">
      <w:pPr>
        <w:pStyle w:val="83ErlText"/>
      </w:pPr>
      <w:r w:rsidRPr="00E25E61">
        <w:t>3. Semester – Kompetenzmodul 3:</w:t>
      </w:r>
    </w:p>
    <w:p w14:paraId="6FA12DF6" w14:textId="77777777" w:rsidR="008B27EE" w:rsidRPr="00E25E61" w:rsidRDefault="00A12793" w:rsidP="008B27EE">
      <w:pPr>
        <w:pStyle w:val="82ErlUeberschrL"/>
      </w:pPr>
      <w:r w:rsidRPr="00E25E61">
        <w:t>Bildungs- und Lehraufgabe:</w:t>
      </w:r>
    </w:p>
    <w:p w14:paraId="156D1E39" w14:textId="77777777" w:rsidR="008B27EE" w:rsidRPr="00E25E61" w:rsidRDefault="00A12793" w:rsidP="008B27EE">
      <w:pPr>
        <w:pStyle w:val="51Abs"/>
      </w:pPr>
      <w:r w:rsidRPr="00E25E61">
        <w:t>Die Schülerinnen und Schüler können im</w:t>
      </w:r>
    </w:p>
    <w:p w14:paraId="162D1AE5" w14:textId="77777777" w:rsidR="008B27EE" w:rsidRPr="00E25E61" w:rsidRDefault="00A12793" w:rsidP="008B27EE">
      <w:pPr>
        <w:pStyle w:val="83ErlText"/>
      </w:pPr>
      <w:r w:rsidRPr="00E25E61">
        <w:t>Bereich Geotechnik</w:t>
      </w:r>
    </w:p>
    <w:p w14:paraId="5B6D80C8" w14:textId="77777777" w:rsidR="008B27EE" w:rsidRPr="00E25E61" w:rsidRDefault="00A12793" w:rsidP="008B27EE">
      <w:pPr>
        <w:pStyle w:val="52Aufzaehle1Ziffer"/>
      </w:pPr>
      <w:r w:rsidRPr="00E25E61">
        <w:tab/>
      </w:r>
      <w:r>
        <w:t>–</w:t>
      </w:r>
      <w:r w:rsidRPr="00E25E61">
        <w:tab/>
        <w:t>grundlegende Baugrund- und Bodeneigenschaften erkennen;</w:t>
      </w:r>
    </w:p>
    <w:p w14:paraId="12F25E56" w14:textId="77777777" w:rsidR="008B27EE" w:rsidRPr="00E25E61" w:rsidRDefault="00A12793" w:rsidP="008B27EE">
      <w:pPr>
        <w:pStyle w:val="52Aufzaehle1Ziffer"/>
      </w:pPr>
      <w:r w:rsidRPr="00E25E61">
        <w:tab/>
      </w:r>
      <w:r>
        <w:t>–</w:t>
      </w:r>
      <w:r w:rsidRPr="00E25E61">
        <w:tab/>
        <w:t>grundlegende Gründungsarten erfassen;</w:t>
      </w:r>
    </w:p>
    <w:p w14:paraId="7719CF5F" w14:textId="77777777" w:rsidR="008B27EE" w:rsidRPr="00E25E61" w:rsidRDefault="00A12793" w:rsidP="008B27EE">
      <w:pPr>
        <w:pStyle w:val="52Aufzaehle1Ziffer"/>
      </w:pPr>
      <w:r w:rsidRPr="00E25E61">
        <w:tab/>
      </w:r>
      <w:r>
        <w:t>–</w:t>
      </w:r>
      <w:r w:rsidRPr="00E25E61">
        <w:tab/>
        <w:t>die Grundlagen und Methoden der Materialprüfung verstehen.</w:t>
      </w:r>
    </w:p>
    <w:p w14:paraId="34357051" w14:textId="77777777" w:rsidR="008B27EE" w:rsidRPr="00E25E61" w:rsidRDefault="00A12793" w:rsidP="008B27EE">
      <w:pPr>
        <w:pStyle w:val="82ErlUeberschrL"/>
      </w:pPr>
      <w:r w:rsidRPr="00E25E61">
        <w:t>Lehrstoff:</w:t>
      </w:r>
    </w:p>
    <w:p w14:paraId="01229032" w14:textId="77777777" w:rsidR="008B27EE" w:rsidRPr="00E25E61" w:rsidRDefault="00A12793" w:rsidP="008B27EE">
      <w:pPr>
        <w:pStyle w:val="83ErlText"/>
      </w:pPr>
      <w:r w:rsidRPr="00E25E61">
        <w:t>Bereich Geotechnik:</w:t>
      </w:r>
    </w:p>
    <w:p w14:paraId="26028D8E" w14:textId="77777777" w:rsidR="008B27EE" w:rsidRPr="00E25E61" w:rsidRDefault="00A12793" w:rsidP="008B27EE">
      <w:pPr>
        <w:pStyle w:val="51Abs"/>
      </w:pPr>
      <w:r w:rsidRPr="00E25E61">
        <w:t>Grundlagen Baugrund und Boden, Bodeneigenschaften und Materialkennwerte, Prüfung von Materialien.</w:t>
      </w:r>
    </w:p>
    <w:p w14:paraId="4AFD4DB0" w14:textId="77777777" w:rsidR="008B27EE" w:rsidRPr="00E25E61" w:rsidRDefault="00A12793" w:rsidP="008B27EE">
      <w:pPr>
        <w:pStyle w:val="83ErlText"/>
      </w:pPr>
      <w:r w:rsidRPr="00E25E61">
        <w:t>4. Semester – Kompetenzmodul 4:</w:t>
      </w:r>
    </w:p>
    <w:p w14:paraId="729A3AC1" w14:textId="77777777" w:rsidR="008B27EE" w:rsidRPr="00E25E61" w:rsidRDefault="00A12793" w:rsidP="008B27EE">
      <w:pPr>
        <w:pStyle w:val="82ErlUeberschrL"/>
      </w:pPr>
      <w:r w:rsidRPr="00E25E61">
        <w:t>Bildungs- und Lehraufgabe:</w:t>
      </w:r>
    </w:p>
    <w:p w14:paraId="21CCF028" w14:textId="77777777" w:rsidR="008B27EE" w:rsidRPr="00E25E61" w:rsidRDefault="00A12793" w:rsidP="008B27EE">
      <w:pPr>
        <w:pStyle w:val="51Abs"/>
      </w:pPr>
      <w:r w:rsidRPr="00E25E61">
        <w:t>Die Schülerinnen und Schüler können im</w:t>
      </w:r>
    </w:p>
    <w:p w14:paraId="4E25F3B1" w14:textId="77777777" w:rsidR="008B27EE" w:rsidRPr="00E25E61" w:rsidRDefault="00A12793" w:rsidP="008B27EE">
      <w:pPr>
        <w:pStyle w:val="83ErlText"/>
      </w:pPr>
      <w:r w:rsidRPr="00E25E61">
        <w:t>Bereich Geotechnik</w:t>
      </w:r>
    </w:p>
    <w:p w14:paraId="210299E1" w14:textId="77777777" w:rsidR="008B27EE" w:rsidRPr="00E25E61" w:rsidRDefault="00A12793" w:rsidP="008B27EE">
      <w:pPr>
        <w:pStyle w:val="52Aufzaehle1Ziffer"/>
      </w:pPr>
      <w:r w:rsidRPr="00E25E61">
        <w:tab/>
      </w:r>
      <w:r>
        <w:t>–</w:t>
      </w:r>
      <w:r w:rsidRPr="00E25E61">
        <w:tab/>
        <w:t>grundlegende Baugrund- und Bodeneigenschaften erkennen;</w:t>
      </w:r>
    </w:p>
    <w:p w14:paraId="7BD618A3" w14:textId="77777777" w:rsidR="008B27EE" w:rsidRPr="00E25E61" w:rsidRDefault="00A12793" w:rsidP="008B27EE">
      <w:pPr>
        <w:pStyle w:val="52Aufzaehle1Ziffer"/>
      </w:pPr>
      <w:r w:rsidRPr="00E25E61">
        <w:tab/>
      </w:r>
      <w:r>
        <w:t>–</w:t>
      </w:r>
      <w:r w:rsidRPr="00E25E61">
        <w:tab/>
        <w:t>grundlegende Gründungsarten erfassen;</w:t>
      </w:r>
    </w:p>
    <w:p w14:paraId="5F7C257E" w14:textId="77777777" w:rsidR="008B27EE" w:rsidRPr="00E25E61" w:rsidRDefault="00A12793" w:rsidP="008B27EE">
      <w:pPr>
        <w:pStyle w:val="52Aufzaehle1Ziffer"/>
      </w:pPr>
      <w:r w:rsidRPr="00E25E61">
        <w:tab/>
      </w:r>
      <w:r>
        <w:t>–</w:t>
      </w:r>
      <w:r w:rsidRPr="00E25E61">
        <w:tab/>
        <w:t>die Grundlagen und Methoden der Materialprüfung verstehen.</w:t>
      </w:r>
    </w:p>
    <w:p w14:paraId="38B72B6A" w14:textId="77777777" w:rsidR="008B27EE" w:rsidRPr="00E25E61" w:rsidRDefault="00A12793" w:rsidP="008B27EE">
      <w:pPr>
        <w:pStyle w:val="82ErlUeberschrL"/>
      </w:pPr>
      <w:r w:rsidRPr="00E25E61">
        <w:t>Lehrstoff:</w:t>
      </w:r>
    </w:p>
    <w:p w14:paraId="660956C6" w14:textId="77777777" w:rsidR="008B27EE" w:rsidRPr="00E25E61" w:rsidRDefault="00A12793" w:rsidP="008B27EE">
      <w:pPr>
        <w:pStyle w:val="83ErlText"/>
      </w:pPr>
      <w:r w:rsidRPr="00E25E61">
        <w:t>Bereich Geotechnik:</w:t>
      </w:r>
    </w:p>
    <w:p w14:paraId="0F52DEE5" w14:textId="77777777" w:rsidR="008B27EE" w:rsidRPr="00E25E61" w:rsidRDefault="00A12793" w:rsidP="008B27EE">
      <w:pPr>
        <w:pStyle w:val="51Abs"/>
      </w:pPr>
      <w:r w:rsidRPr="00E25E61">
        <w:t>Baugrund und Boden, Bodeneigenschaften und Materialkennwerte, Prüfung von Materialien; Wasser im Baugrund, Grundlagen Gründungen.</w:t>
      </w:r>
    </w:p>
    <w:p w14:paraId="793DBF6B" w14:textId="77777777" w:rsidR="008B27EE" w:rsidRPr="00E25E61" w:rsidRDefault="00A12793" w:rsidP="008B27EE">
      <w:pPr>
        <w:pStyle w:val="83ErlText"/>
      </w:pPr>
      <w:r w:rsidRPr="00E25E61">
        <w:t>3</w:t>
      </w:r>
      <w:r>
        <w:t>. Klasse</w:t>
      </w:r>
      <w:r w:rsidRPr="00E25E61">
        <w:t>:</w:t>
      </w:r>
    </w:p>
    <w:p w14:paraId="50E56FF8" w14:textId="77777777" w:rsidR="008B27EE" w:rsidRPr="00E25E61" w:rsidRDefault="00A12793" w:rsidP="008B27EE">
      <w:pPr>
        <w:pStyle w:val="83ErlText"/>
      </w:pPr>
      <w:r w:rsidRPr="00E25E61">
        <w:t>5. Semester – Kompetenzmodul 5:</w:t>
      </w:r>
    </w:p>
    <w:p w14:paraId="0D055FED" w14:textId="77777777" w:rsidR="008B27EE" w:rsidRPr="00E25E61" w:rsidRDefault="00A12793" w:rsidP="008B27EE">
      <w:pPr>
        <w:pStyle w:val="82ErlUeberschrL"/>
      </w:pPr>
      <w:r w:rsidRPr="00E25E61">
        <w:t>Bildungs- und Lehraufgabe:</w:t>
      </w:r>
    </w:p>
    <w:p w14:paraId="223DD0FB" w14:textId="77777777" w:rsidR="008B27EE" w:rsidRPr="00E25E61" w:rsidRDefault="00A12793" w:rsidP="008B27EE">
      <w:pPr>
        <w:pStyle w:val="51Abs"/>
      </w:pPr>
      <w:r w:rsidRPr="00E25E61">
        <w:t>Die Schülerinnen und Schüler können im</w:t>
      </w:r>
    </w:p>
    <w:p w14:paraId="3886E468" w14:textId="77777777" w:rsidR="008B27EE" w:rsidRPr="00E25E61" w:rsidRDefault="00A12793" w:rsidP="008B27EE">
      <w:pPr>
        <w:pStyle w:val="83ErlText"/>
      </w:pPr>
      <w:r w:rsidRPr="00E25E61">
        <w:t>Bereich Siedlungswasserbau</w:t>
      </w:r>
    </w:p>
    <w:p w14:paraId="29F53E9A" w14:textId="77777777" w:rsidR="008B27EE" w:rsidRPr="00E25E61" w:rsidRDefault="00A12793" w:rsidP="008B27EE">
      <w:pPr>
        <w:pStyle w:val="52Aufzaehle1Ziffer"/>
      </w:pPr>
      <w:r w:rsidRPr="00E25E61">
        <w:tab/>
      </w:r>
      <w:r>
        <w:t>–</w:t>
      </w:r>
      <w:r w:rsidRPr="00E25E61">
        <w:tab/>
        <w:t>siedlungswasserbauliche Planungen im Bereich der Wasserversorgung und der Abwasserableitung erfassen.</w:t>
      </w:r>
    </w:p>
    <w:p w14:paraId="406F6519" w14:textId="77777777" w:rsidR="008B27EE" w:rsidRPr="00E25E61" w:rsidRDefault="00A12793" w:rsidP="008B27EE">
      <w:pPr>
        <w:pStyle w:val="83ErlText"/>
      </w:pPr>
      <w:r w:rsidRPr="00E25E61">
        <w:t>Bereich Vermessungswesen</w:t>
      </w:r>
    </w:p>
    <w:p w14:paraId="0C86510B" w14:textId="77777777" w:rsidR="008B27EE" w:rsidRPr="00E25E61" w:rsidRDefault="00A12793" w:rsidP="008B27EE">
      <w:pPr>
        <w:pStyle w:val="52Aufzaehle1Ziffer"/>
      </w:pPr>
      <w:r w:rsidRPr="00E25E61">
        <w:tab/>
      </w:r>
      <w:r>
        <w:t>–</w:t>
      </w:r>
      <w:r w:rsidRPr="00E25E61">
        <w:tab/>
        <w:t>Geometerpläne erfassen;</w:t>
      </w:r>
    </w:p>
    <w:p w14:paraId="17DFC81F" w14:textId="77777777" w:rsidR="008B27EE" w:rsidRPr="00E25E61" w:rsidRDefault="00A12793" w:rsidP="008B27EE">
      <w:pPr>
        <w:pStyle w:val="52Aufzaehle1Ziffer"/>
      </w:pPr>
      <w:r w:rsidRPr="00E25E61">
        <w:tab/>
      </w:r>
      <w:r>
        <w:t>–</w:t>
      </w:r>
      <w:r w:rsidRPr="00E25E61">
        <w:tab/>
        <w:t>die gängigen Instrumente der Vermessung erfassen;</w:t>
      </w:r>
    </w:p>
    <w:p w14:paraId="7F0D1EC8" w14:textId="77777777" w:rsidR="008B27EE" w:rsidRPr="00E25E61" w:rsidRDefault="00A12793" w:rsidP="008B27EE">
      <w:pPr>
        <w:pStyle w:val="52Aufzaehle1Ziffer"/>
      </w:pPr>
      <w:r w:rsidRPr="00E25E61">
        <w:tab/>
      </w:r>
      <w:r>
        <w:t>–</w:t>
      </w:r>
      <w:r w:rsidRPr="00E25E61">
        <w:tab/>
        <w:t>einfache Vermessungsaufgaben durchführen.</w:t>
      </w:r>
    </w:p>
    <w:p w14:paraId="3562D079" w14:textId="77777777" w:rsidR="008B27EE" w:rsidRPr="00E25E61" w:rsidRDefault="00A12793" w:rsidP="008B27EE">
      <w:pPr>
        <w:pStyle w:val="82ErlUeberschrL"/>
      </w:pPr>
      <w:r w:rsidRPr="00E25E61">
        <w:t>Lehrstoff:</w:t>
      </w:r>
    </w:p>
    <w:p w14:paraId="2AE48880" w14:textId="77777777" w:rsidR="008B27EE" w:rsidRPr="00E25E61" w:rsidRDefault="00A12793" w:rsidP="008B27EE">
      <w:pPr>
        <w:pStyle w:val="83ErlText"/>
      </w:pPr>
      <w:r w:rsidRPr="00E25E61">
        <w:t>Bereich Siedlungswasserbau:</w:t>
      </w:r>
    </w:p>
    <w:p w14:paraId="1C556879" w14:textId="77777777" w:rsidR="008B27EE" w:rsidRPr="00E25E61" w:rsidRDefault="00A12793" w:rsidP="008B27EE">
      <w:pPr>
        <w:pStyle w:val="51Abs"/>
      </w:pPr>
      <w:r w:rsidRPr="00E25E61">
        <w:t>Grundlagen von Wasserversorgungs- und Abwasserableitungsanlagen.</w:t>
      </w:r>
    </w:p>
    <w:p w14:paraId="1395B8DC" w14:textId="77777777" w:rsidR="008B27EE" w:rsidRPr="00E25E61" w:rsidRDefault="00A12793" w:rsidP="008B27EE">
      <w:pPr>
        <w:pStyle w:val="83ErlText"/>
      </w:pPr>
      <w:r w:rsidRPr="00E25E61">
        <w:t>Bereich Vermessungswesen:</w:t>
      </w:r>
    </w:p>
    <w:p w14:paraId="71E18DA9" w14:textId="77777777" w:rsidR="008B27EE" w:rsidRPr="00E25E61" w:rsidRDefault="00A12793" w:rsidP="008B27EE">
      <w:pPr>
        <w:pStyle w:val="51Abs"/>
      </w:pPr>
      <w:r w:rsidRPr="00E25E61">
        <w:t xml:space="preserve">Grundlagen der Lage- und Höhenmessung sowie deren </w:t>
      </w:r>
      <w:proofErr w:type="spellStart"/>
      <w:r w:rsidRPr="00E25E61">
        <w:t>planliche</w:t>
      </w:r>
      <w:proofErr w:type="spellEnd"/>
      <w:r w:rsidRPr="00E25E61">
        <w:t xml:space="preserve"> Darstellung.</w:t>
      </w:r>
    </w:p>
    <w:p w14:paraId="75048002" w14:textId="77777777" w:rsidR="008B27EE" w:rsidRPr="00E25E61" w:rsidRDefault="00A12793" w:rsidP="008B27EE">
      <w:pPr>
        <w:pStyle w:val="83ErlText"/>
      </w:pPr>
      <w:r w:rsidRPr="00E25E61">
        <w:t>6. Semester – Kompetenzmodul 6:</w:t>
      </w:r>
    </w:p>
    <w:p w14:paraId="48AFB10E" w14:textId="77777777" w:rsidR="008B27EE" w:rsidRPr="00E25E61" w:rsidRDefault="00A12793" w:rsidP="008B27EE">
      <w:pPr>
        <w:pStyle w:val="82ErlUeberschrL"/>
      </w:pPr>
      <w:r w:rsidRPr="00E25E61">
        <w:t>Bildungs- und Lehraufgabe:</w:t>
      </w:r>
    </w:p>
    <w:p w14:paraId="17284852" w14:textId="77777777" w:rsidR="008B27EE" w:rsidRPr="00E25E61" w:rsidRDefault="00A12793" w:rsidP="008B27EE">
      <w:pPr>
        <w:pStyle w:val="51Abs"/>
      </w:pPr>
      <w:r w:rsidRPr="00E25E61">
        <w:t>Die Schülerinnen und Schüler können im</w:t>
      </w:r>
    </w:p>
    <w:p w14:paraId="7F6B2A48" w14:textId="77777777" w:rsidR="008B27EE" w:rsidRPr="00E25E61" w:rsidRDefault="00A12793" w:rsidP="008B27EE">
      <w:pPr>
        <w:pStyle w:val="83ErlText"/>
      </w:pPr>
      <w:r w:rsidRPr="00E25E61">
        <w:t>Bereich Verkehrswegebau</w:t>
      </w:r>
    </w:p>
    <w:p w14:paraId="4D420AB6" w14:textId="77777777" w:rsidR="008B27EE" w:rsidRPr="00E25E61" w:rsidRDefault="00A12793" w:rsidP="008B27EE">
      <w:pPr>
        <w:pStyle w:val="52Aufzaehle1Ziffer"/>
      </w:pPr>
      <w:r w:rsidRPr="00E25E61">
        <w:tab/>
      </w:r>
      <w:r>
        <w:t>–</w:t>
      </w:r>
      <w:r w:rsidRPr="00E25E61">
        <w:tab/>
        <w:t>Planungen für Parkflächen und einfache Straßenkonstruktionen erfassen.</w:t>
      </w:r>
    </w:p>
    <w:p w14:paraId="79A1BA03" w14:textId="77777777" w:rsidR="008B27EE" w:rsidRPr="00E25E61" w:rsidRDefault="00A12793" w:rsidP="008B27EE">
      <w:pPr>
        <w:pStyle w:val="83ErlText"/>
      </w:pPr>
      <w:r w:rsidRPr="00E25E61">
        <w:t>Bereich Vermessungswesen</w:t>
      </w:r>
    </w:p>
    <w:p w14:paraId="4C69F362" w14:textId="77777777" w:rsidR="008B27EE" w:rsidRPr="00E25E61" w:rsidRDefault="00A12793" w:rsidP="008B27EE">
      <w:pPr>
        <w:pStyle w:val="52Aufzaehle1Ziffer"/>
      </w:pPr>
      <w:r w:rsidRPr="00E25E61">
        <w:tab/>
      </w:r>
      <w:r>
        <w:t>–</w:t>
      </w:r>
      <w:r w:rsidRPr="00E25E61">
        <w:tab/>
        <w:t>Geometerpläne erfassen und interpretieren;</w:t>
      </w:r>
    </w:p>
    <w:p w14:paraId="17AADED4" w14:textId="77777777" w:rsidR="008B27EE" w:rsidRPr="00E25E61" w:rsidRDefault="00A12793" w:rsidP="008B27EE">
      <w:pPr>
        <w:pStyle w:val="52Aufzaehle1Ziffer"/>
      </w:pPr>
      <w:r w:rsidRPr="00E25E61">
        <w:tab/>
      </w:r>
      <w:r>
        <w:t>–</w:t>
      </w:r>
      <w:r w:rsidRPr="00E25E61">
        <w:tab/>
        <w:t>die gängigen Instrumente der Vermessung verstehen;</w:t>
      </w:r>
    </w:p>
    <w:p w14:paraId="113337E5" w14:textId="77777777" w:rsidR="008B27EE" w:rsidRPr="00E25E61" w:rsidRDefault="00A12793" w:rsidP="008B27EE">
      <w:pPr>
        <w:pStyle w:val="52Aufzaehle1Ziffer"/>
      </w:pPr>
      <w:r w:rsidRPr="00E25E61">
        <w:tab/>
      </w:r>
      <w:r>
        <w:t>–</w:t>
      </w:r>
      <w:r w:rsidRPr="00E25E61">
        <w:tab/>
        <w:t>einfache Vermessungsaufgaben durchführen.</w:t>
      </w:r>
    </w:p>
    <w:p w14:paraId="74F40D9A" w14:textId="77777777" w:rsidR="008B27EE" w:rsidRPr="00E25E61" w:rsidRDefault="00A12793" w:rsidP="008B27EE">
      <w:pPr>
        <w:pStyle w:val="82ErlUeberschrL"/>
      </w:pPr>
      <w:r w:rsidRPr="00E25E61">
        <w:t>Lehrstoff:</w:t>
      </w:r>
    </w:p>
    <w:p w14:paraId="51BABCBD" w14:textId="77777777" w:rsidR="008B27EE" w:rsidRPr="00E25E61" w:rsidRDefault="00A12793" w:rsidP="008B27EE">
      <w:pPr>
        <w:pStyle w:val="83ErlText"/>
      </w:pPr>
      <w:r w:rsidRPr="00E25E61">
        <w:t>Bereich Verkehrswegebau:</w:t>
      </w:r>
    </w:p>
    <w:p w14:paraId="03E778CE" w14:textId="77777777" w:rsidR="008B27EE" w:rsidRPr="00E25E61" w:rsidRDefault="00A12793" w:rsidP="008B27EE">
      <w:pPr>
        <w:pStyle w:val="51Abs"/>
      </w:pPr>
      <w:r w:rsidRPr="00E25E61">
        <w:t>Grundlagen zur Umsetzung von Planungen für Parkflächen und einfache Straßenkonstruktionen.</w:t>
      </w:r>
    </w:p>
    <w:p w14:paraId="621217A7" w14:textId="77777777" w:rsidR="008B27EE" w:rsidRPr="00E25E61" w:rsidRDefault="00A12793" w:rsidP="008B27EE">
      <w:pPr>
        <w:pStyle w:val="83ErlText"/>
      </w:pPr>
      <w:r w:rsidRPr="00E25E61">
        <w:t>Bereich Vermessungswesen:</w:t>
      </w:r>
    </w:p>
    <w:p w14:paraId="6B2250EF" w14:textId="77777777" w:rsidR="008B27EE" w:rsidRPr="00E25E61" w:rsidRDefault="00A12793" w:rsidP="008B27EE">
      <w:pPr>
        <w:pStyle w:val="51Abs"/>
      </w:pPr>
      <w:r w:rsidRPr="00E25E61">
        <w:t xml:space="preserve">Grundlagen der Lage- und Höhenmessung sowie deren </w:t>
      </w:r>
      <w:proofErr w:type="spellStart"/>
      <w:r w:rsidRPr="00E25E61">
        <w:t>planliche</w:t>
      </w:r>
      <w:proofErr w:type="spellEnd"/>
      <w:r w:rsidRPr="00E25E61">
        <w:t xml:space="preserve"> Darstellung.</w:t>
      </w:r>
    </w:p>
    <w:p w14:paraId="1E87D6EA" w14:textId="77777777" w:rsidR="008B27EE" w:rsidRPr="00E25E61" w:rsidRDefault="00A12793" w:rsidP="008B27EE">
      <w:pPr>
        <w:pStyle w:val="83ErlText"/>
      </w:pPr>
      <w:r w:rsidRPr="00E25E61">
        <w:t>4</w:t>
      </w:r>
      <w:r>
        <w:t>. Klasse</w:t>
      </w:r>
      <w:r w:rsidRPr="00E25E61">
        <w:t xml:space="preserve"> – Kompetenzmodul 7:</w:t>
      </w:r>
    </w:p>
    <w:p w14:paraId="5C4C8CAC" w14:textId="77777777" w:rsidR="008B27EE" w:rsidRPr="00E25E61" w:rsidRDefault="00A12793" w:rsidP="008B27EE">
      <w:pPr>
        <w:pStyle w:val="83ErlText"/>
      </w:pPr>
      <w:r w:rsidRPr="00E25E61">
        <w:t>7. Semester:</w:t>
      </w:r>
    </w:p>
    <w:p w14:paraId="7FBD8F20" w14:textId="77777777" w:rsidR="008B27EE" w:rsidRPr="00E25E61" w:rsidRDefault="00A12793" w:rsidP="008B27EE">
      <w:pPr>
        <w:pStyle w:val="82ErlUeberschrL"/>
      </w:pPr>
      <w:r w:rsidRPr="00E25E61">
        <w:t>Bildungs- und Lehraufgabe:</w:t>
      </w:r>
    </w:p>
    <w:p w14:paraId="2628CD5E" w14:textId="77777777" w:rsidR="008B27EE" w:rsidRPr="00E25E61" w:rsidRDefault="00A12793" w:rsidP="008B27EE">
      <w:pPr>
        <w:pStyle w:val="51Abs"/>
      </w:pPr>
      <w:r w:rsidRPr="00E25E61">
        <w:t>Die Schülerinnen und Schüler können im</w:t>
      </w:r>
    </w:p>
    <w:p w14:paraId="065B43AD" w14:textId="77777777" w:rsidR="008B27EE" w:rsidRPr="00E25E61" w:rsidRDefault="00A12793" w:rsidP="008B27EE">
      <w:pPr>
        <w:pStyle w:val="83ErlText"/>
      </w:pPr>
      <w:r w:rsidRPr="00E25E61">
        <w:t>Bereich Geotechnik</w:t>
      </w:r>
    </w:p>
    <w:p w14:paraId="764003FC" w14:textId="77777777" w:rsidR="008B27EE" w:rsidRPr="00E25E61" w:rsidRDefault="00A12793" w:rsidP="008B27EE">
      <w:pPr>
        <w:pStyle w:val="52Aufzaehle1Ziffer"/>
      </w:pPr>
      <w:r w:rsidRPr="00E25E61">
        <w:tab/>
      </w:r>
      <w:r>
        <w:t>–</w:t>
      </w:r>
      <w:r w:rsidRPr="00E25E61">
        <w:tab/>
        <w:t>grundlegende Baugrubensicherungen erkennen.</w:t>
      </w:r>
    </w:p>
    <w:p w14:paraId="10E5C6F9" w14:textId="77777777" w:rsidR="008B27EE" w:rsidRPr="00E25E61" w:rsidRDefault="00A12793" w:rsidP="008B27EE">
      <w:pPr>
        <w:pStyle w:val="82ErlUeberschrL"/>
      </w:pPr>
      <w:r w:rsidRPr="00E25E61">
        <w:t>Lehrstoff:</w:t>
      </w:r>
    </w:p>
    <w:p w14:paraId="5A0EEBA3" w14:textId="77777777" w:rsidR="008B27EE" w:rsidRPr="00E25E61" w:rsidRDefault="00A12793" w:rsidP="008B27EE">
      <w:pPr>
        <w:pStyle w:val="83ErlText"/>
      </w:pPr>
      <w:r w:rsidRPr="00E25E61">
        <w:t>Bereich Geotechnik:</w:t>
      </w:r>
    </w:p>
    <w:p w14:paraId="0972BA5D" w14:textId="77777777" w:rsidR="008B27EE" w:rsidRPr="00E25E61" w:rsidRDefault="00A12793" w:rsidP="008B27EE">
      <w:pPr>
        <w:pStyle w:val="51Abs"/>
      </w:pPr>
      <w:r w:rsidRPr="00E25E61">
        <w:t>Baugrubensicherungen.</w:t>
      </w:r>
    </w:p>
    <w:p w14:paraId="116435B7" w14:textId="77777777" w:rsidR="008B27EE" w:rsidRPr="00E25E61" w:rsidRDefault="00A12793" w:rsidP="008B27EE">
      <w:pPr>
        <w:pStyle w:val="83ErlText"/>
      </w:pPr>
      <w:r w:rsidRPr="00E25E61">
        <w:t>8. Semester – gemäß Stundentafel I.2:</w:t>
      </w:r>
    </w:p>
    <w:p w14:paraId="4C6D5C3C" w14:textId="77777777" w:rsidR="008B27EE" w:rsidRPr="00E25E61" w:rsidRDefault="00A12793" w:rsidP="008B27EE">
      <w:pPr>
        <w:pStyle w:val="82ErlUeberschrL"/>
      </w:pPr>
      <w:r w:rsidRPr="00E25E61">
        <w:t>Bildungs- und Lehraufgabe:</w:t>
      </w:r>
    </w:p>
    <w:p w14:paraId="1A7850D3" w14:textId="77777777" w:rsidR="008B27EE" w:rsidRPr="00E25E61" w:rsidRDefault="00A12793" w:rsidP="008B27EE">
      <w:pPr>
        <w:pStyle w:val="51Abs"/>
      </w:pPr>
      <w:r w:rsidRPr="00E25E61">
        <w:t>Die Schülerinnen und Schüler können im</w:t>
      </w:r>
    </w:p>
    <w:p w14:paraId="14C17F21" w14:textId="77777777" w:rsidR="008B27EE" w:rsidRPr="00E25E61" w:rsidRDefault="00A12793" w:rsidP="008B27EE">
      <w:pPr>
        <w:pStyle w:val="83ErlText"/>
      </w:pPr>
      <w:r w:rsidRPr="00E25E61">
        <w:t>Bereich Geotechnik</w:t>
      </w:r>
    </w:p>
    <w:p w14:paraId="5E36CB9C" w14:textId="77777777" w:rsidR="008B27EE" w:rsidRPr="00E25E61" w:rsidRDefault="00A12793" w:rsidP="008B27EE">
      <w:pPr>
        <w:pStyle w:val="52Aufzaehle1Ziffer"/>
      </w:pPr>
      <w:r w:rsidRPr="00E25E61">
        <w:tab/>
      </w:r>
      <w:r>
        <w:t>–</w:t>
      </w:r>
      <w:r w:rsidRPr="00E25E61">
        <w:tab/>
        <w:t>grundlegende Baugrubensicherungen erkennen.</w:t>
      </w:r>
    </w:p>
    <w:p w14:paraId="772E0978" w14:textId="77777777" w:rsidR="008B27EE" w:rsidRPr="00E25E61" w:rsidRDefault="00A12793" w:rsidP="008B27EE">
      <w:pPr>
        <w:pStyle w:val="82ErlUeberschrL"/>
      </w:pPr>
      <w:r w:rsidRPr="00E25E61">
        <w:t>Lehrstoff:</w:t>
      </w:r>
    </w:p>
    <w:p w14:paraId="3C2E2CB7" w14:textId="77777777" w:rsidR="008B27EE" w:rsidRPr="00E25E61" w:rsidRDefault="00A12793" w:rsidP="008B27EE">
      <w:pPr>
        <w:pStyle w:val="83ErlText"/>
      </w:pPr>
      <w:r w:rsidRPr="00E25E61">
        <w:t>Bereich Geotechnik:</w:t>
      </w:r>
    </w:p>
    <w:p w14:paraId="52764684" w14:textId="77777777" w:rsidR="008B27EE" w:rsidRPr="00E25E61" w:rsidRDefault="00A12793" w:rsidP="008B27EE">
      <w:pPr>
        <w:pStyle w:val="51Abs"/>
      </w:pPr>
      <w:r w:rsidRPr="00E25E61">
        <w:t>Grundlagen Baugruben mit Wasserhaltung.</w:t>
      </w:r>
    </w:p>
    <w:p w14:paraId="1E7C0E39" w14:textId="77777777" w:rsidR="008B27EE" w:rsidRPr="00E25E61" w:rsidRDefault="00A12793" w:rsidP="008B27EE">
      <w:pPr>
        <w:pStyle w:val="81ErlUeberschrZ"/>
      </w:pPr>
      <w:r w:rsidRPr="00E25E61">
        <w:t>5. BAUBETRIEB UND PROJEKTMANAGEMENT</w:t>
      </w:r>
    </w:p>
    <w:p w14:paraId="183A5323" w14:textId="77777777" w:rsidR="008B27EE" w:rsidRPr="00E25E61" w:rsidRDefault="00A12793" w:rsidP="008B27EE">
      <w:pPr>
        <w:pStyle w:val="83ErlText"/>
      </w:pPr>
      <w:r w:rsidRPr="00E25E61">
        <w:t>2</w:t>
      </w:r>
      <w:r>
        <w:t>. Klasse</w:t>
      </w:r>
      <w:r w:rsidRPr="00E25E61">
        <w:t>:</w:t>
      </w:r>
    </w:p>
    <w:p w14:paraId="1094228F" w14:textId="77777777" w:rsidR="008B27EE" w:rsidRPr="00E25E61" w:rsidRDefault="00A12793" w:rsidP="008B27EE">
      <w:pPr>
        <w:pStyle w:val="83ErlText"/>
      </w:pPr>
      <w:r w:rsidRPr="00E25E61">
        <w:t>3. Semester – Kompetenzmodul 3:</w:t>
      </w:r>
    </w:p>
    <w:p w14:paraId="1DFE8E4F" w14:textId="77777777" w:rsidR="008B27EE" w:rsidRPr="00E25E61" w:rsidRDefault="00A12793" w:rsidP="008B27EE">
      <w:pPr>
        <w:pStyle w:val="82ErlUeberschrL"/>
      </w:pPr>
      <w:r w:rsidRPr="00E25E61">
        <w:t>Bildungs- und Lehraufgabe:</w:t>
      </w:r>
    </w:p>
    <w:p w14:paraId="49A635AE" w14:textId="77777777" w:rsidR="008B27EE" w:rsidRPr="00E25E61" w:rsidRDefault="00A12793" w:rsidP="008B27EE">
      <w:pPr>
        <w:pStyle w:val="51Abs"/>
      </w:pPr>
      <w:r w:rsidRPr="00E25E61">
        <w:t>Die Schülerinnen und Schüler können im</w:t>
      </w:r>
    </w:p>
    <w:p w14:paraId="08662AE8" w14:textId="77777777" w:rsidR="008B27EE" w:rsidRPr="00E25E61" w:rsidRDefault="00A12793" w:rsidP="008B27EE">
      <w:pPr>
        <w:pStyle w:val="83ErlText"/>
      </w:pPr>
      <w:r w:rsidRPr="00E25E61">
        <w:t>Bereich Bauorganisation</w:t>
      </w:r>
    </w:p>
    <w:p w14:paraId="5288BFD3" w14:textId="77777777" w:rsidR="008B27EE" w:rsidRPr="00E25E61" w:rsidRDefault="00A12793" w:rsidP="008B27EE">
      <w:pPr>
        <w:pStyle w:val="52Aufzaehle1Ziffer"/>
      </w:pPr>
      <w:r w:rsidRPr="00E25E61">
        <w:tab/>
      </w:r>
      <w:r>
        <w:t>–</w:t>
      </w:r>
      <w:r w:rsidRPr="00E25E61">
        <w:tab/>
        <w:t>die Aufgabenstellungen im Bauablauf und die Beteiligten am Ablauf eines Bauprojektes erkennen und erklären.</w:t>
      </w:r>
    </w:p>
    <w:p w14:paraId="6333EEAC" w14:textId="77777777" w:rsidR="008B27EE" w:rsidRPr="00E25E61" w:rsidRDefault="00A12793" w:rsidP="008B27EE">
      <w:pPr>
        <w:pStyle w:val="83ErlText"/>
      </w:pPr>
      <w:r w:rsidRPr="00E25E61">
        <w:t>Bereich Bauvorschriften</w:t>
      </w:r>
    </w:p>
    <w:p w14:paraId="5A582156" w14:textId="77777777" w:rsidR="008B27EE" w:rsidRPr="00E25E61" w:rsidRDefault="00A12793" w:rsidP="008B27EE">
      <w:pPr>
        <w:pStyle w:val="52Aufzaehle1Ziffer"/>
      </w:pPr>
      <w:r w:rsidRPr="00E25E61">
        <w:tab/>
      </w:r>
      <w:r>
        <w:t>–</w:t>
      </w:r>
      <w:r w:rsidRPr="00E25E61">
        <w:tab/>
        <w:t>die maßgebenden Baugesetze, -vorschriften und -richtlinien im Bauablauf den jeweiligen Projektbeteiligten zuordnen.</w:t>
      </w:r>
    </w:p>
    <w:p w14:paraId="0203CCD1" w14:textId="77777777" w:rsidR="008B27EE" w:rsidRPr="00E25E61" w:rsidRDefault="00A12793" w:rsidP="008B27EE">
      <w:pPr>
        <w:pStyle w:val="82ErlUeberschrL"/>
      </w:pPr>
      <w:r w:rsidRPr="00E25E61">
        <w:t>Lehrstoff:</w:t>
      </w:r>
    </w:p>
    <w:p w14:paraId="66D528F8" w14:textId="77777777" w:rsidR="008B27EE" w:rsidRPr="00E25E61" w:rsidRDefault="00A12793" w:rsidP="008B27EE">
      <w:pPr>
        <w:pStyle w:val="83ErlText"/>
      </w:pPr>
      <w:r w:rsidRPr="00E25E61">
        <w:t>Bereich Bauorganisation:</w:t>
      </w:r>
    </w:p>
    <w:p w14:paraId="1A919108" w14:textId="77777777" w:rsidR="008B27EE" w:rsidRPr="00E25E61" w:rsidRDefault="00A12793" w:rsidP="008B27EE">
      <w:pPr>
        <w:pStyle w:val="51Abs"/>
      </w:pPr>
      <w:r w:rsidRPr="00E25E61">
        <w:t>Grundlagen des Projektablaufs mit den jeweiligen Projekt- bzw. Baubeteiligten.</w:t>
      </w:r>
    </w:p>
    <w:p w14:paraId="5D75AFB4" w14:textId="77777777" w:rsidR="008B27EE" w:rsidRPr="00E25E61" w:rsidRDefault="00A12793" w:rsidP="008B27EE">
      <w:pPr>
        <w:pStyle w:val="83ErlText"/>
      </w:pPr>
      <w:r w:rsidRPr="00E25E61">
        <w:t>Bereich Bauvorschriften:</w:t>
      </w:r>
    </w:p>
    <w:p w14:paraId="06E27764" w14:textId="77777777" w:rsidR="008B27EE" w:rsidRPr="00E25E61" w:rsidRDefault="00A12793" w:rsidP="008B27EE">
      <w:pPr>
        <w:pStyle w:val="51Abs"/>
      </w:pPr>
      <w:r w:rsidRPr="00E25E61">
        <w:t>Bewilligungsverfahren, Arbeitnehmerschutz, Umweltschutz.</w:t>
      </w:r>
    </w:p>
    <w:p w14:paraId="390AF97E" w14:textId="77777777" w:rsidR="008B27EE" w:rsidRPr="00E25E61" w:rsidRDefault="00A12793" w:rsidP="008B27EE">
      <w:pPr>
        <w:pStyle w:val="83ErlText"/>
      </w:pPr>
      <w:r w:rsidRPr="00E25E61">
        <w:t>4. Semester – Kompetenzmodul 4:</w:t>
      </w:r>
    </w:p>
    <w:p w14:paraId="75121928" w14:textId="77777777" w:rsidR="008B27EE" w:rsidRPr="00E25E61" w:rsidRDefault="00A12793" w:rsidP="008B27EE">
      <w:pPr>
        <w:pStyle w:val="82ErlUeberschrL"/>
      </w:pPr>
      <w:r w:rsidRPr="00E25E61">
        <w:t>Bildungs- und Lehraufgabe:</w:t>
      </w:r>
    </w:p>
    <w:p w14:paraId="525C112F" w14:textId="77777777" w:rsidR="008B27EE" w:rsidRPr="00E25E61" w:rsidRDefault="00A12793" w:rsidP="008B27EE">
      <w:pPr>
        <w:pStyle w:val="51Abs"/>
      </w:pPr>
      <w:r w:rsidRPr="00E25E61">
        <w:t>Die Schülerinnen und Schüler können im</w:t>
      </w:r>
    </w:p>
    <w:p w14:paraId="310C2971" w14:textId="77777777" w:rsidR="008B27EE" w:rsidRPr="00E25E61" w:rsidRDefault="00A12793" w:rsidP="008B27EE">
      <w:pPr>
        <w:pStyle w:val="83ErlText"/>
      </w:pPr>
      <w:r w:rsidRPr="00E25E61">
        <w:t>Bereich Bauorganisation</w:t>
      </w:r>
    </w:p>
    <w:p w14:paraId="3A9EA712" w14:textId="77777777" w:rsidR="008B27EE" w:rsidRPr="00E25E61" w:rsidRDefault="00A12793" w:rsidP="008B27EE">
      <w:pPr>
        <w:pStyle w:val="52Aufzaehle1Ziffer"/>
      </w:pPr>
      <w:r w:rsidRPr="00E25E61">
        <w:tab/>
      </w:r>
      <w:r>
        <w:t>–</w:t>
      </w:r>
      <w:r w:rsidRPr="00E25E61">
        <w:tab/>
        <w:t>eine Baustelleneinrichtungsplanung durchführen;</w:t>
      </w:r>
    </w:p>
    <w:p w14:paraId="737C4144" w14:textId="77777777" w:rsidR="008B27EE" w:rsidRPr="00E25E61" w:rsidRDefault="00A12793" w:rsidP="008B27EE">
      <w:pPr>
        <w:pStyle w:val="52Aufzaehle1Ziffer"/>
      </w:pPr>
      <w:r w:rsidRPr="00E25E61">
        <w:tab/>
      </w:r>
      <w:r>
        <w:t>–</w:t>
      </w:r>
      <w:r w:rsidRPr="00E25E61">
        <w:tab/>
        <w:t>die gängigen Bauverfahren sowie die dazu erforderlichen Geräte erfassen.</w:t>
      </w:r>
    </w:p>
    <w:p w14:paraId="00E0C4D8" w14:textId="77777777" w:rsidR="008B27EE" w:rsidRPr="00E25E61" w:rsidRDefault="00A12793" w:rsidP="008B27EE">
      <w:pPr>
        <w:pStyle w:val="82ErlUeberschrL"/>
      </w:pPr>
      <w:r w:rsidRPr="00E25E61">
        <w:t>Lehrstoff:</w:t>
      </w:r>
    </w:p>
    <w:p w14:paraId="49EC3EC0" w14:textId="77777777" w:rsidR="008B27EE" w:rsidRPr="00E25E61" w:rsidRDefault="00A12793" w:rsidP="008B27EE">
      <w:pPr>
        <w:pStyle w:val="83ErlText"/>
      </w:pPr>
      <w:r w:rsidRPr="00E25E61">
        <w:t>Bereich Bauorganisation:</w:t>
      </w:r>
    </w:p>
    <w:p w14:paraId="07303302" w14:textId="77777777" w:rsidR="008B27EE" w:rsidRPr="00E25E61" w:rsidRDefault="00A12793" w:rsidP="008B27EE">
      <w:pPr>
        <w:pStyle w:val="51Abs"/>
      </w:pPr>
      <w:r w:rsidRPr="00E25E61">
        <w:t>Bauverfahren und Geräte (Arten, Einsatz und Instandhaltung), Infrastruktur für die Bauumsetzung.</w:t>
      </w:r>
    </w:p>
    <w:p w14:paraId="5F2177D7" w14:textId="77777777" w:rsidR="008B27EE" w:rsidRPr="00E25E61" w:rsidRDefault="00A12793" w:rsidP="008B27EE">
      <w:pPr>
        <w:pStyle w:val="83ErlText"/>
      </w:pPr>
      <w:r w:rsidRPr="00E25E61">
        <w:t>3</w:t>
      </w:r>
      <w:r>
        <w:t>. Klasse</w:t>
      </w:r>
      <w:r w:rsidRPr="00E25E61">
        <w:t>:</w:t>
      </w:r>
    </w:p>
    <w:p w14:paraId="21FF6214" w14:textId="77777777" w:rsidR="008B27EE" w:rsidRPr="00E25E61" w:rsidRDefault="00A12793" w:rsidP="008B27EE">
      <w:pPr>
        <w:pStyle w:val="83ErlText"/>
      </w:pPr>
      <w:r w:rsidRPr="00E25E61">
        <w:t>5. Semester – Kompetenzmodul 5:</w:t>
      </w:r>
    </w:p>
    <w:p w14:paraId="5D624D1D" w14:textId="77777777" w:rsidR="008B27EE" w:rsidRPr="00E25E61" w:rsidRDefault="00A12793" w:rsidP="008B27EE">
      <w:pPr>
        <w:pStyle w:val="82ErlUeberschrL"/>
      </w:pPr>
      <w:r w:rsidRPr="00E25E61">
        <w:t>Bildungs- und Lehraufgabe:</w:t>
      </w:r>
    </w:p>
    <w:p w14:paraId="1F35460D" w14:textId="77777777" w:rsidR="008B27EE" w:rsidRPr="00E25E61" w:rsidRDefault="00A12793" w:rsidP="008B27EE">
      <w:pPr>
        <w:pStyle w:val="51Abs"/>
      </w:pPr>
      <w:r w:rsidRPr="00E25E61">
        <w:t>Die Schülerinnen und Schüler können im</w:t>
      </w:r>
    </w:p>
    <w:p w14:paraId="59CD2581" w14:textId="77777777" w:rsidR="008B27EE" w:rsidRPr="00E25E61" w:rsidRDefault="00A12793" w:rsidP="008B27EE">
      <w:pPr>
        <w:pStyle w:val="83ErlText"/>
      </w:pPr>
      <w:r w:rsidRPr="00E25E61">
        <w:t>Bereich Ausschreibung, Angebot, Vergabe</w:t>
      </w:r>
    </w:p>
    <w:p w14:paraId="2E24BC54" w14:textId="77777777" w:rsidR="008B27EE" w:rsidRPr="00E25E61" w:rsidRDefault="00A12793" w:rsidP="008B27EE">
      <w:pPr>
        <w:pStyle w:val="52Aufzaehle1Ziffer"/>
      </w:pPr>
      <w:r w:rsidRPr="00E25E61">
        <w:tab/>
      </w:r>
      <w:r>
        <w:t>–</w:t>
      </w:r>
      <w:r w:rsidRPr="00E25E61">
        <w:tab/>
        <w:t>Ausschreibungsverfahren erklären;</w:t>
      </w:r>
    </w:p>
    <w:p w14:paraId="52599CA9" w14:textId="77777777" w:rsidR="008B27EE" w:rsidRPr="00E25E61" w:rsidRDefault="00A12793" w:rsidP="008B27EE">
      <w:pPr>
        <w:pStyle w:val="52Aufzaehle1Ziffer"/>
      </w:pPr>
      <w:r w:rsidRPr="00E25E61">
        <w:tab/>
      </w:r>
      <w:r>
        <w:t>–</w:t>
      </w:r>
      <w:r w:rsidRPr="00E25E61">
        <w:tab/>
        <w:t>an der Erstellung von Leistungsverzeichnissen mitwirken;</w:t>
      </w:r>
    </w:p>
    <w:p w14:paraId="52DBD76F" w14:textId="77777777" w:rsidR="008B27EE" w:rsidRPr="00E25E61" w:rsidRDefault="00A12793" w:rsidP="008B27EE">
      <w:pPr>
        <w:pStyle w:val="52Aufzaehle1Ziffer"/>
      </w:pPr>
      <w:r w:rsidRPr="00E25E61">
        <w:tab/>
      </w:r>
      <w:r>
        <w:t>–</w:t>
      </w:r>
      <w:r w:rsidRPr="00E25E61">
        <w:tab/>
        <w:t>dafür geeignete EDV-Programme anwenden;</w:t>
      </w:r>
    </w:p>
    <w:p w14:paraId="56E4A792" w14:textId="77777777" w:rsidR="008B27EE" w:rsidRPr="00E25E61" w:rsidRDefault="00A12793" w:rsidP="008B27EE">
      <w:pPr>
        <w:pStyle w:val="52Aufzaehle1Ziffer"/>
      </w:pPr>
      <w:r w:rsidRPr="00E25E61">
        <w:tab/>
      </w:r>
      <w:r>
        <w:t>–</w:t>
      </w:r>
      <w:r w:rsidRPr="00E25E61">
        <w:tab/>
        <w:t>Werksvertragsnormen strukturell erfassen und deren Inhalte umsetzen.</w:t>
      </w:r>
    </w:p>
    <w:p w14:paraId="1CFD7B9C" w14:textId="77777777" w:rsidR="008B27EE" w:rsidRPr="00E25E61" w:rsidRDefault="00A12793" w:rsidP="008B27EE">
      <w:pPr>
        <w:pStyle w:val="82ErlUeberschrL"/>
      </w:pPr>
      <w:r w:rsidRPr="00E25E61">
        <w:t>Lehrstoff:</w:t>
      </w:r>
    </w:p>
    <w:p w14:paraId="437BD4E8" w14:textId="77777777" w:rsidR="008B27EE" w:rsidRPr="00E25E61" w:rsidRDefault="00A12793" w:rsidP="008B27EE">
      <w:pPr>
        <w:pStyle w:val="83ErlText"/>
      </w:pPr>
      <w:r w:rsidRPr="00E25E61">
        <w:t>Bereich Ausschreibung, Angebot, Vergabe:</w:t>
      </w:r>
    </w:p>
    <w:p w14:paraId="00A39BD5" w14:textId="77777777" w:rsidR="008B27EE" w:rsidRPr="00E25E61" w:rsidRDefault="00A12793" w:rsidP="008B27EE">
      <w:pPr>
        <w:pStyle w:val="51Abs"/>
      </w:pPr>
      <w:r w:rsidRPr="00E25E61">
        <w:t>Mengenermittlung, Ausschreibungs- und Vergabearten, Planungskoordination, Leistungsbeschreibungen, Werkvertragsnormen.</w:t>
      </w:r>
    </w:p>
    <w:p w14:paraId="1F9DDBCD" w14:textId="77777777" w:rsidR="008B27EE" w:rsidRPr="00E25E61" w:rsidRDefault="00A12793" w:rsidP="008B27EE">
      <w:pPr>
        <w:pStyle w:val="83ErlText"/>
      </w:pPr>
      <w:r w:rsidRPr="00E25E61">
        <w:t>6. Semester – Kompetenzmodul 6:</w:t>
      </w:r>
    </w:p>
    <w:p w14:paraId="0605FB67" w14:textId="77777777" w:rsidR="008B27EE" w:rsidRPr="00E25E61" w:rsidRDefault="00A12793" w:rsidP="008B27EE">
      <w:pPr>
        <w:pStyle w:val="82ErlUeberschrL"/>
      </w:pPr>
      <w:r w:rsidRPr="00E25E61">
        <w:t>Bildungs- und Lehraufgabe:</w:t>
      </w:r>
    </w:p>
    <w:p w14:paraId="2E8A58AD" w14:textId="77777777" w:rsidR="008B27EE" w:rsidRPr="00E25E61" w:rsidRDefault="00A12793" w:rsidP="008B27EE">
      <w:pPr>
        <w:pStyle w:val="51Abs"/>
      </w:pPr>
      <w:r w:rsidRPr="00E25E61">
        <w:t>Die Schülerinnen und Schüler können im</w:t>
      </w:r>
    </w:p>
    <w:p w14:paraId="0C78B42A" w14:textId="77777777" w:rsidR="008B27EE" w:rsidRPr="00E25E61" w:rsidRDefault="00A12793" w:rsidP="008B27EE">
      <w:pPr>
        <w:pStyle w:val="83ErlText"/>
      </w:pPr>
      <w:r w:rsidRPr="00E25E61">
        <w:t>Bereich Kostenermittlung, Baupreisermittlung</w:t>
      </w:r>
    </w:p>
    <w:p w14:paraId="0DA459C8" w14:textId="77777777" w:rsidR="008B27EE" w:rsidRPr="00E25E61" w:rsidRDefault="00A12793" w:rsidP="008B27EE">
      <w:pPr>
        <w:pStyle w:val="52Aufzaehle1Ziffer"/>
      </w:pPr>
      <w:r w:rsidRPr="00E25E61">
        <w:tab/>
      </w:r>
      <w:r>
        <w:t>–</w:t>
      </w:r>
      <w:r w:rsidRPr="00E25E61">
        <w:tab/>
        <w:t>die Prozesse der Kostenermittlung in den Phasen der Objektentwicklung und -errichtung erfassen und erklären;</w:t>
      </w:r>
    </w:p>
    <w:p w14:paraId="7515176C" w14:textId="77777777" w:rsidR="008B27EE" w:rsidRPr="00E25E61" w:rsidRDefault="00A12793" w:rsidP="008B27EE">
      <w:pPr>
        <w:pStyle w:val="52Aufzaehle1Ziffer"/>
      </w:pPr>
      <w:r w:rsidRPr="00E25E61">
        <w:tab/>
      </w:r>
      <w:r>
        <w:t>–</w:t>
      </w:r>
      <w:r w:rsidRPr="00E25E61">
        <w:tab/>
        <w:t>dafür geeignete EDV-Programme anwenden.</w:t>
      </w:r>
    </w:p>
    <w:p w14:paraId="4530708D" w14:textId="77777777" w:rsidR="008B27EE" w:rsidRPr="00E25E61" w:rsidRDefault="00A12793" w:rsidP="008B27EE">
      <w:pPr>
        <w:pStyle w:val="82ErlUeberschrL"/>
      </w:pPr>
      <w:r w:rsidRPr="00E25E61">
        <w:t>Lehrstoff:</w:t>
      </w:r>
    </w:p>
    <w:p w14:paraId="6E5A9914" w14:textId="77777777" w:rsidR="008B27EE" w:rsidRPr="00E25E61" w:rsidRDefault="00A12793" w:rsidP="008B27EE">
      <w:pPr>
        <w:pStyle w:val="83ErlText"/>
      </w:pPr>
      <w:r w:rsidRPr="00E25E61">
        <w:t>Bereich Kostenermittlung, Baupreisermittlung:</w:t>
      </w:r>
    </w:p>
    <w:p w14:paraId="24AF7586" w14:textId="77777777" w:rsidR="008B27EE" w:rsidRPr="00E25E61" w:rsidRDefault="00A12793" w:rsidP="008B27EE">
      <w:pPr>
        <w:pStyle w:val="51Abs"/>
      </w:pPr>
      <w:r w:rsidRPr="00E25E61">
        <w:t>Kostenermittlung, Personal, Material und Geräte (Kosten und Preise), Positionskalkulation, Regieleistungen.</w:t>
      </w:r>
    </w:p>
    <w:p w14:paraId="7A3C66D3" w14:textId="77777777" w:rsidR="008B27EE" w:rsidRPr="00E25E61" w:rsidRDefault="00A12793" w:rsidP="008B27EE">
      <w:pPr>
        <w:pStyle w:val="83ErlText"/>
      </w:pPr>
      <w:r w:rsidRPr="00E25E61">
        <w:t>4</w:t>
      </w:r>
      <w:r>
        <w:t>. Klasse</w:t>
      </w:r>
      <w:r w:rsidRPr="00E25E61">
        <w:t xml:space="preserve"> – Kompetenzmodul 7:</w:t>
      </w:r>
    </w:p>
    <w:p w14:paraId="7A41A1FD" w14:textId="77777777" w:rsidR="008B27EE" w:rsidRPr="00E25E61" w:rsidRDefault="00A12793" w:rsidP="008B27EE">
      <w:pPr>
        <w:pStyle w:val="83ErlText"/>
      </w:pPr>
      <w:r w:rsidRPr="00E25E61">
        <w:t>7. Semester:</w:t>
      </w:r>
    </w:p>
    <w:p w14:paraId="42F05222" w14:textId="77777777" w:rsidR="008B27EE" w:rsidRPr="00E25E61" w:rsidRDefault="00A12793" w:rsidP="008B27EE">
      <w:pPr>
        <w:pStyle w:val="82ErlUeberschrL"/>
      </w:pPr>
      <w:r w:rsidRPr="00E25E61">
        <w:t>Bildungs- und Lehraufgabe:</w:t>
      </w:r>
    </w:p>
    <w:p w14:paraId="188BB97F" w14:textId="77777777" w:rsidR="008B27EE" w:rsidRPr="00E25E61" w:rsidRDefault="00A12793" w:rsidP="008B27EE">
      <w:pPr>
        <w:pStyle w:val="51Abs"/>
      </w:pPr>
      <w:r w:rsidRPr="00E25E61">
        <w:t>Die Schülerinnen und Schüler können im</w:t>
      </w:r>
    </w:p>
    <w:p w14:paraId="4357FA21" w14:textId="77777777" w:rsidR="008B27EE" w:rsidRPr="00E25E61" w:rsidRDefault="00A12793" w:rsidP="008B27EE">
      <w:pPr>
        <w:pStyle w:val="83ErlText"/>
      </w:pPr>
      <w:r w:rsidRPr="00E25E61">
        <w:t>Bereich Bauausführung und Projektentwicklung</w:t>
      </w:r>
    </w:p>
    <w:p w14:paraId="21239849" w14:textId="77777777" w:rsidR="008B27EE" w:rsidRPr="00E25E61" w:rsidRDefault="00A12793" w:rsidP="008B27EE">
      <w:pPr>
        <w:pStyle w:val="52Aufzaehle1Ziffer"/>
      </w:pPr>
      <w:r w:rsidRPr="00E25E61">
        <w:tab/>
      </w:r>
      <w:r>
        <w:t>–</w:t>
      </w:r>
      <w:r w:rsidRPr="00E25E61">
        <w:tab/>
        <w:t>grundlegende Aufgaben im Bauprojekt- und Objektmanagement durchführen;</w:t>
      </w:r>
    </w:p>
    <w:p w14:paraId="6D95E941" w14:textId="77777777" w:rsidR="008B27EE" w:rsidRPr="00E25E61" w:rsidRDefault="00A12793" w:rsidP="008B27EE">
      <w:pPr>
        <w:pStyle w:val="52Aufzaehle1Ziffer"/>
      </w:pPr>
      <w:r w:rsidRPr="00E25E61">
        <w:tab/>
      </w:r>
      <w:r>
        <w:t>–</w:t>
      </w:r>
      <w:r w:rsidRPr="00E25E61">
        <w:tab/>
        <w:t>dafür geeignete EDV-Programme anwenden.</w:t>
      </w:r>
    </w:p>
    <w:p w14:paraId="2B22606B" w14:textId="77777777" w:rsidR="008B27EE" w:rsidRPr="00E25E61" w:rsidRDefault="00A12793" w:rsidP="008B27EE">
      <w:pPr>
        <w:pStyle w:val="82ErlUeberschrL"/>
      </w:pPr>
      <w:r w:rsidRPr="00E25E61">
        <w:t>Lehrstoff:</w:t>
      </w:r>
    </w:p>
    <w:p w14:paraId="60D9C1CF" w14:textId="77777777" w:rsidR="008B27EE" w:rsidRPr="00E25E61" w:rsidRDefault="00A12793" w:rsidP="008B27EE">
      <w:pPr>
        <w:pStyle w:val="83ErlText"/>
      </w:pPr>
      <w:r w:rsidRPr="00E25E61">
        <w:t>Bereich Bauausführung und Projektentwicklung:</w:t>
      </w:r>
    </w:p>
    <w:p w14:paraId="1CED1358" w14:textId="77777777" w:rsidR="008B27EE" w:rsidRPr="00E25E61" w:rsidRDefault="00A12793" w:rsidP="008B27EE">
      <w:pPr>
        <w:pStyle w:val="51Abs"/>
      </w:pPr>
      <w:r w:rsidRPr="00E25E61">
        <w:t>Bauleitung (Auftragnehmer), Bauaufsicht (Auftraggeber), Baustellenorganisation (Ressourcen- und Zeitplanung), Baudokumentation, Bauabrechnung, Bauübergabe.</w:t>
      </w:r>
    </w:p>
    <w:p w14:paraId="4E0BD515" w14:textId="77777777" w:rsidR="008B27EE" w:rsidRPr="00E25E61" w:rsidRDefault="00A12793" w:rsidP="008B27EE">
      <w:pPr>
        <w:pStyle w:val="83ErlText"/>
      </w:pPr>
      <w:r w:rsidRPr="00E25E61">
        <w:t>8. Semester – gemäß Stundentafel I.2:</w:t>
      </w:r>
    </w:p>
    <w:p w14:paraId="36FA76B9" w14:textId="77777777" w:rsidR="008B27EE" w:rsidRPr="00E25E61" w:rsidRDefault="00A12793" w:rsidP="008B27EE">
      <w:pPr>
        <w:pStyle w:val="82ErlUeberschrL"/>
      </w:pPr>
      <w:r w:rsidRPr="00E25E61">
        <w:t>Bildungs- und Lehraufgabe:</w:t>
      </w:r>
    </w:p>
    <w:p w14:paraId="41A966DB" w14:textId="77777777" w:rsidR="008B27EE" w:rsidRPr="00E25E61" w:rsidRDefault="00A12793" w:rsidP="008B27EE">
      <w:pPr>
        <w:pStyle w:val="51Abs"/>
      </w:pPr>
      <w:r w:rsidRPr="00E25E61">
        <w:t>Die Schülerinnen und Schüler können im</w:t>
      </w:r>
    </w:p>
    <w:p w14:paraId="1ADBBC9F" w14:textId="77777777" w:rsidR="008B27EE" w:rsidRPr="00E25E61" w:rsidRDefault="00A12793" w:rsidP="008B27EE">
      <w:pPr>
        <w:pStyle w:val="83ErlText"/>
      </w:pPr>
      <w:r w:rsidRPr="00E25E61">
        <w:t>Bereich Ausschreibung, Angebot, Vergabe</w:t>
      </w:r>
    </w:p>
    <w:p w14:paraId="7ADFEA2A" w14:textId="77777777" w:rsidR="008B27EE" w:rsidRPr="00E25E61" w:rsidRDefault="00A12793" w:rsidP="008B27EE">
      <w:pPr>
        <w:pStyle w:val="52Aufzaehle1Ziffer"/>
      </w:pPr>
      <w:r w:rsidRPr="00E25E61">
        <w:tab/>
      </w:r>
      <w:r>
        <w:t>–</w:t>
      </w:r>
      <w:r w:rsidRPr="00E25E61">
        <w:tab/>
        <w:t>einfache Leistungsverzeichnisse selbstständig erstellen;</w:t>
      </w:r>
    </w:p>
    <w:p w14:paraId="7B273541" w14:textId="77777777" w:rsidR="008B27EE" w:rsidRPr="00E25E61" w:rsidRDefault="00A12793" w:rsidP="008B27EE">
      <w:pPr>
        <w:pStyle w:val="52Aufzaehle1Ziffer"/>
      </w:pPr>
      <w:r w:rsidRPr="00E25E61">
        <w:tab/>
      </w:r>
      <w:r>
        <w:t>–</w:t>
      </w:r>
      <w:r w:rsidRPr="00E25E61">
        <w:tab/>
        <w:t>Angebotsprüfungen durchführen und Preisspiegel erstellen und diesen interpretieren;</w:t>
      </w:r>
    </w:p>
    <w:p w14:paraId="2A330350" w14:textId="77777777" w:rsidR="008B27EE" w:rsidRPr="00E25E61" w:rsidRDefault="00A12793" w:rsidP="008B27EE">
      <w:pPr>
        <w:pStyle w:val="52Aufzaehle1Ziffer"/>
      </w:pPr>
      <w:r w:rsidRPr="00E25E61">
        <w:tab/>
      </w:r>
      <w:r>
        <w:t>–</w:t>
      </w:r>
      <w:r w:rsidRPr="00E25E61">
        <w:tab/>
        <w:t>Vergabevorschläge erarbeiten.</w:t>
      </w:r>
    </w:p>
    <w:p w14:paraId="0212E1EB" w14:textId="77777777" w:rsidR="008B27EE" w:rsidRPr="00E25E61" w:rsidRDefault="00A12793" w:rsidP="008B27EE">
      <w:pPr>
        <w:pStyle w:val="83ErlText"/>
      </w:pPr>
      <w:r w:rsidRPr="00E25E61">
        <w:t>Bereich Kostenermittlung, Baupreisermittlung</w:t>
      </w:r>
    </w:p>
    <w:p w14:paraId="29719D49" w14:textId="77777777" w:rsidR="008B27EE" w:rsidRPr="00E25E61" w:rsidRDefault="00A12793" w:rsidP="008B27EE">
      <w:pPr>
        <w:pStyle w:val="52Aufzaehle1Ziffer"/>
      </w:pPr>
      <w:r w:rsidRPr="00E25E61">
        <w:tab/>
      </w:r>
      <w:r>
        <w:t>–</w:t>
      </w:r>
      <w:r w:rsidRPr="00E25E61">
        <w:tab/>
        <w:t>Kalkulatorische Grundlagen erstellen;</w:t>
      </w:r>
    </w:p>
    <w:p w14:paraId="06ABB3BF" w14:textId="77777777" w:rsidR="008B27EE" w:rsidRPr="00E25E61" w:rsidRDefault="00A12793" w:rsidP="008B27EE">
      <w:pPr>
        <w:pStyle w:val="52Aufzaehle1Ziffer"/>
      </w:pPr>
      <w:r w:rsidRPr="00E25E61">
        <w:tab/>
      </w:r>
      <w:r>
        <w:t>–</w:t>
      </w:r>
      <w:r w:rsidRPr="00E25E61">
        <w:tab/>
        <w:t>Positionskalkulationen durchführen.</w:t>
      </w:r>
    </w:p>
    <w:p w14:paraId="041B4FAD" w14:textId="77777777" w:rsidR="008B27EE" w:rsidRPr="00E25E61" w:rsidRDefault="00A12793" w:rsidP="008B27EE">
      <w:pPr>
        <w:pStyle w:val="82ErlUeberschrL"/>
      </w:pPr>
      <w:r w:rsidRPr="00E25E61">
        <w:t>Lehrstoff:</w:t>
      </w:r>
    </w:p>
    <w:p w14:paraId="26CC568C" w14:textId="77777777" w:rsidR="008B27EE" w:rsidRPr="00E25E61" w:rsidRDefault="00A12793" w:rsidP="008B27EE">
      <w:pPr>
        <w:pStyle w:val="83ErlText"/>
      </w:pPr>
      <w:r w:rsidRPr="00E25E61">
        <w:t>Bereich Ausschreibung, Angebot, Vergabe:</w:t>
      </w:r>
    </w:p>
    <w:p w14:paraId="08210344" w14:textId="77777777" w:rsidR="008B27EE" w:rsidRPr="00E25E61" w:rsidRDefault="00A12793" w:rsidP="008B27EE">
      <w:pPr>
        <w:pStyle w:val="51Abs"/>
      </w:pPr>
      <w:r w:rsidRPr="00E25E61">
        <w:t>Standardleistungsverzeichnis Haupt- und Nebengewerbe, Angebotsprüfung, Preisspiegel, Vergabe.</w:t>
      </w:r>
    </w:p>
    <w:p w14:paraId="75870956" w14:textId="77777777" w:rsidR="008B27EE" w:rsidRPr="00E25E61" w:rsidRDefault="00A12793" w:rsidP="008B27EE">
      <w:pPr>
        <w:pStyle w:val="83ErlText"/>
      </w:pPr>
      <w:r w:rsidRPr="00E25E61">
        <w:t>Bereich Kostenermittlung, Baupreisermittlung:</w:t>
      </w:r>
    </w:p>
    <w:p w14:paraId="587E2CF0" w14:textId="77777777" w:rsidR="008B27EE" w:rsidRPr="00E25E61" w:rsidRDefault="00A12793" w:rsidP="008B27EE">
      <w:pPr>
        <w:pStyle w:val="51Abs"/>
      </w:pPr>
      <w:r w:rsidRPr="00E25E61">
        <w:t>K-Blätter, Bruttomittellohnermittlung.</w:t>
      </w:r>
    </w:p>
    <w:p w14:paraId="7B8EE766" w14:textId="77777777" w:rsidR="008B27EE" w:rsidRPr="00E25E61" w:rsidRDefault="00A12793" w:rsidP="008B27EE">
      <w:pPr>
        <w:pStyle w:val="81ErlUeberschrZ"/>
      </w:pPr>
      <w:r w:rsidRPr="00E25E61">
        <w:t>6. BAUPLANUNG UND DARSTELLUNG</w:t>
      </w:r>
    </w:p>
    <w:p w14:paraId="345029B1" w14:textId="77777777" w:rsidR="008B27EE" w:rsidRPr="00E25E61" w:rsidRDefault="00A12793" w:rsidP="008B27EE">
      <w:pPr>
        <w:pStyle w:val="83ErlText"/>
      </w:pPr>
      <w:r w:rsidRPr="00E25E61">
        <w:t>1</w:t>
      </w:r>
      <w:r>
        <w:t>. Klasse</w:t>
      </w:r>
      <w:r w:rsidRPr="00E25E61">
        <w:t xml:space="preserve"> (1. Semester):</w:t>
      </w:r>
    </w:p>
    <w:p w14:paraId="025C4C0A" w14:textId="77777777" w:rsidR="008B27EE" w:rsidRPr="00E25E61" w:rsidRDefault="00A12793" w:rsidP="008B27EE">
      <w:pPr>
        <w:pStyle w:val="82ErlUeberschrL"/>
      </w:pPr>
      <w:r w:rsidRPr="00E25E61">
        <w:t>Bildungs- und Lehraufgabe:</w:t>
      </w:r>
    </w:p>
    <w:p w14:paraId="29DDBBDB" w14:textId="77777777" w:rsidR="008B27EE" w:rsidRPr="00E25E61" w:rsidRDefault="00A12793" w:rsidP="008B27EE">
      <w:pPr>
        <w:pStyle w:val="51Abs"/>
      </w:pPr>
      <w:r w:rsidRPr="00E25E61">
        <w:t>Die Schülerinnen und Schüler können im</w:t>
      </w:r>
    </w:p>
    <w:p w14:paraId="3A7C7815" w14:textId="77777777" w:rsidR="008B27EE" w:rsidRPr="00E25E61" w:rsidRDefault="00A12793" w:rsidP="008B27EE">
      <w:pPr>
        <w:pStyle w:val="83ErlText"/>
      </w:pPr>
      <w:r w:rsidRPr="00E25E61">
        <w:t>Bereich Konstruktionsübungen</w:t>
      </w:r>
    </w:p>
    <w:p w14:paraId="54179EF6" w14:textId="77777777" w:rsidR="008B27EE" w:rsidRPr="00E25E61" w:rsidRDefault="00A12793" w:rsidP="008B27EE">
      <w:pPr>
        <w:pStyle w:val="52Aufzaehle1Ziffer"/>
      </w:pPr>
      <w:r w:rsidRPr="00E25E61">
        <w:tab/>
      </w:r>
      <w:r>
        <w:t>–</w:t>
      </w:r>
      <w:r w:rsidRPr="00E25E61">
        <w:tab/>
        <w:t>die wesentlichen Methoden des Skizzierens erfassen;</w:t>
      </w:r>
    </w:p>
    <w:p w14:paraId="293A1B56" w14:textId="77777777" w:rsidR="008B27EE" w:rsidRPr="00E25E61" w:rsidRDefault="00A12793" w:rsidP="008B27EE">
      <w:pPr>
        <w:pStyle w:val="52Aufzaehle1Ziffer"/>
      </w:pPr>
      <w:r w:rsidRPr="00E25E61">
        <w:tab/>
      </w:r>
      <w:r>
        <w:t>–</w:t>
      </w:r>
      <w:r w:rsidRPr="00E25E61">
        <w:tab/>
        <w:t>die normgerechte Bemaßung und Beschriftung von Skizzen und Plänen anwenden.</w:t>
      </w:r>
    </w:p>
    <w:p w14:paraId="35376F29" w14:textId="77777777" w:rsidR="008B27EE" w:rsidRPr="00E25E61" w:rsidRDefault="00A12793" w:rsidP="008B27EE">
      <w:pPr>
        <w:pStyle w:val="83ErlText"/>
      </w:pPr>
      <w:r w:rsidRPr="00E25E61">
        <w:t>Bereich Darstellende Geometrie</w:t>
      </w:r>
    </w:p>
    <w:p w14:paraId="2AB04539" w14:textId="77777777" w:rsidR="008B27EE" w:rsidRPr="00E25E61" w:rsidRDefault="00A12793" w:rsidP="008B27EE">
      <w:pPr>
        <w:pStyle w:val="52Aufzaehle1Ziffer"/>
      </w:pPr>
      <w:r w:rsidRPr="00E25E61">
        <w:tab/>
      </w:r>
      <w:r>
        <w:t>–</w:t>
      </w:r>
      <w:r w:rsidRPr="00E25E61">
        <w:tab/>
        <w:t>bautechnisch relevante Objekte in zugeordneten Normalrissen darstellen.</w:t>
      </w:r>
    </w:p>
    <w:p w14:paraId="475C6091" w14:textId="77777777" w:rsidR="008B27EE" w:rsidRPr="00E25E61" w:rsidRDefault="00A12793" w:rsidP="008B27EE">
      <w:pPr>
        <w:pStyle w:val="82ErlUeberschrL"/>
      </w:pPr>
      <w:r w:rsidRPr="00E25E61">
        <w:t>Lehrstoff:</w:t>
      </w:r>
    </w:p>
    <w:p w14:paraId="3DF171BE" w14:textId="77777777" w:rsidR="008B27EE" w:rsidRPr="00E25E61" w:rsidRDefault="00A12793" w:rsidP="008B27EE">
      <w:pPr>
        <w:pStyle w:val="83ErlText"/>
      </w:pPr>
      <w:r w:rsidRPr="00E25E61">
        <w:t>Bereich Konstruktionsübungen:</w:t>
      </w:r>
    </w:p>
    <w:p w14:paraId="72A56268" w14:textId="77777777" w:rsidR="008B27EE" w:rsidRPr="00E25E61" w:rsidRDefault="00A12793" w:rsidP="008B27EE">
      <w:pPr>
        <w:pStyle w:val="51Abs"/>
      </w:pPr>
      <w:r w:rsidRPr="00E25E61">
        <w:t>Freihandzeichnen und Skizzieren, händisches Erstellen von Plänen in verschiedenen Maßstäben.</w:t>
      </w:r>
    </w:p>
    <w:p w14:paraId="4DBD2E8F" w14:textId="77777777" w:rsidR="008B27EE" w:rsidRPr="00E25E61" w:rsidRDefault="00A12793" w:rsidP="008B27EE">
      <w:pPr>
        <w:pStyle w:val="83ErlText"/>
      </w:pPr>
      <w:r w:rsidRPr="00E25E61">
        <w:t>Bereich Darstellende Geometrie:</w:t>
      </w:r>
    </w:p>
    <w:p w14:paraId="6DB00AAC" w14:textId="77777777" w:rsidR="008B27EE" w:rsidRPr="00E25E61" w:rsidRDefault="00A12793" w:rsidP="008B27EE">
      <w:pPr>
        <w:pStyle w:val="51Abs"/>
      </w:pPr>
      <w:r w:rsidRPr="00E25E61">
        <w:t>Darstellung und Konstruktion ebenflächig begrenzter Körper, Normalrisse.</w:t>
      </w:r>
    </w:p>
    <w:p w14:paraId="159669D0" w14:textId="77777777" w:rsidR="008B27EE" w:rsidRPr="00E25E61" w:rsidRDefault="00A12793" w:rsidP="008B27EE">
      <w:pPr>
        <w:pStyle w:val="83ErlText"/>
      </w:pPr>
      <w:r w:rsidRPr="00E25E61">
        <w:t>2. Semester:</w:t>
      </w:r>
    </w:p>
    <w:p w14:paraId="466617D2" w14:textId="77777777" w:rsidR="008B27EE" w:rsidRPr="00E25E61" w:rsidRDefault="00A12793" w:rsidP="008B27EE">
      <w:pPr>
        <w:pStyle w:val="82ErlUeberschrL"/>
      </w:pPr>
      <w:r w:rsidRPr="00E25E61">
        <w:t>Bildungs- und Lehraufgabe:</w:t>
      </w:r>
    </w:p>
    <w:p w14:paraId="55ACA329" w14:textId="77777777" w:rsidR="008B27EE" w:rsidRPr="00E25E61" w:rsidRDefault="00A12793" w:rsidP="008B27EE">
      <w:pPr>
        <w:pStyle w:val="51Abs"/>
      </w:pPr>
      <w:r w:rsidRPr="00E25E61">
        <w:t>Die Schülerinnen und Schüler können im</w:t>
      </w:r>
    </w:p>
    <w:p w14:paraId="5AFC4DDC" w14:textId="77777777" w:rsidR="008B27EE" w:rsidRPr="00E25E61" w:rsidRDefault="00A12793" w:rsidP="008B27EE">
      <w:pPr>
        <w:pStyle w:val="83ErlText"/>
      </w:pPr>
      <w:r w:rsidRPr="00E25E61">
        <w:t>Bereich Konstruktionsübungen</w:t>
      </w:r>
    </w:p>
    <w:p w14:paraId="1C43D554" w14:textId="77777777" w:rsidR="008B27EE" w:rsidRPr="00E25E61" w:rsidRDefault="00A12793" w:rsidP="008B27EE">
      <w:pPr>
        <w:pStyle w:val="52Aufzaehle1Ziffer"/>
      </w:pPr>
      <w:r w:rsidRPr="00E25E61">
        <w:tab/>
      </w:r>
      <w:r>
        <w:t>–</w:t>
      </w:r>
      <w:r w:rsidRPr="00E25E61">
        <w:tab/>
        <w:t>die normgemäße Darstellung einfacher bautechnischer Konstruktionen umsetzen.</w:t>
      </w:r>
    </w:p>
    <w:p w14:paraId="715BBA46" w14:textId="77777777" w:rsidR="008B27EE" w:rsidRPr="00E25E61" w:rsidRDefault="00A12793" w:rsidP="008B27EE">
      <w:pPr>
        <w:pStyle w:val="83ErlText"/>
      </w:pPr>
      <w:r w:rsidRPr="00E25E61">
        <w:t>Bereich Darstellende Geometrie</w:t>
      </w:r>
    </w:p>
    <w:p w14:paraId="67060990" w14:textId="77777777" w:rsidR="008B27EE" w:rsidRPr="00E25E61" w:rsidRDefault="00A12793" w:rsidP="008B27EE">
      <w:pPr>
        <w:pStyle w:val="52Aufzaehle1Ziffer"/>
      </w:pPr>
      <w:r w:rsidRPr="00E25E61">
        <w:tab/>
      </w:r>
      <w:r>
        <w:t>–</w:t>
      </w:r>
      <w:r w:rsidRPr="00E25E61">
        <w:tab/>
        <w:t>bautechnisch relevante Objekte in zugeordneten Normalrissen und Axonometrien unter Anwendung einfacher EDV-Programme darstellen.</w:t>
      </w:r>
    </w:p>
    <w:p w14:paraId="6DA9B625" w14:textId="77777777" w:rsidR="008B27EE" w:rsidRPr="00E25E61" w:rsidRDefault="00A12793" w:rsidP="008B27EE">
      <w:pPr>
        <w:pStyle w:val="82ErlUeberschrL"/>
      </w:pPr>
      <w:r w:rsidRPr="00E25E61">
        <w:t>Lehrstoff:</w:t>
      </w:r>
    </w:p>
    <w:p w14:paraId="22BDABAB" w14:textId="77777777" w:rsidR="008B27EE" w:rsidRPr="00E25E61" w:rsidRDefault="00A12793" w:rsidP="008B27EE">
      <w:pPr>
        <w:pStyle w:val="83ErlText"/>
      </w:pPr>
      <w:r w:rsidRPr="00E25E61">
        <w:t>Bereich Konstruktionsübungen:</w:t>
      </w:r>
    </w:p>
    <w:p w14:paraId="616F8D45" w14:textId="77777777" w:rsidR="008B27EE" w:rsidRPr="00E25E61" w:rsidRDefault="00A12793" w:rsidP="008B27EE">
      <w:pPr>
        <w:pStyle w:val="51Abs"/>
      </w:pPr>
      <w:r w:rsidRPr="00E25E61">
        <w:t>Freihandzeichnen und Skizzieren, händisches Erstellen von Plänen in verschiedenen Maßstäben.</w:t>
      </w:r>
    </w:p>
    <w:p w14:paraId="0F8B7B38" w14:textId="77777777" w:rsidR="008B27EE" w:rsidRPr="00E25E61" w:rsidRDefault="00A12793" w:rsidP="008B27EE">
      <w:pPr>
        <w:pStyle w:val="83ErlText"/>
      </w:pPr>
      <w:r w:rsidRPr="00E25E61">
        <w:t>Bereich Darstellende Geometrie:</w:t>
      </w:r>
    </w:p>
    <w:p w14:paraId="7502BD13" w14:textId="77777777" w:rsidR="008B27EE" w:rsidRPr="00E25E61" w:rsidRDefault="00A12793" w:rsidP="008B27EE">
      <w:pPr>
        <w:pStyle w:val="51Abs"/>
      </w:pPr>
      <w:r w:rsidRPr="00E25E61">
        <w:t>Darstellung und Konstruktion ebenflächig begrenzter Körper, Axonometrie und Projektionen unter Anwendung einfacher EDV-Programme.</w:t>
      </w:r>
    </w:p>
    <w:p w14:paraId="051C88C7" w14:textId="77777777" w:rsidR="008B27EE" w:rsidRPr="00E25E61" w:rsidRDefault="00A12793" w:rsidP="008B27EE">
      <w:pPr>
        <w:pStyle w:val="83ErlText"/>
      </w:pPr>
      <w:r w:rsidRPr="00E25E61">
        <w:t>2</w:t>
      </w:r>
      <w:r>
        <w:t>. Klasse</w:t>
      </w:r>
      <w:r w:rsidRPr="00E25E61">
        <w:t>:</w:t>
      </w:r>
    </w:p>
    <w:p w14:paraId="32B7EBF9" w14:textId="77777777" w:rsidR="008B27EE" w:rsidRPr="00E25E61" w:rsidRDefault="00A12793" w:rsidP="008B27EE">
      <w:pPr>
        <w:pStyle w:val="83ErlText"/>
      </w:pPr>
      <w:r w:rsidRPr="00E25E61">
        <w:t>3. Semester – Kompetenzmodul 3:</w:t>
      </w:r>
    </w:p>
    <w:p w14:paraId="54E47357" w14:textId="77777777" w:rsidR="008B27EE" w:rsidRPr="00E25E61" w:rsidRDefault="00A12793" w:rsidP="008B27EE">
      <w:pPr>
        <w:pStyle w:val="82ErlUeberschrL"/>
      </w:pPr>
      <w:r w:rsidRPr="00E25E61">
        <w:t>Bildungs- und Lehraufgabe:</w:t>
      </w:r>
    </w:p>
    <w:p w14:paraId="5B29C02C" w14:textId="77777777" w:rsidR="008B27EE" w:rsidRPr="00E25E61" w:rsidRDefault="00A12793" w:rsidP="008B27EE">
      <w:pPr>
        <w:pStyle w:val="51Abs"/>
      </w:pPr>
      <w:r w:rsidRPr="00E25E61">
        <w:t>Die Schülerinnen und Schüler können im</w:t>
      </w:r>
    </w:p>
    <w:p w14:paraId="6BBE4394" w14:textId="77777777" w:rsidR="008B27EE" w:rsidRPr="00E25E61" w:rsidRDefault="00A12793" w:rsidP="008B27EE">
      <w:pPr>
        <w:pStyle w:val="83ErlText"/>
      </w:pPr>
      <w:r w:rsidRPr="00E25E61">
        <w:t>Bereich Konstruktionsübungen</w:t>
      </w:r>
    </w:p>
    <w:p w14:paraId="7D337EAC" w14:textId="77777777" w:rsidR="008B27EE" w:rsidRPr="00E25E61" w:rsidRDefault="00A12793" w:rsidP="008B27EE">
      <w:pPr>
        <w:pStyle w:val="52Aufzaehle1Ziffer"/>
      </w:pPr>
      <w:r w:rsidRPr="00E25E61">
        <w:tab/>
      </w:r>
      <w:r>
        <w:t>–</w:t>
      </w:r>
      <w:r w:rsidRPr="00E25E61">
        <w:tab/>
        <w:t>normgemäße Plandarstellungen einfacher Bauwerke mit Einsatz von CAD-Programmen umsetzen.</w:t>
      </w:r>
    </w:p>
    <w:p w14:paraId="3B8F7AB4" w14:textId="77777777" w:rsidR="008B27EE" w:rsidRPr="00E25E61" w:rsidRDefault="00A12793" w:rsidP="008B27EE">
      <w:pPr>
        <w:pStyle w:val="82ErlUeberschrL"/>
      </w:pPr>
      <w:r w:rsidRPr="00E25E61">
        <w:t>Lehrstoff:</w:t>
      </w:r>
    </w:p>
    <w:p w14:paraId="0A632CBA" w14:textId="77777777" w:rsidR="008B27EE" w:rsidRPr="00E25E61" w:rsidRDefault="00A12793" w:rsidP="008B27EE">
      <w:pPr>
        <w:pStyle w:val="83ErlText"/>
      </w:pPr>
      <w:r w:rsidRPr="00E25E61">
        <w:t>Bereich Konstruktionsübungen:</w:t>
      </w:r>
    </w:p>
    <w:p w14:paraId="19B78D2D" w14:textId="77777777" w:rsidR="008B27EE" w:rsidRPr="00E25E61" w:rsidRDefault="00A12793" w:rsidP="008B27EE">
      <w:pPr>
        <w:pStyle w:val="51Abs"/>
      </w:pPr>
      <w:r w:rsidRPr="00E25E61">
        <w:t>Einreichpläne einfacher Bauwerke.</w:t>
      </w:r>
    </w:p>
    <w:p w14:paraId="31AFB444" w14:textId="77777777" w:rsidR="008B27EE" w:rsidRPr="00E25E61" w:rsidRDefault="00A12793" w:rsidP="008B27EE">
      <w:pPr>
        <w:pStyle w:val="83ErlText"/>
      </w:pPr>
      <w:r w:rsidRPr="00E25E61">
        <w:t>4. Semester – Kompetenzmodul 4:</w:t>
      </w:r>
    </w:p>
    <w:p w14:paraId="3CA36208" w14:textId="77777777" w:rsidR="008B27EE" w:rsidRPr="00E25E61" w:rsidRDefault="00A12793" w:rsidP="008B27EE">
      <w:pPr>
        <w:pStyle w:val="82ErlUeberschrL"/>
      </w:pPr>
      <w:r w:rsidRPr="00E25E61">
        <w:t>Bildungs- und Lehraufgabe:</w:t>
      </w:r>
    </w:p>
    <w:p w14:paraId="62F491C3" w14:textId="77777777" w:rsidR="008B27EE" w:rsidRPr="00E25E61" w:rsidRDefault="00A12793" w:rsidP="008B27EE">
      <w:pPr>
        <w:pStyle w:val="51Abs"/>
      </w:pPr>
      <w:r w:rsidRPr="00E25E61">
        <w:t>Die Schülerinnen und Schüler können im</w:t>
      </w:r>
    </w:p>
    <w:p w14:paraId="5B88E345" w14:textId="77777777" w:rsidR="008B27EE" w:rsidRPr="00E25E61" w:rsidRDefault="00A12793" w:rsidP="008B27EE">
      <w:pPr>
        <w:pStyle w:val="83ErlText"/>
      </w:pPr>
      <w:r w:rsidRPr="00E25E61">
        <w:t>Bereich Konstruktionsübungen</w:t>
      </w:r>
    </w:p>
    <w:p w14:paraId="2D83AA74" w14:textId="77777777" w:rsidR="008B27EE" w:rsidRPr="00E25E61" w:rsidRDefault="00A12793" w:rsidP="008B27EE">
      <w:pPr>
        <w:pStyle w:val="52Aufzaehle1Ziffer"/>
      </w:pPr>
      <w:r w:rsidRPr="00E25E61">
        <w:tab/>
      </w:r>
      <w:r>
        <w:t>–</w:t>
      </w:r>
      <w:r w:rsidRPr="00E25E61">
        <w:tab/>
        <w:t>normgemäße Plandarstellungen einfacher Bauwerke mit Einsatz von CAD-Programmen umsetzen.</w:t>
      </w:r>
    </w:p>
    <w:p w14:paraId="2F2EFC8F" w14:textId="77777777" w:rsidR="008B27EE" w:rsidRPr="00E25E61" w:rsidRDefault="00A12793" w:rsidP="008B27EE">
      <w:pPr>
        <w:pStyle w:val="83ErlText"/>
      </w:pPr>
      <w:r w:rsidRPr="00E25E61">
        <w:t>Bereich Grundlagen des Gestaltens</w:t>
      </w:r>
    </w:p>
    <w:p w14:paraId="389BBA50" w14:textId="77777777" w:rsidR="008B27EE" w:rsidRPr="00E25E61" w:rsidRDefault="00A12793" w:rsidP="008B27EE">
      <w:pPr>
        <w:pStyle w:val="52Aufzaehle1Ziffer"/>
      </w:pPr>
      <w:r w:rsidRPr="00E25E61">
        <w:tab/>
      </w:r>
      <w:r>
        <w:t>–</w:t>
      </w:r>
      <w:r w:rsidRPr="00E25E61">
        <w:tab/>
        <w:t>die wesentlichen Zusammenhänge des Gestaltens erfassen;</w:t>
      </w:r>
    </w:p>
    <w:p w14:paraId="49476A06" w14:textId="77777777" w:rsidR="008B27EE" w:rsidRPr="00E25E61" w:rsidRDefault="00A12793" w:rsidP="008B27EE">
      <w:pPr>
        <w:pStyle w:val="52Aufzaehle1Ziffer"/>
      </w:pPr>
      <w:r w:rsidRPr="00E25E61">
        <w:tab/>
      </w:r>
      <w:r>
        <w:t>–</w:t>
      </w:r>
      <w:r w:rsidRPr="00E25E61">
        <w:tab/>
        <w:t>das Funktionsschema und Raumprogramm einfacher Bauwerke erfassen.</w:t>
      </w:r>
    </w:p>
    <w:p w14:paraId="53BB55A6" w14:textId="77777777" w:rsidR="008B27EE" w:rsidRPr="00E25E61" w:rsidRDefault="00A12793" w:rsidP="008B27EE">
      <w:pPr>
        <w:pStyle w:val="82ErlUeberschrL"/>
      </w:pPr>
      <w:r w:rsidRPr="00E25E61">
        <w:t>Lehrstoff:</w:t>
      </w:r>
    </w:p>
    <w:p w14:paraId="54D1A99B" w14:textId="77777777" w:rsidR="008B27EE" w:rsidRPr="00E25E61" w:rsidRDefault="00A12793" w:rsidP="008B27EE">
      <w:pPr>
        <w:pStyle w:val="83ErlText"/>
      </w:pPr>
      <w:r w:rsidRPr="00E25E61">
        <w:t>Bereich Konstruktionsübungen:</w:t>
      </w:r>
    </w:p>
    <w:p w14:paraId="0A647328" w14:textId="77777777" w:rsidR="008B27EE" w:rsidRPr="00E25E61" w:rsidRDefault="00A12793" w:rsidP="008B27EE">
      <w:pPr>
        <w:pStyle w:val="51Abs"/>
      </w:pPr>
      <w:r w:rsidRPr="00E25E61">
        <w:t>Einreichpläne einfacher Bauwerke anhand einer vorgegebenen Plangrundlage mit Konstruktionsdetails.</w:t>
      </w:r>
    </w:p>
    <w:p w14:paraId="4AA282D3" w14:textId="77777777" w:rsidR="008B27EE" w:rsidRPr="00E25E61" w:rsidRDefault="00A12793" w:rsidP="008B27EE">
      <w:pPr>
        <w:pStyle w:val="83ErlText"/>
      </w:pPr>
      <w:r w:rsidRPr="00E25E61">
        <w:t>Bereich Grundlagen des Gestaltens:</w:t>
      </w:r>
    </w:p>
    <w:p w14:paraId="5781A275" w14:textId="77777777" w:rsidR="008B27EE" w:rsidRPr="00E25E61" w:rsidRDefault="00A12793" w:rsidP="008B27EE">
      <w:pPr>
        <w:pStyle w:val="51Abs"/>
      </w:pPr>
      <w:r w:rsidRPr="00E25E61">
        <w:t>Funktionsschemata einfacher Bauaufgaben.</w:t>
      </w:r>
    </w:p>
    <w:p w14:paraId="23423920" w14:textId="77777777" w:rsidR="008B27EE" w:rsidRPr="00E25E61" w:rsidRDefault="00A12793" w:rsidP="008B27EE">
      <w:pPr>
        <w:pStyle w:val="83ErlText"/>
      </w:pPr>
      <w:r w:rsidRPr="00E25E61">
        <w:t>3</w:t>
      </w:r>
      <w:r>
        <w:t>. Klasse</w:t>
      </w:r>
      <w:r w:rsidRPr="00E25E61">
        <w:t>:</w:t>
      </w:r>
    </w:p>
    <w:p w14:paraId="3E963334" w14:textId="77777777" w:rsidR="008B27EE" w:rsidRPr="00E25E61" w:rsidRDefault="00A12793" w:rsidP="008B27EE">
      <w:pPr>
        <w:pStyle w:val="83ErlText"/>
      </w:pPr>
      <w:r w:rsidRPr="00E25E61">
        <w:t>5. Semester – Kompetenzmodul 5:</w:t>
      </w:r>
    </w:p>
    <w:p w14:paraId="23371CAC" w14:textId="77777777" w:rsidR="008B27EE" w:rsidRPr="00E25E61" w:rsidRDefault="00A12793" w:rsidP="008B27EE">
      <w:pPr>
        <w:pStyle w:val="82ErlUeberschrL"/>
      </w:pPr>
      <w:r w:rsidRPr="00E25E61">
        <w:t>Bildungs- und Lehraufgabe:</w:t>
      </w:r>
    </w:p>
    <w:p w14:paraId="1453B09A" w14:textId="77777777" w:rsidR="008B27EE" w:rsidRPr="00E25E61" w:rsidRDefault="00A12793" w:rsidP="008B27EE">
      <w:pPr>
        <w:pStyle w:val="51Abs"/>
      </w:pPr>
      <w:r w:rsidRPr="00E25E61">
        <w:t>Die Schülerinnen und Schüler können im</w:t>
      </w:r>
    </w:p>
    <w:p w14:paraId="69AACDAC" w14:textId="77777777" w:rsidR="008B27EE" w:rsidRPr="00E25E61" w:rsidRDefault="00A12793" w:rsidP="008B27EE">
      <w:pPr>
        <w:pStyle w:val="83ErlText"/>
      </w:pPr>
      <w:r w:rsidRPr="00E25E61">
        <w:t>Bereich Konstruktionsübungen</w:t>
      </w:r>
    </w:p>
    <w:p w14:paraId="58A1357F" w14:textId="77777777" w:rsidR="008B27EE" w:rsidRPr="00E25E61" w:rsidRDefault="00A12793" w:rsidP="008B27EE">
      <w:pPr>
        <w:pStyle w:val="52Aufzaehle1Ziffer"/>
      </w:pPr>
      <w:r w:rsidRPr="00E25E61">
        <w:tab/>
      </w:r>
      <w:r>
        <w:t>–</w:t>
      </w:r>
      <w:r w:rsidRPr="00E25E61">
        <w:tab/>
        <w:t>normgemäße Plandarstellungen einfacher Bauwerke mit Einsatz von CAD-Programmen umsetzen.</w:t>
      </w:r>
    </w:p>
    <w:p w14:paraId="3B8E2633" w14:textId="77777777" w:rsidR="008B27EE" w:rsidRPr="00E25E61" w:rsidRDefault="00A12793" w:rsidP="008B27EE">
      <w:pPr>
        <w:pStyle w:val="82ErlUeberschrL"/>
      </w:pPr>
      <w:r w:rsidRPr="00E25E61">
        <w:t>Lehrstoff:</w:t>
      </w:r>
    </w:p>
    <w:p w14:paraId="575C3CEE" w14:textId="77777777" w:rsidR="008B27EE" w:rsidRPr="00E25E61" w:rsidRDefault="00A12793" w:rsidP="008B27EE">
      <w:pPr>
        <w:pStyle w:val="83ErlText"/>
      </w:pPr>
      <w:r w:rsidRPr="00E25E61">
        <w:t>Bereich Konstruktionsübungen:</w:t>
      </w:r>
    </w:p>
    <w:p w14:paraId="089A5E77" w14:textId="77777777" w:rsidR="008B27EE" w:rsidRPr="00E25E61" w:rsidRDefault="00A12793" w:rsidP="008B27EE">
      <w:pPr>
        <w:pStyle w:val="51Abs"/>
      </w:pPr>
      <w:r w:rsidRPr="00E25E61">
        <w:t>Ausführungspläne einfacher Bauwerke.</w:t>
      </w:r>
    </w:p>
    <w:p w14:paraId="2526B334" w14:textId="77777777" w:rsidR="008B27EE" w:rsidRPr="00E25E61" w:rsidRDefault="00A12793" w:rsidP="008B27EE">
      <w:pPr>
        <w:pStyle w:val="83ErlText"/>
      </w:pPr>
      <w:r w:rsidRPr="00E25E61">
        <w:t>6. Semester – Kompetenzmodul 6:</w:t>
      </w:r>
    </w:p>
    <w:p w14:paraId="58B59FAA" w14:textId="77777777" w:rsidR="008B27EE" w:rsidRPr="00E25E61" w:rsidRDefault="00A12793" w:rsidP="008B27EE">
      <w:pPr>
        <w:pStyle w:val="82ErlUeberschrL"/>
      </w:pPr>
      <w:r w:rsidRPr="00E25E61">
        <w:t>Bildungs- und Lehraufgabe:</w:t>
      </w:r>
    </w:p>
    <w:p w14:paraId="4ABB2B6D" w14:textId="77777777" w:rsidR="008B27EE" w:rsidRPr="00E25E61" w:rsidRDefault="00A12793" w:rsidP="008B27EE">
      <w:pPr>
        <w:pStyle w:val="51Abs"/>
      </w:pPr>
      <w:r w:rsidRPr="00E25E61">
        <w:t>Die Schülerinnen und Schüler können im</w:t>
      </w:r>
    </w:p>
    <w:p w14:paraId="097DD94E" w14:textId="77777777" w:rsidR="008B27EE" w:rsidRPr="00E25E61" w:rsidRDefault="00A12793" w:rsidP="008B27EE">
      <w:pPr>
        <w:pStyle w:val="83ErlText"/>
      </w:pPr>
      <w:r w:rsidRPr="00E25E61">
        <w:t>Bereich Konstruktionsübungen</w:t>
      </w:r>
    </w:p>
    <w:p w14:paraId="3C063D9C" w14:textId="77777777" w:rsidR="008B27EE" w:rsidRPr="00E25E61" w:rsidRDefault="00A12793" w:rsidP="008B27EE">
      <w:pPr>
        <w:pStyle w:val="52Aufzaehle1Ziffer"/>
      </w:pPr>
      <w:r w:rsidRPr="00E25E61">
        <w:tab/>
      </w:r>
      <w:r>
        <w:t>–</w:t>
      </w:r>
      <w:r w:rsidRPr="00E25E61">
        <w:tab/>
        <w:t>normgemäße Plandarstellungen einfacher Bauwerke mit Einsatz von CAD-Programmen umsetzen.</w:t>
      </w:r>
    </w:p>
    <w:p w14:paraId="56764CF5" w14:textId="77777777" w:rsidR="008B27EE" w:rsidRPr="00E25E61" w:rsidRDefault="00A12793" w:rsidP="008B27EE">
      <w:pPr>
        <w:pStyle w:val="82ErlUeberschrL"/>
      </w:pPr>
      <w:r w:rsidRPr="00E25E61">
        <w:t>Lehrstoff:</w:t>
      </w:r>
    </w:p>
    <w:p w14:paraId="13733131" w14:textId="77777777" w:rsidR="008B27EE" w:rsidRPr="00E25E61" w:rsidRDefault="00A12793" w:rsidP="008B27EE">
      <w:pPr>
        <w:pStyle w:val="83ErlText"/>
      </w:pPr>
      <w:r w:rsidRPr="00E25E61">
        <w:t>Bereich Konstruktionsübungen:</w:t>
      </w:r>
    </w:p>
    <w:p w14:paraId="4532E4A4" w14:textId="77777777" w:rsidR="008B27EE" w:rsidRPr="00E25E61" w:rsidRDefault="00A12793" w:rsidP="008B27EE">
      <w:pPr>
        <w:pStyle w:val="51Abs"/>
      </w:pPr>
      <w:r w:rsidRPr="00E25E61">
        <w:t>Schalungs-, Bewehrungs- und Detailpläne einfacher Bauelemente.</w:t>
      </w:r>
    </w:p>
    <w:p w14:paraId="4C7A3820" w14:textId="77777777" w:rsidR="008B27EE" w:rsidRPr="00E25E61" w:rsidRDefault="00A12793" w:rsidP="008B27EE">
      <w:pPr>
        <w:pStyle w:val="83ErlText"/>
      </w:pPr>
      <w:r w:rsidRPr="00E25E61">
        <w:t>4</w:t>
      </w:r>
      <w:r>
        <w:t>. Klasse</w:t>
      </w:r>
      <w:r w:rsidRPr="00E25E61">
        <w:t xml:space="preserve"> – Kompetenzmodul 7:</w:t>
      </w:r>
    </w:p>
    <w:p w14:paraId="07C80795" w14:textId="77777777" w:rsidR="008B27EE" w:rsidRPr="00E25E61" w:rsidRDefault="00A12793" w:rsidP="008B27EE">
      <w:pPr>
        <w:pStyle w:val="83ErlText"/>
      </w:pPr>
      <w:r w:rsidRPr="00E25E61">
        <w:t>7. Semester:</w:t>
      </w:r>
    </w:p>
    <w:p w14:paraId="1FD79E72" w14:textId="77777777" w:rsidR="008B27EE" w:rsidRPr="00E25E61" w:rsidRDefault="00A12793" w:rsidP="008B27EE">
      <w:pPr>
        <w:pStyle w:val="82ErlUeberschrL"/>
      </w:pPr>
      <w:r w:rsidRPr="00E25E61">
        <w:t>Bildungs- und Lehraufgabe:</w:t>
      </w:r>
    </w:p>
    <w:p w14:paraId="2DE6418C" w14:textId="77777777" w:rsidR="008B27EE" w:rsidRPr="00E25E61" w:rsidRDefault="00A12793" w:rsidP="008B27EE">
      <w:pPr>
        <w:pStyle w:val="51Abs"/>
      </w:pPr>
      <w:r w:rsidRPr="00E25E61">
        <w:t>Die Schülerinnen und Schüler können im</w:t>
      </w:r>
    </w:p>
    <w:p w14:paraId="756D724B" w14:textId="77777777" w:rsidR="008B27EE" w:rsidRPr="00E25E61" w:rsidRDefault="00A12793" w:rsidP="008B27EE">
      <w:pPr>
        <w:pStyle w:val="83ErlText"/>
      </w:pPr>
      <w:r w:rsidRPr="00E25E61">
        <w:t>Bereich Konstruktionsübungen</w:t>
      </w:r>
    </w:p>
    <w:p w14:paraId="02C6B0AB" w14:textId="77777777" w:rsidR="008B27EE" w:rsidRPr="00E25E61" w:rsidRDefault="00A12793" w:rsidP="008B27EE">
      <w:pPr>
        <w:pStyle w:val="52Aufzaehle1Ziffer"/>
      </w:pPr>
      <w:r w:rsidRPr="00E25E61">
        <w:tab/>
      </w:r>
      <w:r>
        <w:t>–</w:t>
      </w:r>
      <w:r w:rsidRPr="00E25E61">
        <w:tab/>
        <w:t>normgemäße Plandarstellungen einfacher Bauwerke mit Einsatz von CAD-Programmen umsetzen.</w:t>
      </w:r>
    </w:p>
    <w:p w14:paraId="1B7448B2" w14:textId="77777777" w:rsidR="008B27EE" w:rsidRPr="00E25E61" w:rsidRDefault="00A12793" w:rsidP="008B27EE">
      <w:pPr>
        <w:pStyle w:val="82ErlUeberschrL"/>
      </w:pPr>
      <w:r w:rsidRPr="00E25E61">
        <w:t>Lehrstoff:</w:t>
      </w:r>
    </w:p>
    <w:p w14:paraId="57158D76" w14:textId="77777777" w:rsidR="008B27EE" w:rsidRPr="00E25E61" w:rsidRDefault="00A12793" w:rsidP="008B27EE">
      <w:pPr>
        <w:pStyle w:val="83ErlText"/>
      </w:pPr>
      <w:r w:rsidRPr="00E25E61">
        <w:t>Bereich Konstruktionsübungen:</w:t>
      </w:r>
    </w:p>
    <w:p w14:paraId="70E0CC91" w14:textId="77777777" w:rsidR="008B27EE" w:rsidRPr="00E25E61" w:rsidRDefault="00A12793" w:rsidP="008B27EE">
      <w:pPr>
        <w:pStyle w:val="51Abs"/>
      </w:pPr>
      <w:r w:rsidRPr="00E25E61">
        <w:t>Plandarstellungen mit fächerübergreifenden Inhalten in verschiedenen Planungsphasen und Maßstäben.</w:t>
      </w:r>
    </w:p>
    <w:p w14:paraId="7B14DBAC" w14:textId="77777777" w:rsidR="008B27EE" w:rsidRPr="00E25E61" w:rsidRDefault="00A12793" w:rsidP="008B27EE">
      <w:pPr>
        <w:pStyle w:val="83ErlText"/>
      </w:pPr>
      <w:r w:rsidRPr="00E25E61">
        <w:t>8. Semester – gemäß Stundetafel I.2:</w:t>
      </w:r>
    </w:p>
    <w:p w14:paraId="6A3C3F35" w14:textId="77777777" w:rsidR="008B27EE" w:rsidRPr="00E25E61" w:rsidRDefault="00A12793" w:rsidP="008B27EE">
      <w:pPr>
        <w:pStyle w:val="82ErlUeberschrL"/>
      </w:pPr>
      <w:r w:rsidRPr="00E25E61">
        <w:t>Bildungs- und Lehraufgabe:</w:t>
      </w:r>
    </w:p>
    <w:p w14:paraId="2451B97C" w14:textId="77777777" w:rsidR="008B27EE" w:rsidRPr="00E25E61" w:rsidRDefault="00A12793" w:rsidP="008B27EE">
      <w:pPr>
        <w:pStyle w:val="51Abs"/>
      </w:pPr>
      <w:r w:rsidRPr="00E25E61">
        <w:t>Die Schülerinnen und Schüler können im</w:t>
      </w:r>
    </w:p>
    <w:p w14:paraId="6E458CBB" w14:textId="77777777" w:rsidR="008B27EE" w:rsidRPr="00E25E61" w:rsidRDefault="00A12793" w:rsidP="008B27EE">
      <w:pPr>
        <w:pStyle w:val="83ErlText"/>
      </w:pPr>
      <w:r w:rsidRPr="00E25E61">
        <w:t>Bereich Konstruktionsübungen</w:t>
      </w:r>
    </w:p>
    <w:p w14:paraId="7D34D518" w14:textId="77777777" w:rsidR="008B27EE" w:rsidRPr="00E25E61" w:rsidRDefault="00A12793" w:rsidP="008B27EE">
      <w:pPr>
        <w:pStyle w:val="52Aufzaehle1Ziffer"/>
      </w:pPr>
      <w:r w:rsidRPr="00E25E61">
        <w:tab/>
      </w:r>
      <w:r>
        <w:t>–</w:t>
      </w:r>
      <w:r w:rsidRPr="00E25E61">
        <w:tab/>
        <w:t>einfache Bauwerke mit Einsatz von CAD-Programmen dreidimensional modellieren.</w:t>
      </w:r>
    </w:p>
    <w:p w14:paraId="6EE000F6" w14:textId="77777777" w:rsidR="008B27EE" w:rsidRPr="00E25E61" w:rsidRDefault="00A12793" w:rsidP="008B27EE">
      <w:pPr>
        <w:pStyle w:val="82ErlUeberschrL"/>
      </w:pPr>
      <w:r w:rsidRPr="00E25E61">
        <w:t>Lehrstoff:</w:t>
      </w:r>
    </w:p>
    <w:p w14:paraId="2291D854" w14:textId="77777777" w:rsidR="008B27EE" w:rsidRPr="00E25E61" w:rsidRDefault="00A12793" w:rsidP="008B27EE">
      <w:pPr>
        <w:pStyle w:val="83ErlText"/>
      </w:pPr>
      <w:r w:rsidRPr="00E25E61">
        <w:t>Bereich Konstruktionsübungen:</w:t>
      </w:r>
    </w:p>
    <w:p w14:paraId="5024C4D7" w14:textId="77777777" w:rsidR="008B27EE" w:rsidRPr="00E25E61" w:rsidRDefault="00A12793" w:rsidP="008B27EE">
      <w:pPr>
        <w:pStyle w:val="51Abs"/>
      </w:pPr>
      <w:r w:rsidRPr="00E25E61">
        <w:t>Plandarstellung dreidimensionaler Bauobjekte, Präsentieren und Dokumentieren.</w:t>
      </w:r>
    </w:p>
    <w:p w14:paraId="2DA03A08" w14:textId="77777777" w:rsidR="008B27EE" w:rsidRPr="00E25E61" w:rsidRDefault="00A12793" w:rsidP="008B27EE">
      <w:pPr>
        <w:pStyle w:val="81ErlUeberschrZ"/>
      </w:pPr>
      <w:r w:rsidRPr="00E25E61">
        <w:t>7. BETRIEBSPRAXIS</w:t>
      </w:r>
    </w:p>
    <w:p w14:paraId="76DF1B25" w14:textId="77777777" w:rsidR="008B27EE" w:rsidRPr="00E25E61" w:rsidRDefault="00A12793" w:rsidP="008B27EE">
      <w:pPr>
        <w:pStyle w:val="51Abs"/>
      </w:pPr>
      <w:r w:rsidRPr="00E25E61">
        <w:t>Gemäß Stundentafel I.1.</w:t>
      </w:r>
    </w:p>
    <w:p w14:paraId="68215D44" w14:textId="77777777" w:rsidR="008B27EE" w:rsidRPr="00E25E61" w:rsidRDefault="00A12793" w:rsidP="008B27EE">
      <w:pPr>
        <w:pStyle w:val="51Abs"/>
      </w:pPr>
      <w:r w:rsidRPr="00E25E61">
        <w:t>Siehe Anlage 1.</w:t>
      </w:r>
    </w:p>
    <w:p w14:paraId="6303D93C" w14:textId="77777777" w:rsidR="008B27EE" w:rsidRPr="00E25E61" w:rsidRDefault="00A12793" w:rsidP="008B27EE">
      <w:pPr>
        <w:pStyle w:val="81ErlUeberschrZ"/>
      </w:pPr>
      <w:r w:rsidRPr="00E25E61">
        <w:t>A./B. Alternative Pflichtgegenstände</w:t>
      </w:r>
    </w:p>
    <w:p w14:paraId="25B1C357" w14:textId="77777777" w:rsidR="008B27EE" w:rsidRPr="00E25E61" w:rsidRDefault="00A12793" w:rsidP="008B27EE">
      <w:pPr>
        <w:pStyle w:val="51Abs"/>
      </w:pPr>
      <w:r w:rsidRPr="00E25E61">
        <w:t>Gemäß Stundentafel I.2.</w:t>
      </w:r>
    </w:p>
    <w:p w14:paraId="2F9FB3B4" w14:textId="77777777" w:rsidR="008B27EE" w:rsidRPr="00E25E61" w:rsidRDefault="00A12793" w:rsidP="008B27EE">
      <w:pPr>
        <w:pStyle w:val="81ErlUeberschrZ"/>
      </w:pPr>
      <w:r w:rsidRPr="00E25E61">
        <w:t>1.1 VERTIEFUNG ALLGEMEINBILDUNG</w:t>
      </w:r>
    </w:p>
    <w:p w14:paraId="1CBDC4BA" w14:textId="77777777" w:rsidR="008B27EE" w:rsidRPr="00E25E61" w:rsidRDefault="00A12793" w:rsidP="008B27EE">
      <w:pPr>
        <w:pStyle w:val="51Abs"/>
      </w:pPr>
      <w:r w:rsidRPr="00E25E61">
        <w:t>Siehe Anlage 1.</w:t>
      </w:r>
    </w:p>
    <w:p w14:paraId="3730E039" w14:textId="77777777" w:rsidR="008B27EE" w:rsidRPr="00E25E61" w:rsidRDefault="00A12793" w:rsidP="008B27EE">
      <w:pPr>
        <w:pStyle w:val="81ErlUeberschrZ"/>
      </w:pPr>
      <w:r w:rsidRPr="00E25E61">
        <w:t>1.2 BETRIEBSPRAXIS</w:t>
      </w:r>
    </w:p>
    <w:p w14:paraId="6916BD93" w14:textId="77777777" w:rsidR="008B27EE" w:rsidRPr="00E25E61" w:rsidRDefault="00A12793" w:rsidP="008B27EE">
      <w:pPr>
        <w:pStyle w:val="51Abs"/>
      </w:pPr>
      <w:r w:rsidRPr="00E25E61">
        <w:t>Siehe Anlage 1.</w:t>
      </w:r>
    </w:p>
    <w:p w14:paraId="2873AC8F" w14:textId="77777777" w:rsidR="008B27EE" w:rsidRPr="00E25E61" w:rsidRDefault="00A12793" w:rsidP="008B27EE">
      <w:pPr>
        <w:pStyle w:val="81ErlUeberschrZ"/>
      </w:pPr>
      <w:r w:rsidRPr="00E25E61">
        <w:t>C. Verbindliche Übung</w:t>
      </w:r>
    </w:p>
    <w:p w14:paraId="78AFC2F6" w14:textId="77777777" w:rsidR="008B27EE" w:rsidRPr="00E25E61" w:rsidRDefault="00A12793" w:rsidP="008B27EE">
      <w:pPr>
        <w:pStyle w:val="81ErlUeberschrZ"/>
      </w:pPr>
      <w:r w:rsidRPr="00E25E61">
        <w:t>1. SOZIALE UND PERSONALE KOMPETENZ</w:t>
      </w:r>
    </w:p>
    <w:p w14:paraId="09D74F7B" w14:textId="77777777" w:rsidR="008B27EE" w:rsidRPr="00E25E61" w:rsidRDefault="00A12793" w:rsidP="008B27EE">
      <w:pPr>
        <w:pStyle w:val="51Abs"/>
      </w:pPr>
      <w:r w:rsidRPr="00E25E61">
        <w:t>Siehe Anlage 1.</w:t>
      </w:r>
    </w:p>
    <w:p w14:paraId="2410DBC1" w14:textId="77777777" w:rsidR="008B27EE" w:rsidRPr="00E25E61" w:rsidRDefault="00A12793" w:rsidP="008B27EE">
      <w:pPr>
        <w:pStyle w:val="81ErlUeberschrZ"/>
      </w:pPr>
      <w:r w:rsidRPr="00E25E61">
        <w:t>B. Pflichtgegenstand der Ausbildungsschwerpunkte</w:t>
      </w:r>
    </w:p>
    <w:p w14:paraId="35CB4C30" w14:textId="77777777" w:rsidR="008B27EE" w:rsidRPr="00E25E61" w:rsidRDefault="00A12793" w:rsidP="008B27EE">
      <w:pPr>
        <w:pStyle w:val="51Abs"/>
      </w:pPr>
      <w:r w:rsidRPr="00E25E61">
        <w:t>Gemäß Stundentafel I.2.</w:t>
      </w:r>
    </w:p>
    <w:p w14:paraId="53369571" w14:textId="77777777" w:rsidR="008B27EE" w:rsidRPr="00E25E61" w:rsidRDefault="00A12793" w:rsidP="008B27EE">
      <w:pPr>
        <w:pStyle w:val="81ErlUeberschrZ"/>
      </w:pPr>
      <w:r w:rsidRPr="00E25E61">
        <w:t>B.1 HOCHBAUTECHNOLOGIE</w:t>
      </w:r>
    </w:p>
    <w:p w14:paraId="700FFF3E" w14:textId="77777777" w:rsidR="008B27EE" w:rsidRPr="00E25E61" w:rsidRDefault="00A12793" w:rsidP="008B27EE">
      <w:pPr>
        <w:pStyle w:val="83ErlText"/>
      </w:pPr>
      <w:r w:rsidRPr="00E25E61">
        <w:t>4</w:t>
      </w:r>
      <w:r>
        <w:t>. Klasse</w:t>
      </w:r>
      <w:r w:rsidRPr="00E25E61">
        <w:t xml:space="preserve"> – Kompetenzmodul 7:</w:t>
      </w:r>
    </w:p>
    <w:p w14:paraId="30BFDCA5" w14:textId="77777777" w:rsidR="008B27EE" w:rsidRPr="00E25E61" w:rsidRDefault="00A12793" w:rsidP="008B27EE">
      <w:pPr>
        <w:pStyle w:val="83ErlText"/>
      </w:pPr>
      <w:r w:rsidRPr="00E25E61">
        <w:t>8. Semester:</w:t>
      </w:r>
    </w:p>
    <w:p w14:paraId="4B8067CE" w14:textId="77777777" w:rsidR="008B27EE" w:rsidRPr="00E25E61" w:rsidRDefault="00A12793" w:rsidP="008B27EE">
      <w:pPr>
        <w:pStyle w:val="82ErlUeberschrL"/>
      </w:pPr>
      <w:r w:rsidRPr="00E25E61">
        <w:t>Bildungs- und Lehraufgabe:</w:t>
      </w:r>
    </w:p>
    <w:p w14:paraId="181B16B7" w14:textId="77777777" w:rsidR="008B27EE" w:rsidRPr="00E25E61" w:rsidRDefault="00A12793" w:rsidP="008B27EE">
      <w:pPr>
        <w:pStyle w:val="51Abs"/>
      </w:pPr>
      <w:r w:rsidRPr="00E25E61">
        <w:t>Die Schülerinnen und Schüler können im</w:t>
      </w:r>
    </w:p>
    <w:p w14:paraId="62432BE4" w14:textId="77777777" w:rsidR="008B27EE" w:rsidRPr="00E25E61" w:rsidRDefault="00A12793" w:rsidP="008B27EE">
      <w:pPr>
        <w:pStyle w:val="83ErlText"/>
      </w:pPr>
      <w:r w:rsidRPr="00E25E61">
        <w:t>Bereich Grundlagen des Bauens</w:t>
      </w:r>
    </w:p>
    <w:p w14:paraId="45F7B99F" w14:textId="77777777" w:rsidR="008B27EE" w:rsidRPr="00E25E61" w:rsidRDefault="00A12793" w:rsidP="008B27EE">
      <w:pPr>
        <w:pStyle w:val="52Aufzaehle1Ziffer"/>
      </w:pPr>
      <w:r w:rsidRPr="00E25E61">
        <w:tab/>
      </w:r>
      <w:r>
        <w:t>–</w:t>
      </w:r>
      <w:r w:rsidRPr="00E25E61">
        <w:tab/>
        <w:t>innovative und nachhaltige Baustoffe ihren Einsatzmöglichkeiten zuordnen;</w:t>
      </w:r>
    </w:p>
    <w:p w14:paraId="4B98E2E6" w14:textId="77777777" w:rsidR="008B27EE" w:rsidRPr="00E25E61" w:rsidRDefault="00A12793" w:rsidP="008B27EE">
      <w:pPr>
        <w:pStyle w:val="52Aufzaehle1Ziffer"/>
      </w:pPr>
      <w:r w:rsidRPr="00E25E61">
        <w:tab/>
      </w:r>
      <w:r>
        <w:t>–</w:t>
      </w:r>
      <w:r w:rsidRPr="00E25E61">
        <w:tab/>
        <w:t>haustechnische Systeme auf Basis erneuerbarer Energie ihren Einsatzmöglichkeiten zuordnen;</w:t>
      </w:r>
    </w:p>
    <w:p w14:paraId="43457F1A" w14:textId="77777777" w:rsidR="008B27EE" w:rsidRPr="00E25E61" w:rsidRDefault="00A12793" w:rsidP="008B27EE">
      <w:pPr>
        <w:pStyle w:val="52Aufzaehle1Ziffer"/>
      </w:pPr>
      <w:r w:rsidRPr="00E25E61">
        <w:tab/>
      </w:r>
      <w:r>
        <w:t>–</w:t>
      </w:r>
      <w:r w:rsidRPr="00E25E61">
        <w:tab/>
        <w:t>grundlegende Sanierungstechniken nach ihren Einsatzbereichen einteilen.</w:t>
      </w:r>
    </w:p>
    <w:p w14:paraId="5C29D159" w14:textId="77777777" w:rsidR="008B27EE" w:rsidRPr="00E25E61" w:rsidRDefault="00A12793" w:rsidP="008B27EE">
      <w:pPr>
        <w:pStyle w:val="83ErlText"/>
      </w:pPr>
      <w:r w:rsidRPr="00E25E61">
        <w:t>Bereich Bauelemente</w:t>
      </w:r>
    </w:p>
    <w:p w14:paraId="4B51396B" w14:textId="77777777" w:rsidR="008B27EE" w:rsidRPr="00E25E61" w:rsidRDefault="00A12793" w:rsidP="008B27EE">
      <w:pPr>
        <w:pStyle w:val="52Aufzaehle1Ziffer"/>
      </w:pPr>
      <w:r w:rsidRPr="00E25E61">
        <w:tab/>
      </w:r>
      <w:r>
        <w:t>–</w:t>
      </w:r>
      <w:r w:rsidRPr="00E25E61">
        <w:tab/>
        <w:t>nachhaltige und energieeffiziente Bauweisen erläutern.</w:t>
      </w:r>
    </w:p>
    <w:p w14:paraId="0614A1E7" w14:textId="77777777" w:rsidR="008B27EE" w:rsidRPr="00E25E61" w:rsidRDefault="00A12793" w:rsidP="008B27EE">
      <w:pPr>
        <w:pStyle w:val="83ErlText"/>
      </w:pPr>
      <w:r w:rsidRPr="00E25E61">
        <w:t>Bereich Planung und Projekt</w:t>
      </w:r>
    </w:p>
    <w:p w14:paraId="6093E133" w14:textId="77777777" w:rsidR="008B27EE" w:rsidRPr="00E25E61" w:rsidRDefault="00A12793" w:rsidP="008B27EE">
      <w:pPr>
        <w:pStyle w:val="52Aufzaehle1Ziffer"/>
      </w:pPr>
      <w:r w:rsidRPr="00E25E61">
        <w:tab/>
      </w:r>
      <w:r>
        <w:t>–</w:t>
      </w:r>
      <w:r w:rsidRPr="00E25E61">
        <w:tab/>
        <w:t>praxisbezogene Projekte planen und umsetzen.</w:t>
      </w:r>
    </w:p>
    <w:p w14:paraId="243349E8" w14:textId="77777777" w:rsidR="008B27EE" w:rsidRPr="00E25E61" w:rsidRDefault="00A12793" w:rsidP="008B27EE">
      <w:pPr>
        <w:pStyle w:val="82ErlUeberschrL"/>
      </w:pPr>
      <w:r w:rsidRPr="00E25E61">
        <w:t>Lehrstoff:</w:t>
      </w:r>
    </w:p>
    <w:p w14:paraId="5EA6FDBB" w14:textId="77777777" w:rsidR="008B27EE" w:rsidRPr="00E25E61" w:rsidRDefault="00A12793" w:rsidP="008B27EE">
      <w:pPr>
        <w:pStyle w:val="83ErlText"/>
      </w:pPr>
      <w:r w:rsidRPr="00E25E61">
        <w:t>Bereich Grundlagen des Bauens:</w:t>
      </w:r>
    </w:p>
    <w:p w14:paraId="4760CE78" w14:textId="77777777" w:rsidR="008B27EE" w:rsidRPr="00E25E61" w:rsidRDefault="00A12793" w:rsidP="008B27EE">
      <w:pPr>
        <w:pStyle w:val="51Abs"/>
      </w:pPr>
      <w:r w:rsidRPr="00E25E61">
        <w:t>Innovative und nachhaltige Baustoffe, Solarenergie und Erdwärme, Sanierungstechniken.</w:t>
      </w:r>
    </w:p>
    <w:p w14:paraId="67DD9BC5" w14:textId="77777777" w:rsidR="008B27EE" w:rsidRPr="00E25E61" w:rsidRDefault="00A12793" w:rsidP="008B27EE">
      <w:pPr>
        <w:pStyle w:val="83ErlText"/>
      </w:pPr>
      <w:r w:rsidRPr="00E25E61">
        <w:t>Bereich Bauelemente:</w:t>
      </w:r>
    </w:p>
    <w:p w14:paraId="3BADCE07" w14:textId="77777777" w:rsidR="008B27EE" w:rsidRPr="00E25E61" w:rsidRDefault="00A12793" w:rsidP="008B27EE">
      <w:pPr>
        <w:pStyle w:val="51Abs"/>
      </w:pPr>
      <w:r w:rsidRPr="00E25E61">
        <w:t>Ökologische und ökonomische Bausysteme.</w:t>
      </w:r>
    </w:p>
    <w:p w14:paraId="15C5A6E1" w14:textId="77777777" w:rsidR="008B27EE" w:rsidRPr="00E25E61" w:rsidRDefault="00A12793" w:rsidP="008B27EE">
      <w:pPr>
        <w:pStyle w:val="83ErlText"/>
      </w:pPr>
      <w:r w:rsidRPr="00E25E61">
        <w:t>Bereich Planung und Projekt:</w:t>
      </w:r>
    </w:p>
    <w:p w14:paraId="5A9FD263" w14:textId="77777777" w:rsidR="008B27EE" w:rsidRPr="00E25E61" w:rsidRDefault="00A12793" w:rsidP="008B27EE">
      <w:pPr>
        <w:pStyle w:val="51Abs"/>
      </w:pPr>
      <w:r w:rsidRPr="00E25E61">
        <w:t>Umsetzung praxisbezogener Projekte.</w:t>
      </w:r>
    </w:p>
    <w:p w14:paraId="40571933" w14:textId="77777777" w:rsidR="008B27EE" w:rsidRPr="00E25E61" w:rsidRDefault="00A12793" w:rsidP="008B27EE">
      <w:pPr>
        <w:pStyle w:val="81ErlUeberschrZ"/>
      </w:pPr>
      <w:r w:rsidRPr="00E25E61">
        <w:t>B.2 TIEFBAUTECHNOLOGIE</w:t>
      </w:r>
    </w:p>
    <w:p w14:paraId="686E8F51" w14:textId="77777777" w:rsidR="008B27EE" w:rsidRPr="00E25E61" w:rsidRDefault="00A12793" w:rsidP="008B27EE">
      <w:pPr>
        <w:pStyle w:val="83ErlText"/>
      </w:pPr>
      <w:r w:rsidRPr="00E25E61">
        <w:t>4</w:t>
      </w:r>
      <w:r>
        <w:t>. Klasse</w:t>
      </w:r>
      <w:r w:rsidRPr="00E25E61">
        <w:t xml:space="preserve"> – Kompetenzmodul 7:</w:t>
      </w:r>
    </w:p>
    <w:p w14:paraId="747D15CD" w14:textId="77777777" w:rsidR="008B27EE" w:rsidRPr="00E25E61" w:rsidRDefault="00A12793" w:rsidP="008B27EE">
      <w:pPr>
        <w:pStyle w:val="83ErlText"/>
      </w:pPr>
      <w:r w:rsidRPr="00E25E61">
        <w:t>8. Semester:</w:t>
      </w:r>
    </w:p>
    <w:p w14:paraId="7DBA5194" w14:textId="77777777" w:rsidR="008B27EE" w:rsidRPr="00E25E61" w:rsidRDefault="00A12793" w:rsidP="008B27EE">
      <w:pPr>
        <w:pStyle w:val="82ErlUeberschrL"/>
      </w:pPr>
      <w:r w:rsidRPr="00E25E61">
        <w:t>Bildungs- und Lehraufgabe:</w:t>
      </w:r>
    </w:p>
    <w:p w14:paraId="6FD8A18F" w14:textId="77777777" w:rsidR="008B27EE" w:rsidRPr="00E25E61" w:rsidRDefault="00A12793" w:rsidP="008B27EE">
      <w:pPr>
        <w:pStyle w:val="51Abs"/>
      </w:pPr>
      <w:r w:rsidRPr="00E25E61">
        <w:t>Die Schülerinnen und Schüler können im</w:t>
      </w:r>
    </w:p>
    <w:p w14:paraId="64BAE275" w14:textId="77777777" w:rsidR="008B27EE" w:rsidRPr="00E25E61" w:rsidRDefault="00A12793" w:rsidP="008B27EE">
      <w:pPr>
        <w:pStyle w:val="83ErlText"/>
      </w:pPr>
      <w:r w:rsidRPr="00E25E61">
        <w:t>Bereich Grundlagen des Verkehrswegebaus</w:t>
      </w:r>
    </w:p>
    <w:p w14:paraId="708E97EA" w14:textId="77777777" w:rsidR="008B27EE" w:rsidRPr="00E25E61" w:rsidRDefault="00A12793" w:rsidP="008B27EE">
      <w:pPr>
        <w:pStyle w:val="52Aufzaehle1Ziffer"/>
      </w:pPr>
      <w:r w:rsidRPr="00E25E61">
        <w:tab/>
      </w:r>
      <w:r>
        <w:t>–</w:t>
      </w:r>
      <w:r w:rsidRPr="00E25E61">
        <w:tab/>
        <w:t>grundlegende technische und normative Zusammenhänge zu den Teilbereichen Querschnittsgestaltung und Oberbaubemessung, Anlagen des ruhenden Verkehrs, Straßenentwässerung, Trassierung und Linienführung, Kreuzungs- und Knotengestaltung sowie Grundlagen des Verkehrsrechtes erläutern.</w:t>
      </w:r>
    </w:p>
    <w:p w14:paraId="2966DE0D" w14:textId="77777777" w:rsidR="008B27EE" w:rsidRPr="00E25E61" w:rsidRDefault="00A12793" w:rsidP="008B27EE">
      <w:pPr>
        <w:pStyle w:val="83ErlText"/>
      </w:pPr>
      <w:r w:rsidRPr="00E25E61">
        <w:t>Bereich Planung und Projekt</w:t>
      </w:r>
    </w:p>
    <w:p w14:paraId="6A615DE1" w14:textId="77777777" w:rsidR="008B27EE" w:rsidRPr="00E25E61" w:rsidRDefault="00A12793" w:rsidP="008B27EE">
      <w:pPr>
        <w:pStyle w:val="52Aufzaehle1Ziffer"/>
      </w:pPr>
      <w:r w:rsidRPr="00E25E61">
        <w:tab/>
      </w:r>
      <w:r>
        <w:t>–</w:t>
      </w:r>
      <w:r w:rsidRPr="00E25E61">
        <w:tab/>
        <w:t>praxisbezogene Projekte planen und umsetzen.</w:t>
      </w:r>
    </w:p>
    <w:p w14:paraId="345B73AE" w14:textId="77777777" w:rsidR="008B27EE" w:rsidRPr="00E25E61" w:rsidRDefault="00A12793" w:rsidP="008B27EE">
      <w:pPr>
        <w:pStyle w:val="82ErlUeberschrL"/>
      </w:pPr>
      <w:r w:rsidRPr="00E25E61">
        <w:t>Lehrstoff:</w:t>
      </w:r>
    </w:p>
    <w:p w14:paraId="3371A61D" w14:textId="77777777" w:rsidR="008B27EE" w:rsidRPr="00E25E61" w:rsidRDefault="00A12793" w:rsidP="008B27EE">
      <w:pPr>
        <w:pStyle w:val="83ErlText"/>
      </w:pPr>
      <w:r w:rsidRPr="00E25E61">
        <w:t>Bereich Grundlagen des Verkehrswegebaus:</w:t>
      </w:r>
    </w:p>
    <w:p w14:paraId="29FE8073" w14:textId="77777777" w:rsidR="008B27EE" w:rsidRPr="00E25E61" w:rsidRDefault="00A12793" w:rsidP="008B27EE">
      <w:pPr>
        <w:pStyle w:val="51Abs"/>
      </w:pPr>
      <w:r w:rsidRPr="00E25E61">
        <w:t>Querschnittsgestaltung und Oberbaubemessung, Anlagen des ruhenden Verkehrs, Straßenentwässerung, Trassierung und Linienführung, Grundlagen des Verkehrsrechtes.</w:t>
      </w:r>
    </w:p>
    <w:p w14:paraId="2392946B" w14:textId="77777777" w:rsidR="008B27EE" w:rsidRPr="00E25E61" w:rsidRDefault="00A12793" w:rsidP="008B27EE">
      <w:pPr>
        <w:pStyle w:val="83ErlText"/>
      </w:pPr>
      <w:r w:rsidRPr="00E25E61">
        <w:t>Bereich Planung und Projekt:</w:t>
      </w:r>
    </w:p>
    <w:p w14:paraId="4954A224" w14:textId="77777777" w:rsidR="008B27EE" w:rsidRPr="00E25E61" w:rsidRDefault="00A12793" w:rsidP="008B27EE">
      <w:pPr>
        <w:pStyle w:val="51Abs"/>
      </w:pPr>
      <w:r w:rsidRPr="00E25E61">
        <w:t>Umsetzung praxisbezogener Projekte.</w:t>
      </w:r>
    </w:p>
    <w:p w14:paraId="4EDD0DAD" w14:textId="77777777" w:rsidR="008B27EE" w:rsidRPr="00E25E61" w:rsidRDefault="00A12793" w:rsidP="008B27EE">
      <w:pPr>
        <w:pStyle w:val="81ErlUeberschrZ"/>
      </w:pPr>
      <w:r w:rsidRPr="00E25E61">
        <w:t>B.3 KONSTRUKTIVER HOLZBAU</w:t>
      </w:r>
    </w:p>
    <w:p w14:paraId="11629472" w14:textId="77777777" w:rsidR="008B27EE" w:rsidRPr="00E25E61" w:rsidRDefault="00A12793" w:rsidP="008B27EE">
      <w:pPr>
        <w:pStyle w:val="83ErlText"/>
      </w:pPr>
      <w:r w:rsidRPr="00E25E61">
        <w:t>4</w:t>
      </w:r>
      <w:r>
        <w:t>. Klasse</w:t>
      </w:r>
      <w:r w:rsidRPr="00E25E61">
        <w:t xml:space="preserve"> – Kompetenzmodul 7:</w:t>
      </w:r>
    </w:p>
    <w:p w14:paraId="0DE590CA" w14:textId="77777777" w:rsidR="008B27EE" w:rsidRPr="00E25E61" w:rsidRDefault="00A12793" w:rsidP="008B27EE">
      <w:pPr>
        <w:pStyle w:val="83ErlText"/>
      </w:pPr>
      <w:r w:rsidRPr="00E25E61">
        <w:t>8. Semester:</w:t>
      </w:r>
    </w:p>
    <w:p w14:paraId="3AF051C7" w14:textId="77777777" w:rsidR="008B27EE" w:rsidRPr="00E25E61" w:rsidRDefault="00A12793" w:rsidP="008B27EE">
      <w:pPr>
        <w:pStyle w:val="82ErlUeberschrL"/>
      </w:pPr>
      <w:r w:rsidRPr="00E25E61">
        <w:t>Bildungs- und Lehraufgabe:</w:t>
      </w:r>
    </w:p>
    <w:p w14:paraId="307E0235" w14:textId="77777777" w:rsidR="008B27EE" w:rsidRPr="00E25E61" w:rsidRDefault="00A12793" w:rsidP="008B27EE">
      <w:pPr>
        <w:pStyle w:val="51Abs"/>
      </w:pPr>
      <w:r w:rsidRPr="00E25E61">
        <w:t>Die Schülerinnen und Schüler können in</w:t>
      </w:r>
    </w:p>
    <w:p w14:paraId="6D276698" w14:textId="77777777" w:rsidR="008B27EE" w:rsidRPr="00E25E61" w:rsidRDefault="00A12793" w:rsidP="008B27EE">
      <w:pPr>
        <w:pStyle w:val="83ErlText"/>
      </w:pPr>
      <w:r w:rsidRPr="00E25E61">
        <w:t>Bereich Bauelemente</w:t>
      </w:r>
    </w:p>
    <w:p w14:paraId="1B97D007" w14:textId="77777777" w:rsidR="008B27EE" w:rsidRPr="00E25E61" w:rsidRDefault="00A12793" w:rsidP="008B27EE">
      <w:pPr>
        <w:pStyle w:val="52Aufzaehle1Ziffer"/>
      </w:pPr>
      <w:r w:rsidRPr="00E25E61">
        <w:tab/>
      </w:r>
      <w:r>
        <w:t>–</w:t>
      </w:r>
      <w:r w:rsidRPr="00E25E61">
        <w:tab/>
        <w:t>Anforderungen an den Holzschutz erkennen, verschiedene Holzbausysteme aus vorgefertigten Elementen erfassen, moderne Fertigungsmethoden unter Berücksichtigung computergestützter Systeme verstehen und computergestützten Abbund anwenden.</w:t>
      </w:r>
    </w:p>
    <w:p w14:paraId="2A146B4B" w14:textId="77777777" w:rsidR="008B27EE" w:rsidRPr="00E25E61" w:rsidRDefault="00A12793" w:rsidP="008B27EE">
      <w:pPr>
        <w:pStyle w:val="83ErlText"/>
      </w:pPr>
      <w:r w:rsidRPr="00E25E61">
        <w:t>Bereich Konstruktive Durchbildung</w:t>
      </w:r>
    </w:p>
    <w:p w14:paraId="6C64F269" w14:textId="77777777" w:rsidR="008B27EE" w:rsidRPr="00E25E61" w:rsidRDefault="00A12793" w:rsidP="008B27EE">
      <w:pPr>
        <w:pStyle w:val="52Aufzaehle1Ziffer"/>
      </w:pPr>
      <w:r w:rsidRPr="00E25E61">
        <w:tab/>
      </w:r>
      <w:r>
        <w:t>–</w:t>
      </w:r>
      <w:r w:rsidRPr="00E25E61">
        <w:tab/>
        <w:t>Holztragsysteme und deren Anschlussdetails normgerecht konstruktiv durchbilden.</w:t>
      </w:r>
    </w:p>
    <w:p w14:paraId="77B4A1FF" w14:textId="77777777" w:rsidR="008B27EE" w:rsidRPr="00E25E61" w:rsidRDefault="00A12793" w:rsidP="008B27EE">
      <w:pPr>
        <w:pStyle w:val="83ErlText"/>
      </w:pPr>
      <w:r w:rsidRPr="00E25E61">
        <w:t>Bereich Planung und Projekt</w:t>
      </w:r>
    </w:p>
    <w:p w14:paraId="67B7BD94" w14:textId="77777777" w:rsidR="008B27EE" w:rsidRPr="00E25E61" w:rsidRDefault="00A12793" w:rsidP="008B27EE">
      <w:pPr>
        <w:pStyle w:val="52Aufzaehle1Ziffer"/>
      </w:pPr>
      <w:r w:rsidRPr="00E25E61">
        <w:tab/>
      </w:r>
      <w:r>
        <w:t>–</w:t>
      </w:r>
      <w:r w:rsidRPr="00E25E61">
        <w:tab/>
        <w:t>praxisbezogene Projekte planen und umsetzen.</w:t>
      </w:r>
    </w:p>
    <w:p w14:paraId="0EF0C00B" w14:textId="77777777" w:rsidR="008B27EE" w:rsidRPr="00E25E61" w:rsidRDefault="00A12793" w:rsidP="008B27EE">
      <w:pPr>
        <w:pStyle w:val="82ErlUeberschrL"/>
      </w:pPr>
      <w:r w:rsidRPr="00E25E61">
        <w:t>Lehrstoff:</w:t>
      </w:r>
    </w:p>
    <w:p w14:paraId="45042157" w14:textId="77777777" w:rsidR="008B27EE" w:rsidRPr="00E25E61" w:rsidRDefault="00A12793" w:rsidP="008B27EE">
      <w:pPr>
        <w:pStyle w:val="83ErlText"/>
      </w:pPr>
      <w:r w:rsidRPr="00E25E61">
        <w:t>Bereich Bauelemente:</w:t>
      </w:r>
    </w:p>
    <w:p w14:paraId="4A7FDB0D" w14:textId="77777777" w:rsidR="008B27EE" w:rsidRPr="00E25E61" w:rsidRDefault="00A12793" w:rsidP="008B27EE">
      <w:pPr>
        <w:pStyle w:val="51Abs"/>
      </w:pPr>
      <w:r w:rsidRPr="00E25E61">
        <w:t>Konstruktiver und chemischer Holzschutz, Grundlagen moderner Fertigungsmethoden, vorgefertigte mehrschichtige / mehrschalige Elemente.</w:t>
      </w:r>
    </w:p>
    <w:p w14:paraId="26035066" w14:textId="77777777" w:rsidR="008B27EE" w:rsidRPr="00E25E61" w:rsidRDefault="00A12793" w:rsidP="008B27EE">
      <w:pPr>
        <w:pStyle w:val="83ErlText"/>
      </w:pPr>
      <w:r w:rsidRPr="00E25E61">
        <w:t>Bereich Konstruktive Durchbildung:</w:t>
      </w:r>
    </w:p>
    <w:p w14:paraId="68302840" w14:textId="77777777" w:rsidR="008B27EE" w:rsidRPr="00E25E61" w:rsidRDefault="00A12793" w:rsidP="008B27EE">
      <w:pPr>
        <w:pStyle w:val="51Abs"/>
      </w:pPr>
      <w:r w:rsidRPr="00E25E61">
        <w:t>Holzbauwerke und deren Anschlussdetails.</w:t>
      </w:r>
    </w:p>
    <w:p w14:paraId="1A851F3B" w14:textId="77777777" w:rsidR="008B27EE" w:rsidRPr="00E25E61" w:rsidRDefault="00A12793" w:rsidP="008B27EE">
      <w:pPr>
        <w:pStyle w:val="83ErlText"/>
      </w:pPr>
      <w:r w:rsidRPr="00E25E61">
        <w:t>Bereich Planung und Projekt:</w:t>
      </w:r>
    </w:p>
    <w:p w14:paraId="000BD734" w14:textId="77777777" w:rsidR="008B27EE" w:rsidRPr="00E25E61" w:rsidRDefault="00A12793" w:rsidP="008B27EE">
      <w:pPr>
        <w:pStyle w:val="51Abs"/>
      </w:pPr>
      <w:r w:rsidRPr="00E25E61">
        <w:t>Umsetzung praxisbezogener Projekte.</w:t>
      </w:r>
    </w:p>
    <w:p w14:paraId="614BA547" w14:textId="77777777" w:rsidR="008B27EE" w:rsidRPr="00E25E61" w:rsidRDefault="00A12793" w:rsidP="008B27EE">
      <w:pPr>
        <w:pStyle w:val="81ErlUeberschrZ"/>
      </w:pPr>
      <w:r w:rsidRPr="00E25E61">
        <w:t>D. Pflichtpraktikum</w:t>
      </w:r>
    </w:p>
    <w:p w14:paraId="2E108843" w14:textId="77777777" w:rsidR="008B27EE" w:rsidRPr="00E25E61" w:rsidRDefault="00A12793" w:rsidP="008B27EE">
      <w:pPr>
        <w:pStyle w:val="51Abs"/>
      </w:pPr>
      <w:r w:rsidRPr="00E25E61">
        <w:t>Siehe Anlage 1.</w:t>
      </w:r>
    </w:p>
    <w:p w14:paraId="4B482FEE" w14:textId="77777777" w:rsidR="008B27EE" w:rsidRPr="00E25E61" w:rsidRDefault="00A12793" w:rsidP="008B27EE">
      <w:pPr>
        <w:pStyle w:val="81ErlUeberschrZ"/>
      </w:pPr>
      <w:r w:rsidRPr="00E25E61">
        <w:t>Freigegenstände, Unverbindliche Übungen, Förderunterricht</w:t>
      </w:r>
    </w:p>
    <w:p w14:paraId="2B63A324" w14:textId="77777777" w:rsidR="008B27EE" w:rsidRPr="00E25E61" w:rsidRDefault="00A12793" w:rsidP="008B27EE">
      <w:pPr>
        <w:pStyle w:val="81ErlUeberschrZ"/>
      </w:pPr>
      <w:r w:rsidRPr="00E25E61">
        <w:t>E. Freigegenstände</w:t>
      </w:r>
    </w:p>
    <w:p w14:paraId="28766236" w14:textId="77777777" w:rsidR="008B27EE" w:rsidRPr="00E25E61" w:rsidRDefault="00A12793" w:rsidP="008B27EE">
      <w:pPr>
        <w:pStyle w:val="51Abs"/>
      </w:pPr>
      <w:r w:rsidRPr="00E25E61">
        <w:t>Siehe Anlage 1.</w:t>
      </w:r>
    </w:p>
    <w:p w14:paraId="60A28C0E" w14:textId="77777777" w:rsidR="008B27EE" w:rsidRPr="00E25E61" w:rsidRDefault="00A12793" w:rsidP="008B27EE">
      <w:pPr>
        <w:pStyle w:val="81ErlUeberschrZ"/>
      </w:pPr>
      <w:r w:rsidRPr="00E25E61">
        <w:t>F. Unverbindliche Übungen</w:t>
      </w:r>
    </w:p>
    <w:p w14:paraId="56E3D824" w14:textId="77777777" w:rsidR="008B27EE" w:rsidRPr="00E25E61" w:rsidRDefault="00A12793" w:rsidP="008B27EE">
      <w:pPr>
        <w:pStyle w:val="81ErlUeberschrZ"/>
      </w:pPr>
      <w:r w:rsidRPr="00E25E61">
        <w:t>1. BEWEGUNG UND SPORT</w:t>
      </w:r>
    </w:p>
    <w:p w14:paraId="7DE7BBDC" w14:textId="77777777" w:rsidR="008B27EE" w:rsidRPr="00E25E61" w:rsidRDefault="00A12793" w:rsidP="008B27EE">
      <w:pPr>
        <w:pStyle w:val="51Abs"/>
      </w:pPr>
      <w:r w:rsidRPr="00E25E61">
        <w:t xml:space="preserve">Siehe BGBl. Nr. 37/1989 </w:t>
      </w:r>
      <w:proofErr w:type="spellStart"/>
      <w:r w:rsidRPr="00E25E61">
        <w:t>idgF</w:t>
      </w:r>
      <w:proofErr w:type="spellEnd"/>
      <w:r w:rsidRPr="00E25E61">
        <w:t>.</w:t>
      </w:r>
    </w:p>
    <w:p w14:paraId="3E1EDE82" w14:textId="77777777" w:rsidR="008B27EE" w:rsidRPr="00E25E61" w:rsidRDefault="00A12793" w:rsidP="008B27EE">
      <w:pPr>
        <w:pStyle w:val="81ErlUeberschrZ"/>
      </w:pPr>
      <w:r w:rsidRPr="00E25E61">
        <w:t>2. SPRACHTRAINING DEUTSCH</w:t>
      </w:r>
    </w:p>
    <w:p w14:paraId="414AF72B" w14:textId="77777777" w:rsidR="008B27EE" w:rsidRPr="00E25E61" w:rsidRDefault="00A12793" w:rsidP="008B27EE">
      <w:pPr>
        <w:pStyle w:val="51Abs"/>
      </w:pPr>
      <w:r w:rsidRPr="00E25E61">
        <w:t>Siehe Anlage 1.</w:t>
      </w:r>
    </w:p>
    <w:p w14:paraId="73F91392" w14:textId="77777777" w:rsidR="008B27EE" w:rsidRPr="00E25E61" w:rsidRDefault="00A12793" w:rsidP="008B27EE">
      <w:pPr>
        <w:pStyle w:val="81ErlUeberschrZ"/>
      </w:pPr>
      <w:r w:rsidRPr="00E25E61">
        <w:t>G. Förderunterricht</w:t>
      </w:r>
    </w:p>
    <w:p w14:paraId="3570B7E8" w14:textId="77777777" w:rsidR="008B27EE" w:rsidRDefault="00A12793" w:rsidP="008B27EE">
      <w:pPr>
        <w:pStyle w:val="51Abs"/>
      </w:pPr>
      <w:r w:rsidRPr="00E25E61">
        <w:t>Siehe Anlage 1.</w:t>
      </w:r>
    </w:p>
    <w:p w14:paraId="404C2077" w14:textId="77777777" w:rsidR="008B27EE" w:rsidRPr="00CA0F3B" w:rsidRDefault="00A12793" w:rsidP="008B27EE">
      <w:pPr>
        <w:pStyle w:val="81ErlUeberschrZ"/>
      </w:pPr>
      <w:r w:rsidRPr="00CA0F3B">
        <w:t>H. Deutschförderklasse</w:t>
      </w:r>
    </w:p>
    <w:p w14:paraId="43863F42" w14:textId="77777777" w:rsidR="008B27EE" w:rsidRPr="00A6414E" w:rsidRDefault="00A12793" w:rsidP="008B27EE">
      <w:pPr>
        <w:pStyle w:val="81ErlUeberschrZ"/>
      </w:pPr>
      <w:bookmarkStart w:id="0" w:name="clError153"/>
      <w:r w:rsidRPr="00A6414E">
        <w:t>Pflichtgegenstände</w:t>
      </w:r>
    </w:p>
    <w:p w14:paraId="1035B280" w14:textId="77777777" w:rsidR="008B27EE" w:rsidRPr="00A6414E" w:rsidRDefault="00A12793" w:rsidP="008B27EE">
      <w:pPr>
        <w:pStyle w:val="81ErlUeberschrZ"/>
      </w:pPr>
      <w:bookmarkStart w:id="1" w:name="clError154"/>
      <w:bookmarkEnd w:id="0"/>
      <w:r w:rsidRPr="00A6414E">
        <w:t>1. Deutsch in der Deutschförderklasse</w:t>
      </w:r>
    </w:p>
    <w:bookmarkEnd w:id="1"/>
    <w:p w14:paraId="770DA513" w14:textId="77777777" w:rsidR="008B27EE" w:rsidRPr="00CA0F3B" w:rsidRDefault="00A12793" w:rsidP="008B27EE">
      <w:pPr>
        <w:pStyle w:val="83ErlText"/>
      </w:pPr>
      <w:r w:rsidRPr="00CA0F3B">
        <w:t>Siehe Anlage 1.</w:t>
      </w:r>
    </w:p>
    <w:p w14:paraId="6182BC2B" w14:textId="77777777" w:rsidR="008B27EE" w:rsidRPr="00A6414E" w:rsidRDefault="00A12793" w:rsidP="008B27EE">
      <w:pPr>
        <w:pStyle w:val="81ErlUeberschrZ"/>
      </w:pPr>
      <w:bookmarkStart w:id="2" w:name="clError155"/>
      <w:r w:rsidRPr="00A6414E">
        <w:t>2. Religion</w:t>
      </w:r>
    </w:p>
    <w:bookmarkEnd w:id="2"/>
    <w:p w14:paraId="6F79979B" w14:textId="77777777" w:rsidR="008B27EE" w:rsidRPr="00CA0F3B" w:rsidRDefault="00A12793" w:rsidP="008B27EE">
      <w:pPr>
        <w:pStyle w:val="83ErlText"/>
      </w:pPr>
      <w:r w:rsidRPr="00CA0F3B">
        <w:t>Siehe Anlage 1.</w:t>
      </w:r>
    </w:p>
    <w:p w14:paraId="26BA1B48" w14:textId="77777777" w:rsidR="008B27EE" w:rsidRPr="00A6414E" w:rsidRDefault="00A12793" w:rsidP="008B27EE">
      <w:pPr>
        <w:pStyle w:val="81ErlUeberschrZ"/>
      </w:pPr>
      <w:bookmarkStart w:id="3" w:name="clError156"/>
      <w:r w:rsidRPr="00A6414E">
        <w:t>3. Weitere Pflichtgegenstände und Verbindliche Übung</w:t>
      </w:r>
    </w:p>
    <w:bookmarkEnd w:id="3"/>
    <w:p w14:paraId="4CB56A4E" w14:textId="77777777" w:rsidR="008B27EE" w:rsidRPr="00CA0F3B" w:rsidRDefault="00A12793" w:rsidP="008B27EE">
      <w:pPr>
        <w:pStyle w:val="51Abs"/>
      </w:pPr>
      <w:r w:rsidRPr="00CA0F3B">
        <w:t>Für die weiteren Pflichtgegenstände und die verbindliche Übung sind die Bildungs- und Lehraufgabe sowie der jeweilige Lehrstoff gemäß Abschnitt IX Unterabschnitt A bis C anzuwenden unter Berücksichtigung der sprachlichen Kompetenzen und individuellen Voraussetzungen der Schülerin bzw. des Schülers.</w:t>
      </w:r>
    </w:p>
    <w:p w14:paraId="66BC014F" w14:textId="77777777" w:rsidR="008B27EE" w:rsidRPr="00A6414E" w:rsidRDefault="00A12793" w:rsidP="008B27EE">
      <w:pPr>
        <w:pStyle w:val="81ErlUeberschrZ"/>
      </w:pPr>
      <w:bookmarkStart w:id="4" w:name="clError157"/>
      <w:r w:rsidRPr="00A6414E">
        <w:t>4. Pflichtgegenstände der Ausbildungsschwerpunkte</w:t>
      </w:r>
    </w:p>
    <w:bookmarkEnd w:id="4"/>
    <w:p w14:paraId="558B1EC5" w14:textId="77777777" w:rsidR="008B27EE" w:rsidRPr="00CA0F3B" w:rsidRDefault="00A12793" w:rsidP="008B27EE">
      <w:pPr>
        <w:pStyle w:val="51Abs"/>
      </w:pPr>
      <w:r w:rsidRPr="00CA0F3B">
        <w:t>Für die Pflichtgegenstände der Ausbildungsschwerpunkte sind die Bildungs- und Lehraufgabe sowie der jeweilige Lehrstoff wie im Abschnitt IX Unterabschnitt B.1 bis B.3 anzuwenden unter Berücksichtigung der sprachlichen Kompetenzen und individuellen Voraussetzungen der Schülerin bzw. des Schülers.</w:t>
      </w:r>
    </w:p>
    <w:p w14:paraId="55285B0F" w14:textId="77777777" w:rsidR="008B27EE" w:rsidRPr="00A6414E" w:rsidRDefault="00A12793" w:rsidP="008B27EE">
      <w:pPr>
        <w:pStyle w:val="81ErlUeberschrZ"/>
      </w:pPr>
      <w:bookmarkStart w:id="5" w:name="clError158"/>
      <w:r w:rsidRPr="00A6414E">
        <w:t>Freigegenstände und Unverbindliche Übungen</w:t>
      </w:r>
    </w:p>
    <w:bookmarkEnd w:id="5"/>
    <w:p w14:paraId="083A3315" w14:textId="77777777" w:rsidR="008B27EE" w:rsidRPr="009D727F" w:rsidRDefault="00A12793" w:rsidP="008B27EE">
      <w:pPr>
        <w:pStyle w:val="51Abs"/>
      </w:pPr>
      <w:r w:rsidRPr="00CA0F3B">
        <w:t>Für die Freigegenstände und unverbindlichen Übungen sind die Bildungs- und Lehraufgabe sowie der jeweilige Lehrstoff gemäß Abschnitt IX. Unterabschnitt E und F anzuwenden unter Berücksichtigung der sprachlichen Kompetenzen und individuellen Voraussetzungen der Schülerin bzw. des Schülers.</w:t>
      </w:r>
    </w:p>
    <w:p w14:paraId="3BC65DEF" w14:textId="77777777" w:rsidR="008B27EE" w:rsidRPr="004D0510" w:rsidRDefault="00EE1818" w:rsidP="008B27EE">
      <w:pPr>
        <w:pStyle w:val="71Anlagenbez"/>
      </w:pPr>
      <w:r w:rsidRPr="004D0510">
        <w:t>Anlage 1.10</w:t>
      </w:r>
      <w:bookmarkStart w:id="6" w:name="_GoBack"/>
      <w:bookmarkEnd w:id="6"/>
    </w:p>
    <w:sectPr w:rsidR="008B27EE" w:rsidRPr="004D0510">
      <w:headerReference w:type="default" r:id="rId11"/>
      <w:footerReference w:type="default" r:id="rId12"/>
      <w:pgSz w:w="11907" w:h="16839" w:code="9"/>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4CF83" w14:textId="77777777" w:rsidR="007171EA" w:rsidRDefault="007171EA">
      <w:r>
        <w:separator/>
      </w:r>
    </w:p>
  </w:endnote>
  <w:endnote w:type="continuationSeparator" w:id="0">
    <w:p w14:paraId="4CEFA8EF" w14:textId="77777777" w:rsidR="007171EA" w:rsidRDefault="007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D1E1" w14:textId="67C17654" w:rsidR="008D0F38" w:rsidRDefault="00B76ADD" w:rsidP="009127F1">
    <w:pPr>
      <w:pStyle w:val="63Fuzeile"/>
      <w:tabs>
        <w:tab w:val="clear" w:pos="4253"/>
      </w:tabs>
    </w:pPr>
    <w:r>
      <w:t>www.ris.bka.gv.at</w:t>
    </w:r>
    <w:r w:rsidR="00D55FD2">
      <w:tab/>
    </w:r>
    <w:r w:rsidR="008D0F38">
      <w:t xml:space="preserve">Seite </w:t>
    </w:r>
    <w:r w:rsidR="00C06758">
      <w:fldChar w:fldCharType="begin"/>
    </w:r>
    <w:r w:rsidR="00C06758">
      <w:instrText xml:space="preserve"> PAGE  \* MERGEFORMAT </w:instrText>
    </w:r>
    <w:r w:rsidR="00C06758">
      <w:fldChar w:fldCharType="separate"/>
    </w:r>
    <w:r w:rsidR="001814A5">
      <w:rPr>
        <w:noProof/>
      </w:rPr>
      <w:t>71</w:t>
    </w:r>
    <w:r w:rsidR="00C06758">
      <w:fldChar w:fldCharType="end"/>
    </w:r>
    <w:r w:rsidR="008D0F38">
      <w:t xml:space="preserve"> von </w:t>
    </w:r>
    <w:fldSimple w:instr=" NUMPAGES  \* MERGEFORMAT ">
      <w:r w:rsidR="001814A5">
        <w:rPr>
          <w:noProof/>
        </w:rPr>
        <w:t>71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75B6" w14:textId="77777777" w:rsidR="007171EA" w:rsidRDefault="007171EA">
      <w:r>
        <w:separator/>
      </w:r>
    </w:p>
  </w:footnote>
  <w:footnote w:type="continuationSeparator" w:id="0">
    <w:p w14:paraId="15C0C1B2" w14:textId="77777777" w:rsidR="007171EA" w:rsidRDefault="0071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9B4E" w14:textId="77777777" w:rsidR="008D0F38" w:rsidRDefault="001814A5" w:rsidP="009127F1">
    <w:pPr>
      <w:pStyle w:val="62Kopfzeile"/>
      <w:tabs>
        <w:tab w:val="clear" w:pos="4253"/>
      </w:tabs>
    </w:pPr>
    <w:r>
      <w:rPr>
        <w:noProof/>
      </w:rPr>
      <w:drawing>
        <wp:anchor distT="0" distB="0" distL="114300" distR="114300" simplePos="0" relativeHeight="251658240" behindDoc="0" locked="0" layoutInCell="1" allowOverlap="1" wp14:anchorId="0C7061D7" wp14:editId="4E6619F8">
          <wp:simplePos x="0" y="0"/>
          <wp:positionH relativeFrom="column">
            <wp:posOffset>0</wp:posOffset>
          </wp:positionH>
          <wp:positionV relativeFrom="paragraph">
            <wp:posOffset>-6985</wp:posOffset>
          </wp:positionV>
          <wp:extent cx="523875"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5FD2">
      <w:tab/>
    </w:r>
    <w:r w:rsidR="00A93725">
      <w:t>Bundesrecht konsolidiert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A0626D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37782C2A"/>
    <w:multiLevelType w:val="hybridMultilevel"/>
    <w:tmpl w:val="E2207A0A"/>
    <w:lvl w:ilvl="0" w:tplc="015444B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332076A"/>
    <w:multiLevelType w:val="hybridMultilevel"/>
    <w:tmpl w:val="5DEEEDAA"/>
    <w:lvl w:ilvl="0" w:tplc="18E0D0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3C69A2"/>
    <w:multiLevelType w:val="singleLevel"/>
    <w:tmpl w:val="9B5A7070"/>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NotTrackFormatting/>
  <w:defaultTabStop w:val="709"/>
  <w:hyphenationZone w:val="425"/>
  <w:clickAndTypeStyle w:val="51Abs"/>
  <w:drawingGridHorizontalSpacing w:val="108"/>
  <w:drawingGridVerticalSpacing w:val="108"/>
  <w:displayHorizontalDrawingGridEvery w:val="2"/>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6"/>
    <w:rsid w:val="000023B5"/>
    <w:rsid w:val="00017072"/>
    <w:rsid w:val="000261D3"/>
    <w:rsid w:val="00033432"/>
    <w:rsid w:val="0004262B"/>
    <w:rsid w:val="000443DC"/>
    <w:rsid w:val="00045ABE"/>
    <w:rsid w:val="000578FA"/>
    <w:rsid w:val="0006046C"/>
    <w:rsid w:val="00082B5B"/>
    <w:rsid w:val="00087137"/>
    <w:rsid w:val="000879E8"/>
    <w:rsid w:val="0009158D"/>
    <w:rsid w:val="00091771"/>
    <w:rsid w:val="00094314"/>
    <w:rsid w:val="0009433A"/>
    <w:rsid w:val="000B71CA"/>
    <w:rsid w:val="000E0925"/>
    <w:rsid w:val="000F051C"/>
    <w:rsid w:val="000F7CC6"/>
    <w:rsid w:val="00100134"/>
    <w:rsid w:val="00117753"/>
    <w:rsid w:val="00125311"/>
    <w:rsid w:val="00125509"/>
    <w:rsid w:val="00151D2A"/>
    <w:rsid w:val="001710D8"/>
    <w:rsid w:val="00174FA4"/>
    <w:rsid w:val="001814A5"/>
    <w:rsid w:val="00192AA1"/>
    <w:rsid w:val="0019634D"/>
    <w:rsid w:val="001A473B"/>
    <w:rsid w:val="001C1927"/>
    <w:rsid w:val="001C57E0"/>
    <w:rsid w:val="001C7278"/>
    <w:rsid w:val="001E35A5"/>
    <w:rsid w:val="001E5C70"/>
    <w:rsid w:val="001F3B7D"/>
    <w:rsid w:val="00215812"/>
    <w:rsid w:val="002341D6"/>
    <w:rsid w:val="00236864"/>
    <w:rsid w:val="0023785B"/>
    <w:rsid w:val="0024444C"/>
    <w:rsid w:val="00266E0B"/>
    <w:rsid w:val="002901E9"/>
    <w:rsid w:val="00291F1C"/>
    <w:rsid w:val="002B726C"/>
    <w:rsid w:val="002C4BD5"/>
    <w:rsid w:val="002D74D0"/>
    <w:rsid w:val="002E7148"/>
    <w:rsid w:val="002F0277"/>
    <w:rsid w:val="002F04A7"/>
    <w:rsid w:val="003124D8"/>
    <w:rsid w:val="003212B0"/>
    <w:rsid w:val="00324F46"/>
    <w:rsid w:val="003363A9"/>
    <w:rsid w:val="00347936"/>
    <w:rsid w:val="00355E83"/>
    <w:rsid w:val="00356D7B"/>
    <w:rsid w:val="00380B2A"/>
    <w:rsid w:val="00386E31"/>
    <w:rsid w:val="003905C0"/>
    <w:rsid w:val="0039505F"/>
    <w:rsid w:val="00395EE1"/>
    <w:rsid w:val="00397184"/>
    <w:rsid w:val="003A6E0B"/>
    <w:rsid w:val="003B4BE5"/>
    <w:rsid w:val="003B4EC2"/>
    <w:rsid w:val="003B6109"/>
    <w:rsid w:val="003C2BE2"/>
    <w:rsid w:val="003D49B6"/>
    <w:rsid w:val="003E21DE"/>
    <w:rsid w:val="003E5885"/>
    <w:rsid w:val="003E62B3"/>
    <w:rsid w:val="0040133F"/>
    <w:rsid w:val="004149B1"/>
    <w:rsid w:val="004159CC"/>
    <w:rsid w:val="004422A2"/>
    <w:rsid w:val="0046214A"/>
    <w:rsid w:val="00470BF9"/>
    <w:rsid w:val="004729DA"/>
    <w:rsid w:val="00474DC8"/>
    <w:rsid w:val="004765D2"/>
    <w:rsid w:val="004B48E5"/>
    <w:rsid w:val="004B630B"/>
    <w:rsid w:val="004C209F"/>
    <w:rsid w:val="004C44AF"/>
    <w:rsid w:val="004D0510"/>
    <w:rsid w:val="004D4898"/>
    <w:rsid w:val="004F6568"/>
    <w:rsid w:val="005313F9"/>
    <w:rsid w:val="00551EC4"/>
    <w:rsid w:val="00554535"/>
    <w:rsid w:val="00564FB5"/>
    <w:rsid w:val="00582038"/>
    <w:rsid w:val="00586ACD"/>
    <w:rsid w:val="0058765C"/>
    <w:rsid w:val="00594449"/>
    <w:rsid w:val="005A2861"/>
    <w:rsid w:val="005B7C2F"/>
    <w:rsid w:val="005C2921"/>
    <w:rsid w:val="005E60B6"/>
    <w:rsid w:val="00650486"/>
    <w:rsid w:val="0065372D"/>
    <w:rsid w:val="00672A58"/>
    <w:rsid w:val="00680DB7"/>
    <w:rsid w:val="006810D9"/>
    <w:rsid w:val="006A5025"/>
    <w:rsid w:val="006A789B"/>
    <w:rsid w:val="006A7FCE"/>
    <w:rsid w:val="006B2BE4"/>
    <w:rsid w:val="006B3ADD"/>
    <w:rsid w:val="006D3EE9"/>
    <w:rsid w:val="006E40B1"/>
    <w:rsid w:val="006E7779"/>
    <w:rsid w:val="006F63EA"/>
    <w:rsid w:val="006F76F7"/>
    <w:rsid w:val="007050A7"/>
    <w:rsid w:val="007128F2"/>
    <w:rsid w:val="00714640"/>
    <w:rsid w:val="0071657D"/>
    <w:rsid w:val="007171EA"/>
    <w:rsid w:val="007453DA"/>
    <w:rsid w:val="007626D4"/>
    <w:rsid w:val="00765060"/>
    <w:rsid w:val="0077233F"/>
    <w:rsid w:val="00774997"/>
    <w:rsid w:val="007772A5"/>
    <w:rsid w:val="00777853"/>
    <w:rsid w:val="0078014E"/>
    <w:rsid w:val="007845FD"/>
    <w:rsid w:val="007926BD"/>
    <w:rsid w:val="00796896"/>
    <w:rsid w:val="007E2A88"/>
    <w:rsid w:val="007F30FD"/>
    <w:rsid w:val="007F39C6"/>
    <w:rsid w:val="007F3C89"/>
    <w:rsid w:val="008154D5"/>
    <w:rsid w:val="0081772F"/>
    <w:rsid w:val="00820CFF"/>
    <w:rsid w:val="00856863"/>
    <w:rsid w:val="00866DEF"/>
    <w:rsid w:val="0087278E"/>
    <w:rsid w:val="008733F7"/>
    <w:rsid w:val="00873B21"/>
    <w:rsid w:val="00876E42"/>
    <w:rsid w:val="00877E45"/>
    <w:rsid w:val="00880631"/>
    <w:rsid w:val="00884326"/>
    <w:rsid w:val="00885B43"/>
    <w:rsid w:val="008958E6"/>
    <w:rsid w:val="008A42E6"/>
    <w:rsid w:val="008A4A97"/>
    <w:rsid w:val="008A6393"/>
    <w:rsid w:val="008B27EE"/>
    <w:rsid w:val="008C06AE"/>
    <w:rsid w:val="008D0F38"/>
    <w:rsid w:val="008D196E"/>
    <w:rsid w:val="008D75E3"/>
    <w:rsid w:val="008E4135"/>
    <w:rsid w:val="008F4F75"/>
    <w:rsid w:val="009127F1"/>
    <w:rsid w:val="00925218"/>
    <w:rsid w:val="00926A28"/>
    <w:rsid w:val="00926F90"/>
    <w:rsid w:val="00927CC1"/>
    <w:rsid w:val="0093091B"/>
    <w:rsid w:val="009324C6"/>
    <w:rsid w:val="009372D0"/>
    <w:rsid w:val="00937D1C"/>
    <w:rsid w:val="009439C3"/>
    <w:rsid w:val="009563C1"/>
    <w:rsid w:val="00965CAD"/>
    <w:rsid w:val="0097697B"/>
    <w:rsid w:val="00984689"/>
    <w:rsid w:val="009948CB"/>
    <w:rsid w:val="00996782"/>
    <w:rsid w:val="00997817"/>
    <w:rsid w:val="009A53EC"/>
    <w:rsid w:val="009A784D"/>
    <w:rsid w:val="009B3C7F"/>
    <w:rsid w:val="009B7D86"/>
    <w:rsid w:val="009C1070"/>
    <w:rsid w:val="009C7C77"/>
    <w:rsid w:val="009D35E8"/>
    <w:rsid w:val="009D58C2"/>
    <w:rsid w:val="009D727F"/>
    <w:rsid w:val="009E37B6"/>
    <w:rsid w:val="009E5878"/>
    <w:rsid w:val="009F7606"/>
    <w:rsid w:val="00A03BCF"/>
    <w:rsid w:val="00A04482"/>
    <w:rsid w:val="00A12793"/>
    <w:rsid w:val="00A16142"/>
    <w:rsid w:val="00A168C1"/>
    <w:rsid w:val="00A24F42"/>
    <w:rsid w:val="00A27528"/>
    <w:rsid w:val="00A3000D"/>
    <w:rsid w:val="00A30706"/>
    <w:rsid w:val="00A55A91"/>
    <w:rsid w:val="00A6414E"/>
    <w:rsid w:val="00A729C0"/>
    <w:rsid w:val="00A85834"/>
    <w:rsid w:val="00A93725"/>
    <w:rsid w:val="00AA2A0D"/>
    <w:rsid w:val="00AC3D6F"/>
    <w:rsid w:val="00AC7651"/>
    <w:rsid w:val="00AE0120"/>
    <w:rsid w:val="00AE5F4C"/>
    <w:rsid w:val="00AF6ABA"/>
    <w:rsid w:val="00B00C94"/>
    <w:rsid w:val="00B01D03"/>
    <w:rsid w:val="00B06EAE"/>
    <w:rsid w:val="00B14F05"/>
    <w:rsid w:val="00B440AA"/>
    <w:rsid w:val="00B47FD8"/>
    <w:rsid w:val="00B76ADD"/>
    <w:rsid w:val="00B82651"/>
    <w:rsid w:val="00B8311A"/>
    <w:rsid w:val="00B86B29"/>
    <w:rsid w:val="00BB37DA"/>
    <w:rsid w:val="00BB7B6A"/>
    <w:rsid w:val="00BC047F"/>
    <w:rsid w:val="00BD2070"/>
    <w:rsid w:val="00BD5BDD"/>
    <w:rsid w:val="00BD6306"/>
    <w:rsid w:val="00BF4D9A"/>
    <w:rsid w:val="00BF6D77"/>
    <w:rsid w:val="00C011D6"/>
    <w:rsid w:val="00C04129"/>
    <w:rsid w:val="00C04BCC"/>
    <w:rsid w:val="00C06758"/>
    <w:rsid w:val="00C22954"/>
    <w:rsid w:val="00C371C1"/>
    <w:rsid w:val="00C507FC"/>
    <w:rsid w:val="00C536AC"/>
    <w:rsid w:val="00C5607E"/>
    <w:rsid w:val="00C5746A"/>
    <w:rsid w:val="00C97A06"/>
    <w:rsid w:val="00CA0F3B"/>
    <w:rsid w:val="00CD2394"/>
    <w:rsid w:val="00CE7A58"/>
    <w:rsid w:val="00D12DDF"/>
    <w:rsid w:val="00D20EA4"/>
    <w:rsid w:val="00D22BA3"/>
    <w:rsid w:val="00D33EAB"/>
    <w:rsid w:val="00D55FD2"/>
    <w:rsid w:val="00D64826"/>
    <w:rsid w:val="00D70B76"/>
    <w:rsid w:val="00D75826"/>
    <w:rsid w:val="00D819F1"/>
    <w:rsid w:val="00D823CA"/>
    <w:rsid w:val="00DB1DF0"/>
    <w:rsid w:val="00DB5089"/>
    <w:rsid w:val="00DB6706"/>
    <w:rsid w:val="00DD1CA7"/>
    <w:rsid w:val="00DD1D6D"/>
    <w:rsid w:val="00DD29FC"/>
    <w:rsid w:val="00DD639D"/>
    <w:rsid w:val="00DE39AE"/>
    <w:rsid w:val="00DF6A1E"/>
    <w:rsid w:val="00DF6F5A"/>
    <w:rsid w:val="00E02A37"/>
    <w:rsid w:val="00E234C2"/>
    <w:rsid w:val="00E25E61"/>
    <w:rsid w:val="00E65761"/>
    <w:rsid w:val="00E86773"/>
    <w:rsid w:val="00EA63ED"/>
    <w:rsid w:val="00EB6CAA"/>
    <w:rsid w:val="00ED2462"/>
    <w:rsid w:val="00EE1818"/>
    <w:rsid w:val="00EE2C76"/>
    <w:rsid w:val="00EE6BF3"/>
    <w:rsid w:val="00EF640E"/>
    <w:rsid w:val="00F04476"/>
    <w:rsid w:val="00F05E76"/>
    <w:rsid w:val="00F1221A"/>
    <w:rsid w:val="00F27849"/>
    <w:rsid w:val="00F34CB5"/>
    <w:rsid w:val="00F526B5"/>
    <w:rsid w:val="00F57DB8"/>
    <w:rsid w:val="00F94C39"/>
    <w:rsid w:val="00F97196"/>
    <w:rsid w:val="00FA0D1C"/>
    <w:rsid w:val="00FB3B71"/>
    <w:rsid w:val="00FB6645"/>
    <w:rsid w:val="00FC2F8C"/>
    <w:rsid w:val="00FD4E06"/>
    <w:rsid w:val="00FD5469"/>
    <w:rsid w:val="00FE4E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DFF27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de-AT" w:eastAsia="de-AT"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locked="0" w:semiHidden="1" w:uiPriority="0" w:unhideWhenUsed="1"/>
    <w:lsdException w:name="annotation reference" w:locked="0" w:semiHidden="1" w:uiPriority="0" w:unhideWhenUsed="1"/>
    <w:lsdException w:name="endnote reference" w:locked="0" w:semiHidden="1" w:uiPriority="0" w:unhideWhenUsed="1"/>
    <w:lsdException w:name="List Number" w:semiHidden="1"/>
    <w:lsdException w:name="List 4" w:semiHidden="1"/>
    <w:lsdException w:name="List 5" w:semiHidden="1"/>
    <w:lsdException w:name="Title" w:uiPriority="10"/>
    <w:lsdException w:name="Default Paragraph Font" w:locked="0" w:semiHidden="1" w:uiPriority="1" w:unhideWhenUsed="1"/>
    <w:lsdException w:name="Subtitle" w:semiHidden="1" w:uiPriority="11"/>
    <w:lsdException w:name="Salutation" w:semiHidden="1"/>
    <w:lsdException w:name="Date" w:semiHidden="1"/>
    <w:lsdException w:name="Body Text First Indent" w:semiHidden="1"/>
    <w:lsdException w:name="Strong" w:uiPriority="22"/>
    <w:lsdException w:name="Emphasis" w:uiPriority="20"/>
    <w:lsdException w:name="HTML Top of Form" w:locked="0" w:semiHidden="1" w:unhideWhenUsed="1"/>
    <w:lsdException w:name="HTML Bottom of Form" w:locked="0" w:semiHidden="1" w:unhideWhenUsed="1"/>
    <w:lsdException w:name="Normal Table" w:locked="0"/>
    <w:lsdException w:name="No List" w:locked="0" w:semiHidden="1" w:unhideWhenUsed="1"/>
    <w:lsdException w:name="Table Grid" w:uiPriority="59"/>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LegStandard">
    <w:name w:val="00_LegStandard"/>
    <w:semiHidden/>
    <w:locked/>
    <w:pPr>
      <w:spacing w:line="220" w:lineRule="exact"/>
      <w:jc w:val="both"/>
    </w:pPr>
    <w:rPr>
      <w:color w:val="000000"/>
    </w:rPr>
  </w:style>
  <w:style w:type="paragraph" w:customStyle="1" w:styleId="01Undefiniert">
    <w:name w:val="01_Undefiniert"/>
    <w:basedOn w:val="00LegStandard"/>
    <w:semiHidden/>
    <w:locked/>
  </w:style>
  <w:style w:type="paragraph" w:customStyle="1" w:styleId="02BDGesBlatt">
    <w:name w:val="02_BDGesBlatt"/>
    <w:basedOn w:val="00LegStandard"/>
    <w:next w:val="03RepOesterr"/>
    <w:pPr>
      <w:spacing w:before="280" w:line="700" w:lineRule="exact"/>
      <w:jc w:val="center"/>
      <w:outlineLvl w:val="0"/>
    </w:pPr>
    <w:rPr>
      <w:b/>
      <w:caps/>
      <w:spacing w:val="26"/>
      <w:sz w:val="70"/>
    </w:rPr>
  </w:style>
  <w:style w:type="paragraph" w:customStyle="1" w:styleId="03RepOesterr">
    <w:name w:val="03_RepOesterr"/>
    <w:basedOn w:val="00LegStandard"/>
    <w:next w:val="04AusgabeDaten"/>
    <w:pPr>
      <w:spacing w:before="100" w:line="440" w:lineRule="exact"/>
      <w:jc w:val="center"/>
    </w:pPr>
    <w:rPr>
      <w:b/>
      <w:caps/>
      <w:spacing w:val="20"/>
      <w:sz w:val="40"/>
    </w:rPr>
  </w:style>
  <w:style w:type="paragraph" w:customStyle="1" w:styleId="04AusgabeDaten">
    <w:name w:val="04_AusgabeDaten"/>
    <w:basedOn w:val="00LegStandard"/>
    <w:next w:val="05Kurztitel"/>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pPr>
      <w:suppressAutoHyphens/>
      <w:spacing w:before="480"/>
    </w:pPr>
    <w:rPr>
      <w:b/>
      <w:sz w:val="22"/>
    </w:rPr>
  </w:style>
  <w:style w:type="paragraph" w:customStyle="1" w:styleId="05Kurztitel">
    <w:name w:val="05_Kurztitel"/>
    <w:basedOn w:val="11Titel"/>
    <w:pPr>
      <w:pBdr>
        <w:bottom w:val="single" w:sz="12" w:space="3" w:color="auto"/>
      </w:pBdr>
      <w:spacing w:before="40" w:line="240" w:lineRule="auto"/>
      <w:ind w:left="1985" w:hanging="1985"/>
    </w:pPr>
    <w:rPr>
      <w:sz w:val="20"/>
    </w:rPr>
  </w:style>
  <w:style w:type="paragraph" w:customStyle="1" w:styleId="09Abstand">
    <w:name w:val="09_Abstand"/>
    <w:basedOn w:val="00LegStandard"/>
    <w:pPr>
      <w:spacing w:line="200" w:lineRule="exact"/>
      <w:jc w:val="left"/>
    </w:pPr>
  </w:style>
  <w:style w:type="paragraph" w:customStyle="1" w:styleId="10Entwurf">
    <w:name w:val="10_Entwurf"/>
    <w:basedOn w:val="00LegStandard"/>
    <w:next w:val="11Titel"/>
    <w:pPr>
      <w:spacing w:before="1600" w:after="1570"/>
      <w:jc w:val="center"/>
    </w:pPr>
    <w:rPr>
      <w:spacing w:val="26"/>
    </w:rPr>
  </w:style>
  <w:style w:type="paragraph" w:customStyle="1" w:styleId="12PromKlEinlSatz">
    <w:name w:val="12_PromKl_EinlSatz"/>
    <w:basedOn w:val="00LegStandard"/>
    <w:next w:val="41UeberschrG1"/>
    <w:pPr>
      <w:keepNext/>
      <w:spacing w:before="160"/>
      <w:ind w:firstLine="397"/>
    </w:pPr>
  </w:style>
  <w:style w:type="paragraph" w:customStyle="1" w:styleId="18AbbildungoderObjekt">
    <w:name w:val="18_Abbildung_oder_Objekt"/>
    <w:basedOn w:val="00LegStandard"/>
    <w:next w:val="51Abs"/>
    <w:pPr>
      <w:spacing w:before="120" w:after="120" w:line="240" w:lineRule="auto"/>
      <w:jc w:val="left"/>
    </w:pPr>
  </w:style>
  <w:style w:type="paragraph" w:customStyle="1" w:styleId="19Beschriftung">
    <w:name w:val="19_Beschriftung"/>
    <w:basedOn w:val="00LegStandard"/>
    <w:next w:val="51Abs"/>
    <w:pPr>
      <w:spacing w:after="120"/>
      <w:jc w:val="left"/>
    </w:pPr>
  </w:style>
  <w:style w:type="paragraph" w:customStyle="1" w:styleId="21NovAo1">
    <w:name w:val="21_NovAo1"/>
    <w:basedOn w:val="00LegStandard"/>
    <w:next w:val="23SatznachNovao"/>
    <w:qFormat/>
    <w:pPr>
      <w:keepNext/>
      <w:spacing w:before="160"/>
      <w:outlineLvl w:val="2"/>
    </w:pPr>
    <w:rPr>
      <w:i/>
    </w:rPr>
  </w:style>
  <w:style w:type="paragraph" w:customStyle="1" w:styleId="22NovAo2">
    <w:name w:val="22_NovAo2"/>
    <w:basedOn w:val="21NovAo1"/>
    <w:qFormat/>
    <w:pPr>
      <w:keepNext w:val="0"/>
    </w:pPr>
  </w:style>
  <w:style w:type="paragraph" w:customStyle="1" w:styleId="23SatznachNovao">
    <w:name w:val="23_Satz_(nach_Novao)"/>
    <w:basedOn w:val="00LegStandard"/>
    <w:next w:val="21NovAo1"/>
    <w:qFormat/>
    <w:pPr>
      <w:spacing w:before="80"/>
    </w:pPr>
  </w:style>
  <w:style w:type="paragraph" w:customStyle="1" w:styleId="30InhaltUeberschrift">
    <w:name w:val="30_InhaltUeberschrift"/>
    <w:basedOn w:val="00LegStandard"/>
    <w:next w:val="31InhaltSpalte"/>
    <w:pPr>
      <w:keepNext/>
      <w:spacing w:before="320" w:after="160"/>
      <w:jc w:val="center"/>
      <w:outlineLvl w:val="0"/>
    </w:pPr>
    <w:rPr>
      <w:b/>
    </w:rPr>
  </w:style>
  <w:style w:type="paragraph" w:customStyle="1" w:styleId="31InhaltSpalte">
    <w:name w:val="31_InhaltSpalte"/>
    <w:basedOn w:val="00LegStandard"/>
    <w:next w:val="32InhaltEintrag"/>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pPr>
      <w:jc w:val="left"/>
    </w:pPr>
    <w:rPr>
      <w:lang w:val="de-DE" w:eastAsia="de-DE"/>
    </w:rPr>
  </w:style>
  <w:style w:type="paragraph" w:customStyle="1" w:styleId="41UeberschrG1">
    <w:name w:val="41_UeberschrG1"/>
    <w:basedOn w:val="00LegStandard"/>
    <w:next w:val="42UeberschrG1-"/>
    <w:pPr>
      <w:keepNext/>
      <w:spacing w:before="320"/>
      <w:jc w:val="center"/>
      <w:outlineLvl w:val="0"/>
    </w:pPr>
    <w:rPr>
      <w:b/>
      <w:sz w:val="22"/>
    </w:rPr>
  </w:style>
  <w:style w:type="paragraph" w:customStyle="1" w:styleId="42UeberschrG1-">
    <w:name w:val="42_UeberschrG1-"/>
    <w:basedOn w:val="00LegStandard"/>
    <w:next w:val="43UeberschrG2"/>
    <w:pPr>
      <w:keepNext/>
      <w:spacing w:before="160"/>
      <w:jc w:val="center"/>
      <w:outlineLvl w:val="0"/>
    </w:pPr>
    <w:rPr>
      <w:b/>
      <w:sz w:val="22"/>
    </w:rPr>
  </w:style>
  <w:style w:type="paragraph" w:customStyle="1" w:styleId="43UeberschrG2">
    <w:name w:val="43_UeberschrG2"/>
    <w:basedOn w:val="00LegStandard"/>
    <w:next w:val="45UeberschrPara"/>
    <w:pPr>
      <w:keepNext/>
      <w:spacing w:before="80" w:after="160"/>
      <w:jc w:val="center"/>
      <w:outlineLvl w:val="1"/>
    </w:pPr>
    <w:rPr>
      <w:b/>
      <w:sz w:val="22"/>
    </w:rPr>
  </w:style>
  <w:style w:type="paragraph" w:customStyle="1" w:styleId="44UeberschrArt">
    <w:name w:val="44_UeberschrArt+"/>
    <w:basedOn w:val="00LegStandard"/>
    <w:next w:val="51Abs"/>
    <w:pPr>
      <w:keepNext/>
      <w:spacing w:before="160"/>
      <w:jc w:val="center"/>
      <w:outlineLvl w:val="2"/>
    </w:pPr>
    <w:rPr>
      <w:b/>
    </w:rPr>
  </w:style>
  <w:style w:type="paragraph" w:customStyle="1" w:styleId="45UeberschrPara">
    <w:name w:val="45_UeberschrPara"/>
    <w:basedOn w:val="00LegStandard"/>
    <w:next w:val="51Abs"/>
    <w:qFormat/>
    <w:pPr>
      <w:keepNext/>
      <w:spacing w:before="80"/>
      <w:jc w:val="center"/>
    </w:pPr>
    <w:rPr>
      <w:b/>
    </w:rPr>
  </w:style>
  <w:style w:type="paragraph" w:customStyle="1" w:styleId="51Abs">
    <w:name w:val="51_Abs"/>
    <w:basedOn w:val="00LegStandard"/>
    <w:qFormat/>
    <w:pPr>
      <w:spacing w:before="80"/>
      <w:ind w:firstLine="397"/>
    </w:pPr>
  </w:style>
  <w:style w:type="paragraph" w:customStyle="1" w:styleId="52Ziffere1">
    <w:name w:val="52_Ziffer_e1"/>
    <w:basedOn w:val="00LegStandard"/>
    <w:semiHidden/>
    <w:qFormat/>
    <w:pPr>
      <w:tabs>
        <w:tab w:val="right" w:pos="624"/>
        <w:tab w:val="left" w:pos="680"/>
      </w:tabs>
      <w:spacing w:before="40"/>
      <w:ind w:left="680" w:hanging="680"/>
    </w:pPr>
  </w:style>
  <w:style w:type="paragraph" w:customStyle="1" w:styleId="52Ziffere2">
    <w:name w:val="52_Ziffer_e2"/>
    <w:basedOn w:val="00LegStandard"/>
    <w:semiHidden/>
    <w:pPr>
      <w:tabs>
        <w:tab w:val="right" w:pos="851"/>
        <w:tab w:val="left" w:pos="907"/>
      </w:tabs>
      <w:spacing w:before="40"/>
      <w:ind w:left="907" w:hanging="907"/>
    </w:pPr>
  </w:style>
  <w:style w:type="paragraph" w:customStyle="1" w:styleId="52Ziffere3">
    <w:name w:val="52_Ziffer_e3"/>
    <w:basedOn w:val="00LegStandard"/>
    <w:semiHidden/>
    <w:pPr>
      <w:tabs>
        <w:tab w:val="right" w:pos="1191"/>
        <w:tab w:val="left" w:pos="1247"/>
      </w:tabs>
      <w:spacing w:before="40"/>
      <w:ind w:left="1247" w:hanging="1247"/>
    </w:pPr>
  </w:style>
  <w:style w:type="paragraph" w:customStyle="1" w:styleId="52Ziffere4">
    <w:name w:val="52_Ziffer_e4"/>
    <w:basedOn w:val="00LegStandard"/>
    <w:semiHidden/>
    <w:pPr>
      <w:tabs>
        <w:tab w:val="right" w:pos="1588"/>
        <w:tab w:val="left" w:pos="1644"/>
      </w:tabs>
      <w:spacing w:before="40"/>
      <w:ind w:left="1644" w:hanging="1644"/>
    </w:pPr>
  </w:style>
  <w:style w:type="paragraph" w:customStyle="1" w:styleId="52Ziffere5">
    <w:name w:val="52_Ziffer_e5"/>
    <w:basedOn w:val="00LegStandard"/>
    <w:semiHidden/>
    <w:pPr>
      <w:tabs>
        <w:tab w:val="right" w:pos="1928"/>
        <w:tab w:val="left" w:pos="1985"/>
      </w:tabs>
      <w:spacing w:before="40"/>
      <w:ind w:left="1985" w:hanging="1985"/>
    </w:pPr>
  </w:style>
  <w:style w:type="paragraph" w:customStyle="1" w:styleId="52ZiffermitBetrag">
    <w:name w:val="52_Ziffer_mit_Betrag"/>
    <w:basedOn w:val="00LegStandard"/>
    <w:semiHidden/>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pPr>
      <w:tabs>
        <w:tab w:val="clear" w:pos="6663"/>
        <w:tab w:val="clear" w:pos="8505"/>
        <w:tab w:val="right" w:leader="dot" w:pos="4678"/>
        <w:tab w:val="right" w:leader="dot" w:pos="6521"/>
      </w:tabs>
    </w:pPr>
  </w:style>
  <w:style w:type="paragraph" w:customStyle="1" w:styleId="53Literae1">
    <w:name w:val="53_Litera_e1"/>
    <w:basedOn w:val="00LegStandard"/>
    <w:semiHidden/>
    <w:pPr>
      <w:tabs>
        <w:tab w:val="right" w:pos="624"/>
        <w:tab w:val="left" w:pos="680"/>
      </w:tabs>
      <w:spacing w:before="40"/>
      <w:ind w:left="680" w:hanging="680"/>
    </w:pPr>
  </w:style>
  <w:style w:type="paragraph" w:customStyle="1" w:styleId="53Literae2">
    <w:name w:val="53_Litera_e2"/>
    <w:basedOn w:val="00LegStandard"/>
    <w:semiHidden/>
    <w:qFormat/>
    <w:pPr>
      <w:tabs>
        <w:tab w:val="right" w:pos="851"/>
        <w:tab w:val="left" w:pos="907"/>
      </w:tabs>
      <w:spacing w:before="40"/>
      <w:ind w:left="907" w:hanging="907"/>
    </w:pPr>
  </w:style>
  <w:style w:type="paragraph" w:customStyle="1" w:styleId="53Literae3">
    <w:name w:val="53_Litera_e3"/>
    <w:basedOn w:val="00LegStandard"/>
    <w:semiHidden/>
    <w:pPr>
      <w:tabs>
        <w:tab w:val="right" w:pos="1191"/>
        <w:tab w:val="left" w:pos="1247"/>
      </w:tabs>
      <w:spacing w:before="40"/>
      <w:ind w:left="1247" w:hanging="1247"/>
    </w:pPr>
  </w:style>
  <w:style w:type="paragraph" w:customStyle="1" w:styleId="53Literae4">
    <w:name w:val="53_Litera_e4"/>
    <w:basedOn w:val="00LegStandard"/>
    <w:semiHidden/>
    <w:pPr>
      <w:tabs>
        <w:tab w:val="right" w:pos="1588"/>
        <w:tab w:val="left" w:pos="1644"/>
      </w:tabs>
      <w:spacing w:before="40"/>
      <w:ind w:left="1644" w:hanging="1644"/>
    </w:pPr>
  </w:style>
  <w:style w:type="paragraph" w:customStyle="1" w:styleId="53Literae5">
    <w:name w:val="53_Litera_e5"/>
    <w:basedOn w:val="00LegStandard"/>
    <w:semiHidden/>
    <w:pPr>
      <w:tabs>
        <w:tab w:val="right" w:pos="1928"/>
        <w:tab w:val="left" w:pos="1985"/>
      </w:tabs>
      <w:spacing w:before="40"/>
      <w:ind w:left="1985" w:hanging="1985"/>
    </w:pPr>
  </w:style>
  <w:style w:type="paragraph" w:customStyle="1" w:styleId="53LiteramitBetrag">
    <w:name w:val="53_Litera_mit_Betrag"/>
    <w:basedOn w:val="52ZiffermitBetrag"/>
    <w:semiHidden/>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pPr>
      <w:tabs>
        <w:tab w:val="clear" w:pos="6663"/>
        <w:tab w:val="clear" w:pos="8505"/>
        <w:tab w:val="right" w:leader="dot" w:pos="4678"/>
        <w:tab w:val="right" w:leader="dot" w:pos="6521"/>
      </w:tabs>
    </w:pPr>
  </w:style>
  <w:style w:type="paragraph" w:customStyle="1" w:styleId="54Subliterae1">
    <w:name w:val="54_Sublitera_e1"/>
    <w:basedOn w:val="00LegStandard"/>
    <w:semiHidden/>
    <w:pPr>
      <w:tabs>
        <w:tab w:val="right" w:pos="624"/>
        <w:tab w:val="left" w:pos="680"/>
      </w:tabs>
      <w:spacing w:before="40"/>
      <w:ind w:left="680" w:hanging="680"/>
    </w:pPr>
  </w:style>
  <w:style w:type="paragraph" w:customStyle="1" w:styleId="54Subliterae2">
    <w:name w:val="54_Sublitera_e2"/>
    <w:basedOn w:val="00LegStandard"/>
    <w:semiHidden/>
    <w:pPr>
      <w:tabs>
        <w:tab w:val="right" w:pos="851"/>
        <w:tab w:val="left" w:pos="907"/>
      </w:tabs>
      <w:spacing w:before="40"/>
      <w:ind w:left="907" w:hanging="907"/>
    </w:pPr>
  </w:style>
  <w:style w:type="paragraph" w:customStyle="1" w:styleId="54Subliterae3">
    <w:name w:val="54_Sublitera_e3"/>
    <w:basedOn w:val="00LegStandard"/>
    <w:semiHidden/>
    <w:pPr>
      <w:tabs>
        <w:tab w:val="right" w:pos="1191"/>
        <w:tab w:val="left" w:pos="1247"/>
      </w:tabs>
      <w:spacing w:before="40"/>
      <w:ind w:left="1247" w:hanging="1247"/>
    </w:pPr>
  </w:style>
  <w:style w:type="paragraph" w:customStyle="1" w:styleId="54Subliterae4">
    <w:name w:val="54_Sublitera_e4"/>
    <w:basedOn w:val="00LegStandard"/>
    <w:semiHidden/>
    <w:pPr>
      <w:tabs>
        <w:tab w:val="right" w:pos="1588"/>
        <w:tab w:val="left" w:pos="1644"/>
      </w:tabs>
      <w:spacing w:before="40"/>
      <w:ind w:left="1644" w:hanging="1644"/>
    </w:pPr>
  </w:style>
  <w:style w:type="paragraph" w:customStyle="1" w:styleId="54Subliterae5">
    <w:name w:val="54_Sublitera_e5"/>
    <w:basedOn w:val="00LegStandard"/>
    <w:semiHidden/>
    <w:pPr>
      <w:tabs>
        <w:tab w:val="right" w:pos="1928"/>
        <w:tab w:val="left" w:pos="1985"/>
      </w:tabs>
      <w:spacing w:before="40"/>
      <w:ind w:left="1985" w:hanging="1985"/>
    </w:pPr>
  </w:style>
  <w:style w:type="paragraph" w:customStyle="1" w:styleId="54SubliteramitBetrag">
    <w:name w:val="54_Sublitera_mit_Betrag"/>
    <w:basedOn w:val="52ZiffermitBetrag"/>
    <w:semiHidden/>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pPr>
      <w:tabs>
        <w:tab w:val="right" w:pos="624"/>
        <w:tab w:val="left" w:pos="680"/>
      </w:tabs>
      <w:spacing w:before="40"/>
      <w:ind w:left="680" w:hanging="680"/>
    </w:pPr>
  </w:style>
  <w:style w:type="paragraph" w:customStyle="1" w:styleId="54aStriche2">
    <w:name w:val="54a_Strich_e2"/>
    <w:basedOn w:val="00LegStandard"/>
    <w:semiHidden/>
    <w:pPr>
      <w:tabs>
        <w:tab w:val="right" w:pos="851"/>
        <w:tab w:val="left" w:pos="907"/>
      </w:tabs>
      <w:spacing w:before="40"/>
      <w:ind w:left="907" w:hanging="907"/>
    </w:pPr>
  </w:style>
  <w:style w:type="paragraph" w:customStyle="1" w:styleId="54aStriche3">
    <w:name w:val="54a_Strich_e3"/>
    <w:basedOn w:val="00LegStandard"/>
    <w:semiHidden/>
    <w:qFormat/>
    <w:pPr>
      <w:tabs>
        <w:tab w:val="right" w:pos="1191"/>
        <w:tab w:val="left" w:pos="1247"/>
      </w:tabs>
      <w:spacing w:before="40"/>
      <w:ind w:left="1247" w:hanging="1247"/>
    </w:pPr>
  </w:style>
  <w:style w:type="paragraph" w:customStyle="1" w:styleId="54aStriche4">
    <w:name w:val="54a_Strich_e4"/>
    <w:basedOn w:val="00LegStandard"/>
    <w:semiHidden/>
    <w:pPr>
      <w:tabs>
        <w:tab w:val="right" w:pos="1588"/>
        <w:tab w:val="left" w:pos="1644"/>
      </w:tabs>
      <w:spacing w:before="40"/>
      <w:ind w:left="1644" w:hanging="1644"/>
    </w:pPr>
  </w:style>
  <w:style w:type="paragraph" w:customStyle="1" w:styleId="54aStriche5">
    <w:name w:val="54a_Strich_e5"/>
    <w:basedOn w:val="00LegStandard"/>
    <w:semiHidden/>
    <w:pPr>
      <w:tabs>
        <w:tab w:val="right" w:pos="1928"/>
        <w:tab w:val="left" w:pos="1985"/>
      </w:tabs>
      <w:spacing w:before="40"/>
      <w:ind w:left="1985" w:hanging="1985"/>
    </w:pPr>
  </w:style>
  <w:style w:type="paragraph" w:customStyle="1" w:styleId="54aStriche6">
    <w:name w:val="54a_Strich_e6"/>
    <w:basedOn w:val="00LegStandard"/>
    <w:semiHidden/>
    <w:pPr>
      <w:tabs>
        <w:tab w:val="right" w:pos="2268"/>
        <w:tab w:val="left" w:pos="2325"/>
      </w:tabs>
      <w:spacing w:before="40"/>
      <w:ind w:left="2325" w:hanging="2325"/>
    </w:pPr>
  </w:style>
  <w:style w:type="paragraph" w:customStyle="1" w:styleId="54aStriche7">
    <w:name w:val="54a_Strich_e7"/>
    <w:basedOn w:val="00LegStandard"/>
    <w:semiHidden/>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pPr>
      <w:spacing w:before="40"/>
    </w:pPr>
  </w:style>
  <w:style w:type="paragraph" w:customStyle="1" w:styleId="56SchlussteilZiff">
    <w:name w:val="56_SchlussteilZiff"/>
    <w:basedOn w:val="00LegStandard"/>
    <w:next w:val="51Abs"/>
    <w:semiHidden/>
    <w:pPr>
      <w:spacing w:before="40"/>
      <w:ind w:left="680"/>
    </w:pPr>
  </w:style>
  <w:style w:type="paragraph" w:customStyle="1" w:styleId="57SchlussteilLit">
    <w:name w:val="57_SchlussteilLit"/>
    <w:basedOn w:val="00LegStandard"/>
    <w:next w:val="51Abs"/>
    <w:semiHidden/>
    <w:pPr>
      <w:spacing w:before="40"/>
      <w:ind w:left="907"/>
    </w:pPr>
  </w:style>
  <w:style w:type="paragraph" w:customStyle="1" w:styleId="61TabText">
    <w:name w:val="61_TabText"/>
    <w:basedOn w:val="00LegStandard"/>
    <w:pPr>
      <w:jc w:val="left"/>
    </w:pPr>
  </w:style>
  <w:style w:type="paragraph" w:customStyle="1" w:styleId="61aTabTextRechtsb">
    <w:name w:val="61a_TabTextRechtsb"/>
    <w:basedOn w:val="61TabText"/>
    <w:pPr>
      <w:jc w:val="right"/>
    </w:pPr>
  </w:style>
  <w:style w:type="paragraph" w:customStyle="1" w:styleId="61bTabTextZentriert">
    <w:name w:val="61b_TabTextZentriert"/>
    <w:basedOn w:val="61TabText"/>
    <w:pPr>
      <w:jc w:val="center"/>
    </w:pPr>
  </w:style>
  <w:style w:type="paragraph" w:customStyle="1" w:styleId="61cTabTextBlock">
    <w:name w:val="61c_TabTextBlock"/>
    <w:basedOn w:val="61TabText"/>
    <w:pPr>
      <w:jc w:val="both"/>
    </w:pPr>
  </w:style>
  <w:style w:type="paragraph" w:customStyle="1" w:styleId="62Kopfzeile">
    <w:name w:val="62_Kopfzeile"/>
    <w:basedOn w:val="51Abs"/>
    <w:pPr>
      <w:tabs>
        <w:tab w:val="center" w:pos="4253"/>
        <w:tab w:val="right" w:pos="8505"/>
      </w:tabs>
      <w:ind w:firstLine="0"/>
    </w:pPr>
  </w:style>
  <w:style w:type="paragraph" w:customStyle="1" w:styleId="65FNText">
    <w:name w:val="65_FN_Text"/>
    <w:basedOn w:val="00LegStandard"/>
    <w:rPr>
      <w:sz w:val="18"/>
    </w:rPr>
  </w:style>
  <w:style w:type="paragraph" w:customStyle="1" w:styleId="63Fuzeile">
    <w:name w:val="63_Fußzeile"/>
    <w:basedOn w:val="65FNText"/>
    <w:pPr>
      <w:tabs>
        <w:tab w:val="center" w:pos="4253"/>
        <w:tab w:val="right" w:pos="8505"/>
      </w:tabs>
    </w:pPr>
  </w:style>
  <w:style w:type="character" w:customStyle="1" w:styleId="66FNZeichen">
    <w:name w:val="66_FN_Zeichen"/>
    <w:rPr>
      <w:sz w:val="20"/>
      <w:vertAlign w:val="superscript"/>
    </w:rPr>
  </w:style>
  <w:style w:type="paragraph" w:customStyle="1" w:styleId="68UnterschrL">
    <w:name w:val="68_UnterschrL"/>
    <w:basedOn w:val="00LegStandard"/>
    <w:pPr>
      <w:spacing w:before="160"/>
      <w:jc w:val="left"/>
    </w:pPr>
    <w:rPr>
      <w:b/>
    </w:rPr>
  </w:style>
  <w:style w:type="paragraph" w:customStyle="1" w:styleId="69UnterschrM">
    <w:name w:val="69_UnterschrM"/>
    <w:basedOn w:val="68UnterschrL"/>
    <w:pPr>
      <w:jc w:val="center"/>
    </w:pPr>
  </w:style>
  <w:style w:type="paragraph" w:customStyle="1" w:styleId="71Anlagenbez">
    <w:name w:val="71_Anlagenbez"/>
    <w:basedOn w:val="00LegStandard"/>
    <w:pPr>
      <w:spacing w:before="160"/>
      <w:jc w:val="right"/>
      <w:outlineLvl w:val="0"/>
    </w:pPr>
    <w:rPr>
      <w:b/>
      <w:sz w:val="22"/>
    </w:rPr>
  </w:style>
  <w:style w:type="paragraph" w:customStyle="1" w:styleId="81ErlUeberschrZ">
    <w:name w:val="81_ErlUeberschrZ"/>
    <w:basedOn w:val="00LegStandard"/>
    <w:next w:val="83ErlText"/>
    <w:pPr>
      <w:keepNext/>
      <w:spacing w:before="320"/>
      <w:jc w:val="center"/>
      <w:outlineLvl w:val="0"/>
    </w:pPr>
    <w:rPr>
      <w:b/>
      <w:sz w:val="22"/>
    </w:rPr>
  </w:style>
  <w:style w:type="paragraph" w:customStyle="1" w:styleId="82ErlUeberschrL">
    <w:name w:val="82_ErlUeberschrL"/>
    <w:basedOn w:val="00LegStandard"/>
    <w:next w:val="83ErlText"/>
    <w:pPr>
      <w:keepNext/>
      <w:spacing w:before="80"/>
      <w:outlineLvl w:val="1"/>
    </w:pPr>
    <w:rPr>
      <w:b/>
    </w:rPr>
  </w:style>
  <w:style w:type="paragraph" w:customStyle="1" w:styleId="83ErlText">
    <w:name w:val="83_ErlText"/>
    <w:basedOn w:val="00LegStandard"/>
    <w:pPr>
      <w:spacing w:before="80"/>
    </w:pPr>
  </w:style>
  <w:style w:type="paragraph" w:customStyle="1" w:styleId="85ErlAufzaehlg">
    <w:name w:val="85_ErlAufzaehlg"/>
    <w:basedOn w:val="83ErlText"/>
    <w:pPr>
      <w:tabs>
        <w:tab w:val="left" w:pos="397"/>
      </w:tabs>
      <w:ind w:left="397" w:hanging="397"/>
    </w:pPr>
  </w:style>
  <w:style w:type="paragraph" w:customStyle="1" w:styleId="89TGUEUeberschrSpalte">
    <w:name w:val="89_TGUE_UeberschrSpalte"/>
    <w:basedOn w:val="00LegStandard"/>
    <w:pPr>
      <w:keepNext/>
      <w:spacing w:before="80"/>
      <w:jc w:val="center"/>
    </w:pPr>
    <w:rPr>
      <w:b/>
    </w:rPr>
  </w:style>
  <w:style w:type="character" w:customStyle="1" w:styleId="990Fehler">
    <w:name w:val="990_Fehler"/>
    <w:basedOn w:val="Absatz-Standardschriftart"/>
    <w:semiHidden/>
    <w:locked/>
    <w:rPr>
      <w:rFonts w:cs="Times New Roman"/>
      <w:color w:val="FF0000"/>
    </w:rPr>
  </w:style>
  <w:style w:type="character" w:customStyle="1" w:styleId="991GldSymbol">
    <w:name w:val="991_GldSymbol"/>
    <w:rPr>
      <w:b/>
      <w:color w:val="000000"/>
    </w:rPr>
  </w:style>
  <w:style w:type="character" w:customStyle="1" w:styleId="992Normal">
    <w:name w:val="992_Normal"/>
    <w:rPr>
      <w:vertAlign w:val="baseline"/>
    </w:rPr>
  </w:style>
  <w:style w:type="character" w:customStyle="1" w:styleId="992bNormalundFett">
    <w:name w:val="992b_Normal_und_Fett"/>
    <w:basedOn w:val="992Normal"/>
    <w:rPr>
      <w:rFonts w:cs="Times New Roman"/>
      <w:b/>
      <w:vertAlign w:val="baseline"/>
    </w:rPr>
  </w:style>
  <w:style w:type="character" w:customStyle="1" w:styleId="993Fett">
    <w:name w:val="993_Fett"/>
    <w:rPr>
      <w:b/>
    </w:rPr>
  </w:style>
  <w:style w:type="character" w:customStyle="1" w:styleId="994Kursiv">
    <w:name w:val="994_Kursiv"/>
    <w:rPr>
      <w:i/>
    </w:rPr>
  </w:style>
  <w:style w:type="character" w:customStyle="1" w:styleId="995Unterstrichen">
    <w:name w:val="995_Unterstrichen"/>
    <w:rPr>
      <w:u w:val="single"/>
    </w:rPr>
  </w:style>
  <w:style w:type="character" w:customStyle="1" w:styleId="996Gesperrt">
    <w:name w:val="996_Gesperrt"/>
    <w:rPr>
      <w:spacing w:val="26"/>
    </w:rPr>
  </w:style>
  <w:style w:type="character" w:customStyle="1" w:styleId="997Hoch">
    <w:name w:val="997_Hoch"/>
    <w:rPr>
      <w:vertAlign w:val="superscript"/>
    </w:rPr>
  </w:style>
  <w:style w:type="character" w:customStyle="1" w:styleId="998Tief">
    <w:name w:val="998_Tief"/>
    <w:rPr>
      <w:vertAlign w:val="subscript"/>
    </w:rPr>
  </w:style>
  <w:style w:type="character" w:customStyle="1" w:styleId="999FettundKursiv">
    <w:name w:val="999_Fett_und_Kursiv"/>
    <w:basedOn w:val="Absatz-Standardschriftart"/>
    <w:rPr>
      <w:rFonts w:cs="Times New Roman"/>
      <w:b/>
      <w:i/>
    </w:rPr>
  </w:style>
  <w:style w:type="character" w:styleId="Endnotenzeichen">
    <w:name w:val="endnote reference"/>
    <w:basedOn w:val="Absatz-Standardschriftart"/>
    <w:uiPriority w:val="99"/>
    <w:rPr>
      <w:rFonts w:cs="Times New Roman"/>
      <w:sz w:val="20"/>
      <w:vertAlign w:val="baseline"/>
    </w:rPr>
  </w:style>
  <w:style w:type="character" w:styleId="Funotenzeichen">
    <w:name w:val="footnote reference"/>
    <w:basedOn w:val="Absatz-Standardschriftart"/>
    <w:uiPriority w:val="99"/>
    <w:rPr>
      <w:rFonts w:cs="Times New Roman"/>
      <w:sz w:val="20"/>
      <w:vertAlign w:val="baseline"/>
    </w:rPr>
  </w:style>
  <w:style w:type="character" w:styleId="Kommentarzeichen">
    <w:name w:val="annotation reference"/>
    <w:basedOn w:val="Absatz-Standardschriftart"/>
    <w:uiPriority w:val="99"/>
    <w:semiHidden/>
    <w:rPr>
      <w:rFonts w:cs="Times New Roman"/>
      <w:color w:val="FF0000"/>
      <w:sz w:val="16"/>
      <w:szCs w:val="16"/>
    </w:rPr>
  </w:style>
  <w:style w:type="paragraph" w:customStyle="1" w:styleId="PDAntragsformel">
    <w:name w:val="PD_Antragsformel"/>
    <w:basedOn w:val="Standard"/>
    <w:pPr>
      <w:spacing w:before="280" w:line="220" w:lineRule="exact"/>
      <w:jc w:val="both"/>
    </w:pPr>
    <w:rPr>
      <w:color w:val="000000"/>
      <w:lang w:eastAsia="en-US"/>
    </w:rPr>
  </w:style>
  <w:style w:type="paragraph" w:customStyle="1" w:styleId="PDAllonge">
    <w:name w:val="PD_Allonge"/>
    <w:basedOn w:val="PDAntragsformel"/>
    <w:pPr>
      <w:spacing w:after="200" w:line="240" w:lineRule="auto"/>
      <w:jc w:val="center"/>
    </w:pPr>
    <w:rPr>
      <w:sz w:val="28"/>
    </w:rPr>
  </w:style>
  <w:style w:type="paragraph" w:customStyle="1" w:styleId="PDAllongeB">
    <w:name w:val="PD_Allonge_B"/>
    <w:basedOn w:val="PDAllonge"/>
    <w:pPr>
      <w:jc w:val="both"/>
    </w:pPr>
  </w:style>
  <w:style w:type="paragraph" w:customStyle="1" w:styleId="PDAllongeL">
    <w:name w:val="PD_Allonge_L"/>
    <w:basedOn w:val="PDAllonge"/>
    <w:pPr>
      <w:jc w:val="left"/>
    </w:pPr>
  </w:style>
  <w:style w:type="paragraph" w:customStyle="1" w:styleId="PDBrief">
    <w:name w:val="PD_Brief"/>
    <w:basedOn w:val="00LegStandard"/>
    <w:pPr>
      <w:spacing w:before="80" w:line="240" w:lineRule="auto"/>
    </w:pPr>
    <w:rPr>
      <w:sz w:val="22"/>
      <w:lang w:eastAsia="de-DE"/>
    </w:rPr>
  </w:style>
  <w:style w:type="paragraph" w:customStyle="1" w:styleId="PDDatum">
    <w:name w:val="PD_Datum"/>
    <w:basedOn w:val="PDAntragsformel"/>
    <w:next w:val="Standard"/>
  </w:style>
  <w:style w:type="paragraph" w:customStyle="1" w:styleId="PDEntschliessung">
    <w:name w:val="PD_Entschliessung"/>
    <w:basedOn w:val="00LegStandard"/>
    <w:pPr>
      <w:spacing w:before="160"/>
    </w:pPr>
    <w:rPr>
      <w:b/>
      <w:sz w:val="22"/>
      <w:lang w:eastAsia="en-US"/>
    </w:rPr>
  </w:style>
  <w:style w:type="paragraph" w:customStyle="1" w:styleId="PDK1">
    <w:name w:val="PD_K1"/>
    <w:next w:val="PDK1Ausg"/>
    <w:pPr>
      <w:pBdr>
        <w:bottom w:val="single" w:sz="12" w:space="1" w:color="auto"/>
      </w:pBdr>
      <w:jc w:val="center"/>
    </w:pPr>
    <w:rPr>
      <w:b/>
      <w:noProof/>
      <w:color w:val="000000" w:themeColor="text1"/>
      <w:spacing w:val="-8"/>
      <w:sz w:val="24"/>
      <w:lang w:eastAsia="en-US"/>
    </w:rPr>
  </w:style>
  <w:style w:type="paragraph" w:customStyle="1" w:styleId="PDK1Anlage">
    <w:name w:val="PD_K1Anlage"/>
    <w:basedOn w:val="PDK1"/>
    <w:next w:val="PDK1Ausg"/>
    <w:pPr>
      <w:pBdr>
        <w:bottom w:val="none" w:sz="0" w:space="0" w:color="auto"/>
      </w:pBdr>
      <w:jc w:val="right"/>
    </w:pPr>
  </w:style>
  <w:style w:type="paragraph" w:customStyle="1" w:styleId="PDK1Ausg">
    <w:name w:val="PD_K1Ausg"/>
    <w:next w:val="Standard"/>
    <w:pPr>
      <w:spacing w:before="1285" w:after="540"/>
    </w:pPr>
    <w:rPr>
      <w:b/>
      <w:noProof/>
      <w:color w:val="000000" w:themeColor="text1"/>
      <w:sz w:val="22"/>
      <w:lang w:eastAsia="en-US"/>
    </w:rPr>
  </w:style>
  <w:style w:type="paragraph" w:customStyle="1" w:styleId="PDK2">
    <w:name w:val="PD_K2"/>
    <w:basedOn w:val="PDK1"/>
    <w:next w:val="Standard"/>
    <w:pPr>
      <w:pBdr>
        <w:bottom w:val="none" w:sz="0" w:space="0" w:color="auto"/>
      </w:pBdr>
      <w:spacing w:after="227"/>
      <w:jc w:val="left"/>
    </w:pPr>
    <w:rPr>
      <w:spacing w:val="0"/>
      <w:sz w:val="44"/>
    </w:rPr>
  </w:style>
  <w:style w:type="paragraph" w:customStyle="1" w:styleId="PDK3">
    <w:name w:val="PD_K3"/>
    <w:basedOn w:val="PDK2"/>
    <w:next w:val="PDVorlage"/>
    <w:pPr>
      <w:spacing w:after="400"/>
    </w:pPr>
    <w:rPr>
      <w:sz w:val="36"/>
    </w:rPr>
  </w:style>
  <w:style w:type="paragraph" w:customStyle="1" w:styleId="PDK4">
    <w:name w:val="PD_K4"/>
    <w:basedOn w:val="PDK3"/>
    <w:pPr>
      <w:spacing w:after="120"/>
    </w:pPr>
    <w:rPr>
      <w:sz w:val="26"/>
    </w:rPr>
  </w:style>
  <w:style w:type="paragraph" w:customStyle="1" w:styleId="PDKopfzeile">
    <w:name w:val="PD_Kopfzeile"/>
    <w:basedOn w:val="51Abs"/>
    <w:pPr>
      <w:tabs>
        <w:tab w:val="center" w:pos="4253"/>
        <w:tab w:val="right" w:pos="8505"/>
      </w:tabs>
    </w:pPr>
    <w:rPr>
      <w:lang w:eastAsia="de-DE"/>
    </w:rPr>
  </w:style>
  <w:style w:type="paragraph" w:customStyle="1" w:styleId="PDU1">
    <w:name w:val="PD_U1"/>
    <w:basedOn w:val="00LegStandard"/>
    <w:next w:val="Standard"/>
    <w:pPr>
      <w:tabs>
        <w:tab w:val="center" w:pos="2126"/>
        <w:tab w:val="center" w:pos="6379"/>
      </w:tabs>
      <w:spacing w:before="440"/>
    </w:pPr>
    <w:rPr>
      <w:b/>
      <w:lang w:eastAsia="de-DE"/>
    </w:rPr>
  </w:style>
  <w:style w:type="paragraph" w:customStyle="1" w:styleId="PDU2">
    <w:name w:val="PD_U2"/>
    <w:basedOn w:val="PDU1"/>
    <w:pPr>
      <w:spacing w:before="100"/>
    </w:pPr>
    <w:rPr>
      <w:b w:val="0"/>
      <w:sz w:val="18"/>
    </w:rPr>
  </w:style>
  <w:style w:type="paragraph" w:customStyle="1" w:styleId="PDU3">
    <w:name w:val="PD_U3"/>
    <w:basedOn w:val="PDU2"/>
    <w:pPr>
      <w:tabs>
        <w:tab w:val="clear" w:pos="2126"/>
        <w:tab w:val="clear" w:pos="6379"/>
        <w:tab w:val="center" w:pos="4536"/>
      </w:tabs>
      <w:jc w:val="center"/>
    </w:pPr>
  </w:style>
  <w:style w:type="paragraph" w:customStyle="1" w:styleId="PDVorlage">
    <w:name w:val="PD_Vorlage"/>
    <w:basedOn w:val="11Titel"/>
    <w:next w:val="Standard"/>
    <w:pPr>
      <w:spacing w:before="0" w:after="360"/>
    </w:pPr>
    <w:rPr>
      <w:lang w:eastAsia="en-US"/>
    </w:rPr>
  </w:style>
  <w:style w:type="paragraph" w:customStyle="1" w:styleId="57Schlussteile1">
    <w:name w:val="57_Schlussteil_e1"/>
    <w:basedOn w:val="00LegStandard"/>
    <w:next w:val="51Abs"/>
    <w:semiHidden/>
    <w:pPr>
      <w:spacing w:before="40"/>
      <w:ind w:left="454"/>
    </w:pPr>
    <w:rPr>
      <w:lang w:val="de-DE" w:eastAsia="de-DE"/>
    </w:rPr>
  </w:style>
  <w:style w:type="paragraph" w:customStyle="1" w:styleId="57Schlussteile4">
    <w:name w:val="57_Schlussteil_e4"/>
    <w:basedOn w:val="00LegStandard"/>
    <w:next w:val="51Abs"/>
    <w:semiHidden/>
    <w:pPr>
      <w:spacing w:before="40"/>
      <w:ind w:left="1247"/>
    </w:pPr>
    <w:rPr>
      <w:lang w:val="de-DE" w:eastAsia="de-DE"/>
    </w:rPr>
  </w:style>
  <w:style w:type="paragraph" w:customStyle="1" w:styleId="57Schlussteile5">
    <w:name w:val="57_Schlussteil_e5"/>
    <w:basedOn w:val="00LegStandard"/>
    <w:next w:val="51Abs"/>
    <w:semiHidden/>
    <w:pPr>
      <w:spacing w:before="40"/>
      <w:ind w:left="1644"/>
    </w:pPr>
    <w:rPr>
      <w:lang w:val="de-DE" w:eastAsia="de-DE"/>
    </w:rPr>
  </w:style>
  <w:style w:type="paragraph" w:customStyle="1" w:styleId="99PreformattedText">
    <w:name w:val="99_PreformattedText"/>
    <w:rPr>
      <w:rFonts w:ascii="Courier New" w:hAnsi="Courier New"/>
      <w:color w:val="000000"/>
    </w:rPr>
  </w:style>
  <w:style w:type="paragraph" w:customStyle="1" w:styleId="62KopfzeileQuer">
    <w:name w:val="62_KopfzeileQuer"/>
    <w:basedOn w:val="51Abs"/>
    <w:pPr>
      <w:tabs>
        <w:tab w:val="center" w:pos="6719"/>
        <w:tab w:val="right" w:pos="13438"/>
      </w:tabs>
      <w:ind w:firstLine="0"/>
    </w:pPr>
  </w:style>
  <w:style w:type="paragraph" w:customStyle="1" w:styleId="63FuzeileQuer">
    <w:name w:val="63_FußzeileQuer"/>
    <w:basedOn w:val="65FNText"/>
    <w:pPr>
      <w:tabs>
        <w:tab w:val="center" w:pos="6719"/>
        <w:tab w:val="right" w:pos="13438"/>
      </w:tabs>
    </w:pPr>
  </w:style>
  <w:style w:type="paragraph" w:customStyle="1" w:styleId="32InhaltEintragEinzug">
    <w:name w:val="32_InhaltEintragEinzug"/>
    <w:basedOn w:val="32InhaltEintrag"/>
    <w:pPr>
      <w:tabs>
        <w:tab w:val="right" w:pos="1021"/>
        <w:tab w:val="left" w:pos="1191"/>
      </w:tabs>
      <w:ind w:left="1191" w:hanging="1191"/>
    </w:pPr>
  </w:style>
  <w:style w:type="paragraph" w:customStyle="1" w:styleId="52Aufzaehle1Ziffer">
    <w:name w:val="52_Aufzaehl_e1_Ziffer"/>
    <w:basedOn w:val="00LegStandard"/>
    <w:qFormat/>
    <w:pPr>
      <w:tabs>
        <w:tab w:val="right" w:pos="624"/>
        <w:tab w:val="left" w:pos="680"/>
      </w:tabs>
      <w:spacing w:before="40"/>
      <w:ind w:left="680" w:hanging="680"/>
    </w:pPr>
  </w:style>
  <w:style w:type="paragraph" w:customStyle="1" w:styleId="52Aufzaehle1ZiffermitBetrag">
    <w:name w:val="52_Aufzaeh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ZiffermitBetragTGUE">
    <w:name w:val="52_Aufzaehl_e1_Ziffer_mit_Betrag_TGUE"/>
    <w:basedOn w:val="52Aufzaehle1ZiffermitBetrag"/>
    <w:pPr>
      <w:tabs>
        <w:tab w:val="clear" w:pos="6663"/>
        <w:tab w:val="clear" w:pos="8505"/>
        <w:tab w:val="right" w:leader="dot" w:pos="4678"/>
        <w:tab w:val="right" w:leader="dot" w:pos="6521"/>
      </w:tabs>
    </w:pPr>
  </w:style>
  <w:style w:type="paragraph" w:customStyle="1" w:styleId="52Aufzaehle2Lit">
    <w:name w:val="52_Aufzaehl_e2_Lit"/>
    <w:basedOn w:val="00LegStandard"/>
    <w:pPr>
      <w:tabs>
        <w:tab w:val="right" w:pos="851"/>
        <w:tab w:val="left" w:pos="907"/>
      </w:tabs>
      <w:spacing w:before="40"/>
      <w:ind w:left="907" w:hanging="907"/>
    </w:pPr>
  </w:style>
  <w:style w:type="paragraph" w:customStyle="1" w:styleId="52Aufzaehle2LitmitBetrag">
    <w:name w:val="52_Aufzaehl_e2_Lit_mit_Betrag"/>
    <w:basedOn w:val="52Aufzaehle1ZiffermitBetrag"/>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pPr>
      <w:tabs>
        <w:tab w:val="clear" w:pos="6663"/>
        <w:tab w:val="clear" w:pos="8505"/>
        <w:tab w:val="right" w:leader="dot" w:pos="4678"/>
        <w:tab w:val="right" w:leader="dot" w:pos="6521"/>
      </w:tabs>
    </w:pPr>
  </w:style>
  <w:style w:type="paragraph" w:customStyle="1" w:styleId="52Aufzaehle3Sublit">
    <w:name w:val="52_Aufzaehl_e3_Sublit"/>
    <w:basedOn w:val="00LegStandard"/>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pPr>
      <w:tabs>
        <w:tab w:val="clear" w:pos="6663"/>
        <w:tab w:val="clear" w:pos="8505"/>
        <w:tab w:val="right" w:leader="dot" w:pos="4678"/>
        <w:tab w:val="right" w:leader="dot" w:pos="6521"/>
      </w:tabs>
    </w:pPr>
  </w:style>
  <w:style w:type="paragraph" w:customStyle="1" w:styleId="52Aufzaehle4Strich">
    <w:name w:val="52_Aufzaehl_e4_Strich"/>
    <w:basedOn w:val="00LegStandard"/>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pPr>
      <w:tabs>
        <w:tab w:val="clear" w:pos="6663"/>
        <w:tab w:val="clear" w:pos="8505"/>
        <w:tab w:val="right" w:leader="dot" w:pos="4678"/>
        <w:tab w:val="right" w:leader="dot" w:pos="6521"/>
      </w:tabs>
    </w:pPr>
  </w:style>
  <w:style w:type="paragraph" w:customStyle="1" w:styleId="52Aufzaehle5Strich">
    <w:name w:val="52_Aufzaehl_e5_Strich"/>
    <w:basedOn w:val="00LegStandard"/>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pPr>
      <w:tabs>
        <w:tab w:val="clear" w:pos="6663"/>
        <w:tab w:val="clear" w:pos="8505"/>
        <w:tab w:val="right" w:leader="dot" w:pos="4678"/>
        <w:tab w:val="right" w:leader="dot" w:pos="6521"/>
      </w:tabs>
    </w:pPr>
  </w:style>
  <w:style w:type="paragraph" w:customStyle="1" w:styleId="52Aufzaehle6Strich">
    <w:name w:val="52_Aufzaehl_e6_Strich"/>
    <w:basedOn w:val="00LegStandard"/>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pPr>
      <w:tabs>
        <w:tab w:val="clear" w:pos="6663"/>
        <w:tab w:val="clear" w:pos="8505"/>
        <w:tab w:val="right" w:leader="dot" w:pos="4678"/>
        <w:tab w:val="right" w:leader="dot" w:pos="6521"/>
      </w:tabs>
    </w:pPr>
  </w:style>
  <w:style w:type="paragraph" w:customStyle="1" w:styleId="52Aufzaehle7Strich">
    <w:name w:val="52_Aufzaehl_e7_Strich"/>
    <w:basedOn w:val="00LegStandard"/>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pPr>
      <w:spacing w:before="40"/>
      <w:ind w:left="454"/>
    </w:pPr>
    <w:rPr>
      <w:lang w:val="de-DE" w:eastAsia="de-DE"/>
    </w:rPr>
  </w:style>
  <w:style w:type="paragraph" w:customStyle="1" w:styleId="58Schlussteile05mitBetrag">
    <w:name w:val="58_Schlussteil_e0.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pPr>
      <w:spacing w:before="40"/>
    </w:pPr>
  </w:style>
  <w:style w:type="paragraph" w:customStyle="1" w:styleId="58Schlussteile0AbsmitBetrag">
    <w:name w:val="58_Schlussteil_e0_Abs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pPr>
      <w:spacing w:before="40"/>
      <w:ind w:left="680"/>
    </w:pPr>
  </w:style>
  <w:style w:type="paragraph" w:customStyle="1" w:styleId="58Schlussteile1ZiffermitBetrag">
    <w:name w:val="58_Schlussteil_e1_Ziffer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pPr>
      <w:spacing w:before="40"/>
      <w:ind w:left="907"/>
    </w:pPr>
  </w:style>
  <w:style w:type="paragraph" w:customStyle="1" w:styleId="58Schlussteile2LitmitBetrag">
    <w:name w:val="58_Schlussteil_e2_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pPr>
      <w:spacing w:before="40"/>
      <w:ind w:left="1247"/>
    </w:pPr>
    <w:rPr>
      <w:lang w:val="de-DE" w:eastAsia="de-DE"/>
    </w:rPr>
  </w:style>
  <w:style w:type="paragraph" w:customStyle="1" w:styleId="58Schlussteile3SublitmitBetrag">
    <w:name w:val="58_Schlussteil_e3_Sublit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pPr>
      <w:spacing w:before="40"/>
      <w:ind w:left="1644"/>
    </w:pPr>
    <w:rPr>
      <w:lang w:val="de-DE" w:eastAsia="de-DE"/>
    </w:rPr>
  </w:style>
  <w:style w:type="paragraph" w:customStyle="1" w:styleId="58Schlussteile4StrichmitBetrag">
    <w:name w:val="58_Schlussteil_e4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pPr>
      <w:spacing w:before="40"/>
      <w:ind w:left="1985"/>
    </w:pPr>
    <w:rPr>
      <w:lang w:val="de-DE" w:eastAsia="de-DE"/>
    </w:rPr>
  </w:style>
  <w:style w:type="paragraph" w:customStyle="1" w:styleId="58Schlussteile5StrichmitBetrag">
    <w:name w:val="58_Schlussteil_e5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pPr>
      <w:spacing w:before="40"/>
      <w:ind w:left="2325"/>
    </w:pPr>
    <w:rPr>
      <w:lang w:val="de-DE" w:eastAsia="de-DE"/>
    </w:rPr>
  </w:style>
  <w:style w:type="paragraph" w:customStyle="1" w:styleId="58Schlussteile6StrichmitBetrag">
    <w:name w:val="58_Schlussteil_e6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pPr>
      <w:spacing w:before="40"/>
      <w:ind w:left="2665"/>
    </w:pPr>
    <w:rPr>
      <w:lang w:val="de-DE" w:eastAsia="de-DE"/>
    </w:rPr>
  </w:style>
  <w:style w:type="paragraph" w:customStyle="1" w:styleId="58Schlussteile7StrichmitBetrag">
    <w:name w:val="58_Schlussteil_e7_Strich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pPr>
      <w:tabs>
        <w:tab w:val="clear" w:pos="6663"/>
        <w:tab w:val="clear" w:pos="8505"/>
        <w:tab w:val="right" w:leader="dot" w:pos="4678"/>
        <w:tab w:val="right" w:leader="dot" w:pos="6521"/>
      </w:tabs>
    </w:pPr>
  </w:style>
  <w:style w:type="paragraph" w:customStyle="1" w:styleId="PDFuzeile">
    <w:name w:val="PD_Fußzeile"/>
    <w:basedOn w:val="Fuzeile"/>
    <w:pPr>
      <w:shd w:val="clear" w:color="auto" w:fill="CCCCCC"/>
      <w:spacing w:before="120"/>
      <w:jc w:val="center"/>
    </w:pPr>
    <w:rPr>
      <w:rFonts w:ascii="Times" w:hAnsi="Times"/>
      <w:b/>
      <w:color w:val="000000"/>
      <w:sz w:val="18"/>
      <w:lang w:eastAsia="de-DE"/>
    </w:rPr>
  </w:style>
  <w:style w:type="paragraph" w:styleId="Fuzeile">
    <w:name w:val="footer"/>
    <w:basedOn w:val="Standard"/>
    <w:link w:val="FuzeileZchn"/>
    <w:uiPriority w:val="99"/>
    <w:unhideWhenUsed/>
    <w:locked/>
    <w:pPr>
      <w:tabs>
        <w:tab w:val="center" w:pos="4536"/>
        <w:tab w:val="right" w:pos="9072"/>
      </w:tabs>
    </w:pPr>
  </w:style>
  <w:style w:type="character" w:customStyle="1" w:styleId="FuzeileZchn">
    <w:name w:val="Fußzeile Zchn"/>
    <w:basedOn w:val="Absatz-Standardschriftart"/>
    <w:link w:val="Fuzeile"/>
    <w:uiPriority w:val="99"/>
    <w:locked/>
    <w:rPr>
      <w:rFonts w:cs="Times New Roman"/>
    </w:rPr>
  </w:style>
  <w:style w:type="paragraph" w:customStyle="1" w:styleId="06UrheberZitat">
    <w:name w:val="06_UrheberZitat"/>
    <w:next w:val="11Titel"/>
    <w:locked/>
    <w:pPr>
      <w:spacing w:before="120" w:after="120" w:line="180" w:lineRule="exact"/>
      <w:jc w:val="center"/>
    </w:pPr>
    <w:rPr>
      <w:color w:val="000000"/>
      <w:sz w:val="16"/>
    </w:rPr>
  </w:style>
  <w:style w:type="paragraph" w:customStyle="1" w:styleId="07Signaturhinweis">
    <w:name w:val="07_Signaturhinweis"/>
    <w:basedOn w:val="00LegStandard"/>
    <w:next w:val="04AusgabeDaten"/>
    <w:pPr>
      <w:spacing w:after="120"/>
    </w:pPr>
    <w:rPr>
      <w:rFonts w:ascii="Book Antiqua" w:hAnsi="Book Antiqua"/>
      <w:sz w:val="16"/>
    </w:rPr>
  </w:style>
  <w:style w:type="table" w:styleId="Tabellenraster">
    <w:name w:val="Table Grid"/>
    <w:basedOn w:val="NormaleTabelle"/>
    <w:uiPriority w:val="59"/>
    <w:locked/>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2Aufzaehle1">
    <w:name w:val="52_Aufzaehl_e1"/>
    <w:basedOn w:val="00LegStandard"/>
    <w:qFormat/>
    <w:pPr>
      <w:tabs>
        <w:tab w:val="right" w:pos="624"/>
        <w:tab w:val="left" w:pos="680"/>
      </w:tabs>
      <w:spacing w:before="40"/>
      <w:ind w:left="680" w:hanging="680"/>
    </w:pPr>
  </w:style>
  <w:style w:type="paragraph" w:customStyle="1" w:styleId="52Aufzaehle1mitBetrag">
    <w:name w:val="52_Aufzaehl_e1_mit_Betrag"/>
    <w:basedOn w:val="00LegStandard"/>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ufzaehle1mitBetragTGUE">
    <w:name w:val="52_Aufzaehl_e1_mit_Betrag_TGUE"/>
    <w:basedOn w:val="52Aufzaehle1mitBetrag"/>
    <w:pPr>
      <w:tabs>
        <w:tab w:val="clear" w:pos="6663"/>
        <w:tab w:val="clear" w:pos="8505"/>
        <w:tab w:val="right" w:leader="dot" w:pos="4678"/>
        <w:tab w:val="right" w:leader="dot" w:pos="6521"/>
      </w:tabs>
    </w:pPr>
  </w:style>
  <w:style w:type="paragraph" w:customStyle="1" w:styleId="52Aufzaehle2">
    <w:name w:val="52_Aufzaehl_e2"/>
    <w:basedOn w:val="00LegStandard"/>
    <w:pPr>
      <w:tabs>
        <w:tab w:val="right" w:pos="851"/>
        <w:tab w:val="left" w:pos="907"/>
      </w:tabs>
      <w:spacing w:before="40"/>
      <w:ind w:left="907" w:hanging="907"/>
    </w:pPr>
  </w:style>
  <w:style w:type="paragraph" w:customStyle="1" w:styleId="52Aufzaehle2mitBetrag">
    <w:name w:val="52_Aufzaehl_e2_mit_Betrag"/>
    <w:basedOn w:val="52Aufzaehle1mitBetrag"/>
    <w:pPr>
      <w:tabs>
        <w:tab w:val="clear" w:pos="624"/>
        <w:tab w:val="clear" w:pos="680"/>
        <w:tab w:val="right" w:pos="851"/>
        <w:tab w:val="left" w:pos="907"/>
      </w:tabs>
      <w:ind w:left="907" w:right="1066" w:hanging="907"/>
    </w:pPr>
  </w:style>
  <w:style w:type="paragraph" w:customStyle="1" w:styleId="52Aufzaehle2mitBetragTGUE">
    <w:name w:val="52_Aufzaehl_e2_mit_Betrag_TGUE"/>
    <w:basedOn w:val="52Aufzaehle2mitBetrag"/>
    <w:pPr>
      <w:tabs>
        <w:tab w:val="clear" w:pos="6663"/>
        <w:tab w:val="clear" w:pos="8505"/>
        <w:tab w:val="right" w:leader="dot" w:pos="4678"/>
        <w:tab w:val="right" w:leader="dot" w:pos="6521"/>
      </w:tabs>
    </w:pPr>
  </w:style>
  <w:style w:type="paragraph" w:customStyle="1" w:styleId="52Aufzaehle3">
    <w:name w:val="52_Aufzaehl_e3"/>
    <w:basedOn w:val="00LegStandard"/>
    <w:pPr>
      <w:tabs>
        <w:tab w:val="right" w:pos="1191"/>
        <w:tab w:val="left" w:pos="1247"/>
      </w:tabs>
      <w:spacing w:before="40"/>
      <w:ind w:left="1247" w:hanging="1247"/>
    </w:pPr>
  </w:style>
  <w:style w:type="paragraph" w:customStyle="1" w:styleId="52Aufzaehle3mitBetrag">
    <w:name w:val="52_Aufzaehl_e3_mit_Betrag"/>
    <w:basedOn w:val="52Aufzaehle1mitBetrag"/>
    <w:pPr>
      <w:tabs>
        <w:tab w:val="clear" w:pos="624"/>
        <w:tab w:val="clear" w:pos="680"/>
        <w:tab w:val="right" w:pos="1191"/>
        <w:tab w:val="left" w:pos="1247"/>
      </w:tabs>
      <w:ind w:left="1247" w:right="1066" w:hanging="1247"/>
    </w:pPr>
  </w:style>
  <w:style w:type="paragraph" w:customStyle="1" w:styleId="52Aufzaehle3mitBetragTGUE">
    <w:name w:val="52_Aufzaehl_e3_mit_Betrag_TGUE"/>
    <w:basedOn w:val="52Aufzaehle3mitBetrag"/>
    <w:pPr>
      <w:tabs>
        <w:tab w:val="clear" w:pos="6663"/>
        <w:tab w:val="clear" w:pos="8505"/>
        <w:tab w:val="right" w:leader="dot" w:pos="4678"/>
        <w:tab w:val="right" w:leader="dot" w:pos="6521"/>
      </w:tabs>
    </w:pPr>
  </w:style>
  <w:style w:type="paragraph" w:customStyle="1" w:styleId="52Aufzaehle4">
    <w:name w:val="52_Aufzaehl_e4"/>
    <w:basedOn w:val="00LegStandard"/>
    <w:pPr>
      <w:tabs>
        <w:tab w:val="right" w:pos="1588"/>
        <w:tab w:val="left" w:pos="1644"/>
      </w:tabs>
      <w:spacing w:before="40"/>
      <w:ind w:left="1644" w:hanging="1644"/>
    </w:pPr>
  </w:style>
  <w:style w:type="paragraph" w:customStyle="1" w:styleId="52Aufzaehle4mitBetrag">
    <w:name w:val="52_Aufzaehl_e4_mit_Betrag"/>
    <w:basedOn w:val="52Aufzaehle1mitBetrag"/>
    <w:pPr>
      <w:tabs>
        <w:tab w:val="clear" w:pos="624"/>
        <w:tab w:val="clear" w:pos="680"/>
        <w:tab w:val="right" w:pos="1588"/>
        <w:tab w:val="left" w:pos="1644"/>
      </w:tabs>
      <w:ind w:left="1644" w:right="1066" w:hanging="1644"/>
    </w:pPr>
  </w:style>
  <w:style w:type="paragraph" w:customStyle="1" w:styleId="52Aufzaehle4mitBetragTGUE">
    <w:name w:val="52_Aufzaehl_e4_mit_Betrag_TGUE"/>
    <w:basedOn w:val="52Aufzaehle4mitBetrag"/>
    <w:pPr>
      <w:tabs>
        <w:tab w:val="clear" w:pos="6663"/>
        <w:tab w:val="clear" w:pos="8505"/>
        <w:tab w:val="right" w:leader="dot" w:pos="4678"/>
        <w:tab w:val="right" w:leader="dot" w:pos="6521"/>
      </w:tabs>
    </w:pPr>
  </w:style>
  <w:style w:type="paragraph" w:customStyle="1" w:styleId="52Aufzaehle5">
    <w:name w:val="52_Aufzaehl_e5"/>
    <w:basedOn w:val="00LegStandard"/>
    <w:pPr>
      <w:tabs>
        <w:tab w:val="right" w:pos="1928"/>
        <w:tab w:val="left" w:pos="1985"/>
      </w:tabs>
      <w:spacing w:before="40"/>
      <w:ind w:left="1985" w:hanging="1985"/>
    </w:pPr>
  </w:style>
  <w:style w:type="paragraph" w:customStyle="1" w:styleId="52Aufzaehle6">
    <w:name w:val="52_Aufzaehl_e6"/>
    <w:basedOn w:val="00LegStandard"/>
    <w:pPr>
      <w:tabs>
        <w:tab w:val="right" w:pos="2268"/>
        <w:tab w:val="left" w:pos="2325"/>
      </w:tabs>
      <w:spacing w:before="40"/>
      <w:ind w:left="2325" w:hanging="2325"/>
    </w:pPr>
  </w:style>
  <w:style w:type="paragraph" w:customStyle="1" w:styleId="52Aufzaehle7">
    <w:name w:val="52_Aufzaehl_e7"/>
    <w:basedOn w:val="00LegStandard"/>
    <w:pPr>
      <w:tabs>
        <w:tab w:val="right" w:pos="2608"/>
        <w:tab w:val="left" w:pos="2665"/>
      </w:tabs>
      <w:spacing w:before="40"/>
      <w:ind w:left="2665" w:hanging="2665"/>
    </w:pPr>
  </w:style>
  <w:style w:type="paragraph" w:customStyle="1" w:styleId="58Schlussteile0">
    <w:name w:val="58_Schlussteil_e0"/>
    <w:basedOn w:val="00LegStandard"/>
    <w:next w:val="51Abs"/>
    <w:pPr>
      <w:spacing w:before="40"/>
    </w:pPr>
  </w:style>
  <w:style w:type="paragraph" w:customStyle="1" w:styleId="58Schlussteile0mitBetrag">
    <w:name w:val="58_Schlussteil_e0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mitBetragTGUE">
    <w:name w:val="58_Schlussteil_e0_mit_Betrag_TGUE"/>
    <w:basedOn w:val="58Schlussteile0mitBetrag"/>
    <w:pPr>
      <w:tabs>
        <w:tab w:val="clear" w:pos="6663"/>
        <w:tab w:val="clear" w:pos="8505"/>
        <w:tab w:val="right" w:leader="dot" w:pos="4678"/>
        <w:tab w:val="right" w:leader="dot" w:pos="6521"/>
      </w:tabs>
    </w:pPr>
  </w:style>
  <w:style w:type="paragraph" w:customStyle="1" w:styleId="58Schlussteile1">
    <w:name w:val="58_Schlussteil_e1"/>
    <w:basedOn w:val="00LegStandard"/>
    <w:next w:val="51Abs"/>
    <w:pPr>
      <w:spacing w:before="40"/>
      <w:ind w:left="680"/>
    </w:pPr>
  </w:style>
  <w:style w:type="paragraph" w:customStyle="1" w:styleId="58Schlussteile1mitBetrag">
    <w:name w:val="58_Schlussteil_e1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mitBetragTGUE">
    <w:name w:val="58_Schlussteil_e1_mit_Betrag_TGUE"/>
    <w:basedOn w:val="58Schlussteile1mitBetrag"/>
    <w:pPr>
      <w:tabs>
        <w:tab w:val="clear" w:pos="6663"/>
        <w:tab w:val="clear" w:pos="8505"/>
        <w:tab w:val="right" w:leader="dot" w:pos="4678"/>
        <w:tab w:val="right" w:leader="dot" w:pos="6521"/>
      </w:tabs>
    </w:pPr>
  </w:style>
  <w:style w:type="paragraph" w:customStyle="1" w:styleId="58Schlussteile2">
    <w:name w:val="58_Schlussteil_e2"/>
    <w:basedOn w:val="00LegStandard"/>
    <w:next w:val="51Abs"/>
    <w:pPr>
      <w:spacing w:before="40"/>
      <w:ind w:left="907"/>
    </w:pPr>
  </w:style>
  <w:style w:type="paragraph" w:customStyle="1" w:styleId="58Schlussteile2mitBetrag">
    <w:name w:val="58_Schlussteil_e2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mitBetragTGUE">
    <w:name w:val="58_Schlussteil_e2_mit_Betrag_TGUE"/>
    <w:basedOn w:val="58Schlussteile2mitBetrag"/>
    <w:pPr>
      <w:tabs>
        <w:tab w:val="clear" w:pos="6663"/>
        <w:tab w:val="clear" w:pos="8505"/>
        <w:tab w:val="right" w:leader="dot" w:pos="4678"/>
        <w:tab w:val="right" w:leader="dot" w:pos="6521"/>
      </w:tabs>
    </w:pPr>
  </w:style>
  <w:style w:type="paragraph" w:customStyle="1" w:styleId="58Schlussteile3">
    <w:name w:val="58_Schlussteil_e3"/>
    <w:basedOn w:val="00LegStandard"/>
    <w:next w:val="51Abs"/>
    <w:pPr>
      <w:spacing w:before="40"/>
      <w:ind w:left="1247"/>
    </w:pPr>
    <w:rPr>
      <w:lang w:val="de-DE" w:eastAsia="de-DE"/>
    </w:rPr>
  </w:style>
  <w:style w:type="paragraph" w:customStyle="1" w:styleId="58Schlussteile3mitBetrag">
    <w:name w:val="58_Schlussteil_e3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mitBetragTGUE">
    <w:name w:val="58_Schlussteil_e3_mit_Betrag_TGUE"/>
    <w:basedOn w:val="58Schlussteile3mitBetrag"/>
    <w:pPr>
      <w:tabs>
        <w:tab w:val="clear" w:pos="6663"/>
        <w:tab w:val="clear" w:pos="8505"/>
        <w:tab w:val="right" w:leader="dot" w:pos="4678"/>
        <w:tab w:val="right" w:leader="dot" w:pos="6521"/>
      </w:tabs>
    </w:pPr>
  </w:style>
  <w:style w:type="paragraph" w:customStyle="1" w:styleId="58Schlussteile4">
    <w:name w:val="58_Schlussteil_e4"/>
    <w:basedOn w:val="00LegStandard"/>
    <w:next w:val="51Abs"/>
    <w:pPr>
      <w:spacing w:before="40"/>
      <w:ind w:left="1644"/>
    </w:pPr>
    <w:rPr>
      <w:lang w:val="de-DE" w:eastAsia="de-DE"/>
    </w:rPr>
  </w:style>
  <w:style w:type="paragraph" w:customStyle="1" w:styleId="58Schlussteile4mitBetrag">
    <w:name w:val="58_Schlussteil_e4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mitBetragTGUE">
    <w:name w:val="58_Schlussteil_e4_mit_Betrag_TGUE"/>
    <w:basedOn w:val="58Schlussteile4mitBetrag"/>
    <w:pPr>
      <w:tabs>
        <w:tab w:val="clear" w:pos="6663"/>
        <w:tab w:val="clear" w:pos="8505"/>
        <w:tab w:val="right" w:leader="dot" w:pos="4678"/>
        <w:tab w:val="right" w:leader="dot" w:pos="6521"/>
      </w:tabs>
    </w:pPr>
  </w:style>
  <w:style w:type="paragraph" w:customStyle="1" w:styleId="52Aufzaehle5mitBetrag">
    <w:name w:val="52_Aufzaehl_e5_mit_Betrag"/>
    <w:basedOn w:val="52Aufzaehle1mitBetrag"/>
    <w:pPr>
      <w:tabs>
        <w:tab w:val="clear" w:pos="624"/>
        <w:tab w:val="clear" w:pos="680"/>
        <w:tab w:val="right" w:pos="1928"/>
        <w:tab w:val="left" w:pos="1985"/>
      </w:tabs>
      <w:ind w:left="1985" w:right="1066" w:hanging="1985"/>
    </w:pPr>
  </w:style>
  <w:style w:type="paragraph" w:customStyle="1" w:styleId="52Aufzaehle5mitBetragTGUE">
    <w:name w:val="52_Aufzaehl_e5_mit_Betrag_TGUE"/>
    <w:basedOn w:val="52Aufzaehle5mitBetrag"/>
    <w:pPr>
      <w:tabs>
        <w:tab w:val="clear" w:pos="6663"/>
        <w:tab w:val="clear" w:pos="8505"/>
        <w:tab w:val="right" w:leader="dot" w:pos="4678"/>
        <w:tab w:val="right" w:leader="dot" w:pos="6521"/>
      </w:tabs>
    </w:pPr>
  </w:style>
  <w:style w:type="paragraph" w:customStyle="1" w:styleId="52Aufzaehle6mitBetrag">
    <w:name w:val="52_Aufzaehl_e6_mit_Betrag"/>
    <w:basedOn w:val="52Aufzaehle1mitBetrag"/>
    <w:pPr>
      <w:tabs>
        <w:tab w:val="clear" w:pos="624"/>
        <w:tab w:val="clear" w:pos="680"/>
        <w:tab w:val="right" w:pos="2268"/>
        <w:tab w:val="left" w:pos="2325"/>
      </w:tabs>
      <w:ind w:left="2325" w:right="1066" w:hanging="2325"/>
    </w:pPr>
  </w:style>
  <w:style w:type="paragraph" w:customStyle="1" w:styleId="52Aufzaehle6mitBetragTGUE">
    <w:name w:val="52_Aufzaehl_e6_mit_Betrag_TGUE"/>
    <w:basedOn w:val="52Aufzaehle6mitBetrag"/>
    <w:pPr>
      <w:tabs>
        <w:tab w:val="clear" w:pos="6663"/>
        <w:tab w:val="clear" w:pos="8505"/>
        <w:tab w:val="right" w:leader="dot" w:pos="4678"/>
        <w:tab w:val="right" w:leader="dot" w:pos="6521"/>
      </w:tabs>
    </w:pPr>
  </w:style>
  <w:style w:type="paragraph" w:customStyle="1" w:styleId="52Aufzaehle7mitBetrag">
    <w:name w:val="52_Aufzaehl_e7_mit_Betrag"/>
    <w:basedOn w:val="52Aufzaehle1mitBetrag"/>
    <w:pPr>
      <w:tabs>
        <w:tab w:val="clear" w:pos="624"/>
        <w:tab w:val="clear" w:pos="680"/>
        <w:tab w:val="right" w:pos="2608"/>
        <w:tab w:val="left" w:pos="2665"/>
      </w:tabs>
      <w:ind w:left="2665" w:right="1066" w:hanging="2665"/>
    </w:pPr>
  </w:style>
  <w:style w:type="paragraph" w:customStyle="1" w:styleId="52Aufzaehle7mitBetragTGUE">
    <w:name w:val="52_Aufzaehl_e7_mit_Betrag_TGUE"/>
    <w:basedOn w:val="52Aufzaehle7mitBetrag"/>
    <w:pPr>
      <w:tabs>
        <w:tab w:val="clear" w:pos="6663"/>
        <w:tab w:val="clear" w:pos="8505"/>
        <w:tab w:val="right" w:leader="dot" w:pos="4678"/>
        <w:tab w:val="right" w:leader="dot" w:pos="6521"/>
      </w:tabs>
    </w:pPr>
  </w:style>
  <w:style w:type="paragraph" w:customStyle="1" w:styleId="58Schlussteile5">
    <w:name w:val="58_Schlussteil_e5"/>
    <w:basedOn w:val="00LegStandard"/>
    <w:next w:val="51Abs"/>
    <w:pPr>
      <w:spacing w:before="40"/>
      <w:ind w:left="1985"/>
    </w:pPr>
    <w:rPr>
      <w:lang w:val="de-DE" w:eastAsia="de-DE"/>
    </w:rPr>
  </w:style>
  <w:style w:type="paragraph" w:customStyle="1" w:styleId="58Schlussteile5mitBetrag">
    <w:name w:val="58_Schlussteil_e5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mitBetragTGUE">
    <w:name w:val="58_Schlussteil_e5_mit_Betrag_TGUE"/>
    <w:basedOn w:val="58Schlussteile5mitBetrag"/>
    <w:pPr>
      <w:tabs>
        <w:tab w:val="clear" w:pos="6663"/>
        <w:tab w:val="clear" w:pos="8505"/>
        <w:tab w:val="right" w:leader="dot" w:pos="4678"/>
        <w:tab w:val="right" w:leader="dot" w:pos="6521"/>
      </w:tabs>
    </w:pPr>
  </w:style>
  <w:style w:type="paragraph" w:customStyle="1" w:styleId="58Schlussteile6">
    <w:name w:val="58_Schlussteil_e6"/>
    <w:basedOn w:val="00LegStandard"/>
    <w:next w:val="51Abs"/>
    <w:pPr>
      <w:spacing w:before="40"/>
      <w:ind w:left="2325"/>
    </w:pPr>
    <w:rPr>
      <w:lang w:val="de-DE" w:eastAsia="de-DE"/>
    </w:rPr>
  </w:style>
  <w:style w:type="paragraph" w:customStyle="1" w:styleId="58Schlussteile6mitBetrag">
    <w:name w:val="58_Schlussteil_e6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mitBetragTGUE">
    <w:name w:val="58_Schlussteil_e6_mit_Betrag_TGUE"/>
    <w:basedOn w:val="58Schlussteile6mitBetrag"/>
    <w:pPr>
      <w:tabs>
        <w:tab w:val="clear" w:pos="6663"/>
        <w:tab w:val="clear" w:pos="8505"/>
        <w:tab w:val="right" w:leader="dot" w:pos="4678"/>
        <w:tab w:val="right" w:leader="dot" w:pos="6521"/>
      </w:tabs>
    </w:pPr>
  </w:style>
  <w:style w:type="paragraph" w:customStyle="1" w:styleId="58Schlussteile7">
    <w:name w:val="58_Schlussteil_e7"/>
    <w:basedOn w:val="00LegStandard"/>
    <w:next w:val="51Abs"/>
    <w:pPr>
      <w:spacing w:before="40"/>
      <w:ind w:left="2665"/>
    </w:pPr>
    <w:rPr>
      <w:lang w:val="de-DE" w:eastAsia="de-DE"/>
    </w:rPr>
  </w:style>
  <w:style w:type="paragraph" w:customStyle="1" w:styleId="58Schlussteile7mitBetrag">
    <w:name w:val="58_Schlussteil_e7_mit_Betrag"/>
    <w:basedOn w:val="00LegStandard"/>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mitBetragTGUE">
    <w:name w:val="58_Schlussteil_e7_mit_Betrag_TGUE"/>
    <w:pPr>
      <w:widowControl w:val="0"/>
      <w:tabs>
        <w:tab w:val="right" w:pos="624"/>
        <w:tab w:val="left" w:pos="680"/>
        <w:tab w:val="right" w:leader="dot" w:pos="4678"/>
        <w:tab w:val="right" w:leader="dot" w:pos="6521"/>
      </w:tabs>
      <w:overflowPunct w:val="0"/>
      <w:autoSpaceDE w:val="0"/>
      <w:autoSpaceDN w:val="0"/>
      <w:adjustRightInd w:val="0"/>
      <w:spacing w:before="40" w:line="220" w:lineRule="exact"/>
      <w:ind w:left="2665" w:right="1066"/>
      <w:jc w:val="both"/>
      <w:textAlignment w:val="baseline"/>
    </w:pPr>
    <w:rPr>
      <w:color w:val="000000"/>
    </w:rPr>
  </w:style>
  <w:style w:type="paragraph" w:styleId="Sprechblasentext">
    <w:name w:val="Balloon Text"/>
    <w:basedOn w:val="Standard"/>
    <w:link w:val="SprechblasentextZchn"/>
    <w:uiPriority w:val="99"/>
    <w:semiHidden/>
    <w:unhideWhenUsed/>
    <w:locked/>
    <w:rsid w:val="000578F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578FA"/>
    <w:rPr>
      <w:rFonts w:ascii="Tahoma" w:hAnsi="Tahoma" w:cs="Tahoma"/>
      <w:sz w:val="16"/>
      <w:szCs w:val="16"/>
    </w:rPr>
  </w:style>
  <w:style w:type="paragraph" w:styleId="Kopfzeile">
    <w:name w:val="header"/>
    <w:basedOn w:val="Standard"/>
    <w:link w:val="KopfzeileZchn"/>
    <w:uiPriority w:val="99"/>
    <w:unhideWhenUsed/>
    <w:locked/>
    <w:rsid w:val="000578FA"/>
    <w:pPr>
      <w:tabs>
        <w:tab w:val="center" w:pos="4536"/>
        <w:tab w:val="right" w:pos="9072"/>
      </w:tabs>
    </w:pPr>
  </w:style>
  <w:style w:type="character" w:customStyle="1" w:styleId="KopfzeileZchn">
    <w:name w:val="Kopfzeile Zchn"/>
    <w:basedOn w:val="Absatz-Standardschriftart"/>
    <w:link w:val="Kopfzeile"/>
    <w:uiPriority w:val="99"/>
    <w:locked/>
    <w:rsid w:val="000578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Systems\RISJudikatur%20Konverter\dot\RISJudikatur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62D39F08ED0943B5772787EF339431" ma:contentTypeVersion="25" ma:contentTypeDescription="Ein neues Dokument erstellen." ma:contentTypeScope="" ma:versionID="b10e6a7a3cc534188f2f3d506cb29f74">
  <xsd:schema xmlns:xsd="http://www.w3.org/2001/XMLSchema" xmlns:xs="http://www.w3.org/2001/XMLSchema" xmlns:p="http://schemas.microsoft.com/office/2006/metadata/properties" xmlns:ns3="f3c38e69-6e3a-4397-b770-e927fdfcd645" xmlns:ns4="b4be982a-0919-4a0f-a57c-9e98aaddc15b" targetNamespace="http://schemas.microsoft.com/office/2006/metadata/properties" ma:root="true" ma:fieldsID="2b92f03fcfd9570ed6428250b59de718" ns3:_="" ns4:_="">
    <xsd:import namespace="f3c38e69-6e3a-4397-b770-e927fdfcd645"/>
    <xsd:import namespace="b4be982a-0919-4a0f-a57c-9e98aaddc15b"/>
    <xsd:element name="properties">
      <xsd:complexType>
        <xsd:sequence>
          <xsd:element name="documentManagement">
            <xsd:complexType>
              <xsd:all>
                <xsd:element ref="ns3:SharedWithDetails" minOccurs="0"/>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38e69-6e3a-4397-b770-e927fdfcd645" elementFormDefault="qualified">
    <xsd:import namespace="http://schemas.microsoft.com/office/2006/documentManagement/types"/>
    <xsd:import namespace="http://schemas.microsoft.com/office/infopath/2007/PartnerControls"/>
    <xsd:element name="SharedWithDetails" ma:index="8" nillable="true" ma:displayName="Freigegeben für - Details" ma:description="" ma:internalName="SharedWithDetails" ma:readOnly="true">
      <xsd:simpleType>
        <xsd:restriction base="dms:Note">
          <xsd:maxLength value="255"/>
        </xsd:restriction>
      </xsd:simpleType>
    </xsd:element>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e982a-0919-4a0f-a57c-9e98aaddc15b"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Location" ma:index="29" nillable="true" ma:displayName="MediaServiceLoca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be982a-0919-4a0f-a57c-9e98aaddc15b" xsi:nil="true"/>
    <Is_Collaboration_Space_Locked xmlns="b4be982a-0919-4a0f-a57c-9e98aaddc15b" xsi:nil="true"/>
    <Owner xmlns="b4be982a-0919-4a0f-a57c-9e98aaddc15b">
      <UserInfo>
        <DisplayName/>
        <AccountId xsi:nil="true"/>
        <AccountType/>
      </UserInfo>
    </Owner>
    <Has_Teacher_Only_SectionGroup xmlns="b4be982a-0919-4a0f-a57c-9e98aaddc15b" xsi:nil="true"/>
    <DefaultSectionNames xmlns="b4be982a-0919-4a0f-a57c-9e98aaddc15b" xsi:nil="true"/>
    <Invited_Teachers xmlns="b4be982a-0919-4a0f-a57c-9e98aaddc15b" xsi:nil="true"/>
    <NotebookType xmlns="b4be982a-0919-4a0f-a57c-9e98aaddc15b" xsi:nil="true"/>
    <AppVersion xmlns="b4be982a-0919-4a0f-a57c-9e98aaddc15b" xsi:nil="true"/>
    <Self_Registration_Enabled xmlns="b4be982a-0919-4a0f-a57c-9e98aaddc15b" xsi:nil="true"/>
    <Invited_Students xmlns="b4be982a-0919-4a0f-a57c-9e98aaddc15b" xsi:nil="true"/>
    <FolderType xmlns="b4be982a-0919-4a0f-a57c-9e98aaddc15b" xsi:nil="true"/>
    <Teachers xmlns="b4be982a-0919-4a0f-a57c-9e98aaddc15b">
      <UserInfo>
        <DisplayName/>
        <AccountId xsi:nil="true"/>
        <AccountType/>
      </UserInfo>
    </Teachers>
    <Students xmlns="b4be982a-0919-4a0f-a57c-9e98aaddc15b">
      <UserInfo>
        <DisplayName/>
        <AccountId xsi:nil="true"/>
        <AccountType/>
      </UserInfo>
    </Students>
    <Student_Groups xmlns="b4be982a-0919-4a0f-a57c-9e98aaddc15b">
      <UserInfo>
        <DisplayName/>
        <AccountId xsi:nil="true"/>
        <AccountType/>
      </UserInfo>
    </Student_Group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CDF21-1B93-4A8F-B9E2-F425E8C8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38e69-6e3a-4397-b770-e927fdfcd645"/>
    <ds:schemaRef ds:uri="b4be982a-0919-4a0f-a57c-9e98aaddc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8CD53-5E28-4284-A6C9-11DE72DB4846}">
  <ds:schemaRefs>
    <ds:schemaRef ds:uri="http://schemas.microsoft.com/sharepoint/v3/contenttype/forms"/>
  </ds:schemaRefs>
</ds:datastoreItem>
</file>

<file path=customXml/itemProps3.xml><?xml version="1.0" encoding="utf-8"?>
<ds:datastoreItem xmlns:ds="http://schemas.openxmlformats.org/officeDocument/2006/customXml" ds:itemID="{A2F9F6A7-26A3-41BF-9253-A95FE16E96C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4be982a-0919-4a0f-a57c-9e98aaddc15b"/>
    <ds:schemaRef ds:uri="f3c38e69-6e3a-4397-b770-e927fdfcd645"/>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8AF382-3C03-4052-9CAB-924EF9A2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RISJudikatur_br.dot</Template>
  <TotalTime>0</TotalTime>
  <Pages>71</Pages>
  <Words>22728</Words>
  <Characters>180827</Characters>
  <Application>Microsoft Office Word</Application>
  <DocSecurity>0</DocSecurity>
  <Lines>1506</Lines>
  <Paragraphs>406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Neues Logo am 29.08.2007 eingefügt.da25.09.2007: Logo auch auf Folgeseite aktualisiert.</dc:description>
  <cp:lastModifiedBy/>
  <cp:revision>1</cp:revision>
  <dcterms:created xsi:type="dcterms:W3CDTF">2019-11-13T12:40:00Z</dcterms:created>
  <dcterms:modified xsi:type="dcterms:W3CDTF">2019-11-13T15:29:00Z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
    <vt:lpwstr>bn\para\1976\NOR12017778\NOR12017778.txt</vt:lpwstr>
  </property>
  <property fmtid="{D5CDD505-2E9C-101B-9397-08002B2CF9AE}" pid="3" name="-DOKNR-">
    <vt:lpwstr>12017778</vt:lpwstr>
  </property>
  <property fmtid="{D5CDD505-2E9C-101B-9397-08002B2CF9AE}" pid="4" name="-DOKID-">
    <vt:lpwstr>BRX12017778</vt:lpwstr>
  </property>
  <property fmtid="{D5CDD505-2E9C-101B-9397-08002B2CF9AE}" pid="5" name="-ORGAN-">
    <vt:lpwstr>Bund</vt:lpwstr>
  </property>
  <property fmtid="{D5CDD505-2E9C-101B-9397-08002B2CF9AE}" pid="6" name="-GESNR-">
    <vt:lpwstr>10001622</vt:lpwstr>
  </property>
  <property fmtid="{D5CDD505-2E9C-101B-9397-08002B2CF9AE}" pid="7" name="-STATUS-">
    <vt:lpwstr>f</vt:lpwstr>
  </property>
  <property fmtid="{D5CDD505-2E9C-101B-9397-08002B2CF9AE}" pid="8" name="-LAND-">
    <vt:lpwstr>Bund</vt:lpwstr>
  </property>
  <property fmtid="{D5CDD505-2E9C-101B-9397-08002B2CF9AE}" pid="9" name="-ADOCNR-">
    <vt:lpwstr>N2181110258Z</vt:lpwstr>
  </property>
  <property fmtid="{D5CDD505-2E9C-101B-9397-08002B2CF9AE}" pid="10" name="-KTIT-">
    <vt:lpwstr>Allgemeines bürgerliches Gesetzbuch</vt:lpwstr>
  </property>
  <property fmtid="{D5CDD505-2E9C-101B-9397-08002B2CF9AE}" pid="11" name="-TYP-">
    <vt:lpwstr>BG</vt:lpwstr>
  </property>
  <property fmtid="{D5CDD505-2E9C-101B-9397-08002B2CF9AE}" pid="12" name="-DOKTYP-">
    <vt:lpwstr>P</vt:lpwstr>
  </property>
  <property fmtid="{D5CDD505-2E9C-101B-9397-08002B2CF9AE}" pid="13" name="-IDAT-">
    <vt:lpwstr>1976-01-01</vt:lpwstr>
  </property>
  <property fmtid="{D5CDD505-2E9C-101B-9397-08002B2CF9AE}" pid="14" name="-BGBLNR-">
    <vt:lpwstr>946/1811</vt:lpwstr>
  </property>
  <property fmtid="{D5CDD505-2E9C-101B-9397-08002B2CF9AE}" pid="15" name="-NPUBORG-">
    <vt:lpwstr>BGBl.Nr.</vt:lpwstr>
  </property>
  <property fmtid="{D5CDD505-2E9C-101B-9397-08002B2CF9AE}" pid="16" name="-NBGBLNR-">
    <vt:lpwstr>412/1975</vt:lpwstr>
  </property>
  <property fmtid="{D5CDD505-2E9C-101B-9397-08002B2CF9AE}" pid="17" name="-NTEXT-">
    <vt:lpwstr>zuletzt geändert durch</vt:lpwstr>
  </property>
  <property fmtid="{D5CDD505-2E9C-101B-9397-08002B2CF9AE}" pid="18" name="-PUBORG-">
    <vt:lpwstr>JGS Nr.</vt:lpwstr>
  </property>
  <property fmtid="{D5CDD505-2E9C-101B-9397-08002B2CF9AE}" pid="19" name="-SW-">
    <vt:lpwstr>Ehewirkungen</vt:lpwstr>
  </property>
  <property fmtid="{D5CDD505-2E9C-101B-9397-08002B2CF9AE}" pid="20" name="-INDEX-">
    <vt:lpwstr>20/01 Allgemeines bürgerliches Gesetzbuch (ABGB)</vt:lpwstr>
  </property>
  <property fmtid="{D5CDD505-2E9C-101B-9397-08002B2CF9AE}" pid="21" name="-ABK-">
    <vt:lpwstr>ABGB</vt:lpwstr>
  </property>
  <property fmtid="{D5CDD505-2E9C-101B-9397-08002B2CF9AE}" pid="22" name="-PARA0-">
    <vt:lpwstr>89</vt:lpwstr>
  </property>
  <property fmtid="{D5CDD505-2E9C-101B-9397-08002B2CF9AE}" pid="23" name="-PARA-">
    <vt:lpwstr>89</vt:lpwstr>
  </property>
  <property fmtid="{D5CDD505-2E9C-101B-9397-08002B2CF9AE}" pid="24" name="ContentTypeId">
    <vt:lpwstr>0x010100FF62D39F08ED0943B5772787EF339431</vt:lpwstr>
  </property>
</Properties>
</file>